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76D" w:rsidRDefault="00636D10" w:rsidP="00636D10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Пояснительная записка 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проекту постановления </w:t>
      </w:r>
    </w:p>
    <w:p w:rsidR="00636D10" w:rsidRPr="00636D10" w:rsidRDefault="00636D10" w:rsidP="00636D10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</w:t>
      </w:r>
      <w:r w:rsidR="006A77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стной Думы «О внесении изменений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Регламент</w:t>
      </w:r>
    </w:p>
    <w:p w:rsidR="00636D10" w:rsidRDefault="00636D10" w:rsidP="00636D10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Ярославской областной Думы»</w:t>
      </w:r>
    </w:p>
    <w:p w:rsidR="00636D10" w:rsidRDefault="00636D10" w:rsidP="00636D10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36D10" w:rsidRDefault="00636D10" w:rsidP="00636D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36D10" w:rsidRDefault="00636D10" w:rsidP="00636D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Проектом постановления вносятся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корректировки в главу 26, регламентирующую порядок проведения «правительственного часа».</w:t>
      </w:r>
    </w:p>
    <w:p w:rsidR="007C198F" w:rsidRDefault="00636D10" w:rsidP="00636D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Так</w:t>
      </w:r>
      <w:r w:rsidR="007C198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уточняется порядок внесения предложений о проведении </w:t>
      </w:r>
      <w:r w:rsidR="007C198F">
        <w:rPr>
          <w:rFonts w:ascii="Times New Roman" w:eastAsia="Times New Roman" w:hAnsi="Times New Roman" w:cs="Times New Roman"/>
          <w:sz w:val="28"/>
          <w:szCs w:val="20"/>
          <w:lang w:eastAsia="ru-RU"/>
        </w:rPr>
        <w:t>«правительственного часа</w:t>
      </w:r>
      <w:r w:rsidR="007C198F">
        <w:rPr>
          <w:rFonts w:ascii="Times New Roman" w:eastAsia="Times New Roman" w:hAnsi="Times New Roman" w:cs="Times New Roman"/>
          <w:sz w:val="28"/>
          <w:szCs w:val="20"/>
          <w:lang w:eastAsia="ru-RU"/>
        </w:rPr>
        <w:t>»,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 полномочиям Совета Думы предлагается отнести утверждение плана </w:t>
      </w:r>
      <w:r w:rsidR="007C198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проведения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«правительственного часа</w:t>
      </w:r>
      <w:r w:rsidR="007C198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», устанавливается обязанность депутата присутствовать на заседании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7C198F">
        <w:rPr>
          <w:rFonts w:ascii="Times New Roman" w:eastAsia="Times New Roman" w:hAnsi="Times New Roman" w:cs="Times New Roman"/>
          <w:sz w:val="28"/>
          <w:szCs w:val="20"/>
          <w:lang w:eastAsia="ru-RU"/>
        </w:rPr>
        <w:t>«правительственного часа»</w:t>
      </w:r>
      <w:r w:rsidR="007C198F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94A60" w:rsidRDefault="00A94A60"/>
    <w:sectPr w:rsidR="00A94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D10"/>
    <w:rsid w:val="00636D10"/>
    <w:rsid w:val="006A776D"/>
    <w:rsid w:val="007C198F"/>
    <w:rsid w:val="00A9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4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Гаврилова Анна Юрьевна</cp:lastModifiedBy>
  <cp:revision>1</cp:revision>
  <dcterms:created xsi:type="dcterms:W3CDTF">2024-01-31T08:38:00Z</dcterms:created>
  <dcterms:modified xsi:type="dcterms:W3CDTF">2024-01-31T10:49:00Z</dcterms:modified>
</cp:coreProperties>
</file>