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740E60" w:rsidRPr="00740E60" w:rsidRDefault="00740E60" w:rsidP="00A20143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  <w:lang w:eastAsia="x-none"/>
        </w:rPr>
      </w:pPr>
    </w:p>
    <w:p w:rsidR="00A20143" w:rsidRPr="00740E60" w:rsidRDefault="00A20143" w:rsidP="00A20143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740E60">
        <w:rPr>
          <w:b/>
          <w:szCs w:val="28"/>
        </w:rPr>
        <w:t>О внесении изменений в Закон Ярославской области</w:t>
      </w:r>
    </w:p>
    <w:p w:rsidR="00A20143" w:rsidRPr="00740E60" w:rsidRDefault="00A20143" w:rsidP="00A20143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740E60">
        <w:rPr>
          <w:b/>
          <w:szCs w:val="28"/>
        </w:rPr>
        <w:t>«Социальный кодекс Ярославской области»</w:t>
      </w:r>
    </w:p>
    <w:p w:rsidR="00660462" w:rsidRPr="00740E60" w:rsidRDefault="00660462" w:rsidP="00660462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470C03" w:rsidRPr="00740E60" w:rsidRDefault="00470C03" w:rsidP="00660462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740E60" w:rsidRDefault="00660462" w:rsidP="00660462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proofErr w:type="gramStart"/>
      <w:r w:rsidRPr="00740E60">
        <w:rPr>
          <w:sz w:val="24"/>
          <w:szCs w:val="28"/>
        </w:rPr>
        <w:t>Принят</w:t>
      </w:r>
      <w:proofErr w:type="gramEnd"/>
      <w:r w:rsidRPr="00740E60">
        <w:rPr>
          <w:sz w:val="24"/>
          <w:szCs w:val="28"/>
        </w:rPr>
        <w:t xml:space="preserve"> Ярославской областной Думой</w:t>
      </w:r>
    </w:p>
    <w:p w:rsidR="00660462" w:rsidRPr="00740E60" w:rsidRDefault="00740E60" w:rsidP="00660462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>
        <w:rPr>
          <w:sz w:val="24"/>
          <w:szCs w:val="28"/>
        </w:rPr>
        <w:t xml:space="preserve">21 ноября </w:t>
      </w:r>
      <w:r w:rsidR="00660462" w:rsidRPr="00740E60">
        <w:rPr>
          <w:sz w:val="24"/>
          <w:szCs w:val="28"/>
        </w:rPr>
        <w:t>2022 года</w:t>
      </w:r>
    </w:p>
    <w:p w:rsidR="00660462" w:rsidRPr="00740E60" w:rsidRDefault="00660462" w:rsidP="00660462">
      <w:pPr>
        <w:overflowPunct/>
        <w:ind w:firstLine="567"/>
        <w:jc w:val="both"/>
        <w:textAlignment w:val="auto"/>
        <w:outlineLvl w:val="0"/>
        <w:rPr>
          <w:szCs w:val="28"/>
        </w:rPr>
      </w:pPr>
    </w:p>
    <w:p w:rsidR="00660462" w:rsidRPr="00740E60" w:rsidRDefault="00660462" w:rsidP="00660462">
      <w:pPr>
        <w:overflowPunct/>
        <w:ind w:firstLine="567"/>
        <w:jc w:val="both"/>
        <w:textAlignment w:val="auto"/>
        <w:outlineLvl w:val="0"/>
        <w:rPr>
          <w:szCs w:val="28"/>
        </w:rPr>
      </w:pP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b/>
          <w:szCs w:val="28"/>
        </w:rPr>
      </w:pPr>
      <w:r w:rsidRPr="00740E60">
        <w:rPr>
          <w:b/>
          <w:szCs w:val="28"/>
        </w:rPr>
        <w:t xml:space="preserve">Статья 1 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 xml:space="preserve">Внести в </w:t>
      </w:r>
      <w:hyperlink r:id="rId8" w:history="1">
        <w:r w:rsidRPr="00740E60">
          <w:rPr>
            <w:rStyle w:val="a3"/>
            <w:color w:val="auto"/>
            <w:szCs w:val="28"/>
            <w:u w:val="none"/>
          </w:rPr>
          <w:t>Закон</w:t>
        </w:r>
      </w:hyperlink>
      <w:r w:rsidRPr="00740E60">
        <w:rPr>
          <w:szCs w:val="28"/>
        </w:rPr>
        <w:t xml:space="preserve"> Ярославской области от 19.12.2008 № 65-з «Социальный кодекс Ярославской области» (Губернские вести, 2008, 20 декабря, № 116) следующие изменения: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1) главу 11 дополнить статьей 48</w:t>
      </w:r>
      <w:r w:rsidRPr="00740E60">
        <w:rPr>
          <w:szCs w:val="28"/>
          <w:vertAlign w:val="superscript"/>
        </w:rPr>
        <w:t>1</w:t>
      </w:r>
      <w:r w:rsidRPr="00740E60">
        <w:rPr>
          <w:szCs w:val="28"/>
        </w:rPr>
        <w:t xml:space="preserve"> следующего содержания: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«Статья 48</w:t>
      </w:r>
      <w:r w:rsidRPr="00740E60">
        <w:rPr>
          <w:szCs w:val="28"/>
          <w:vertAlign w:val="superscript"/>
        </w:rPr>
        <w:t>1</w:t>
      </w:r>
      <w:r w:rsidRPr="00740E60">
        <w:rPr>
          <w:szCs w:val="28"/>
        </w:rPr>
        <w:t xml:space="preserve">. </w:t>
      </w:r>
      <w:r w:rsidRPr="00740E60">
        <w:rPr>
          <w:b/>
          <w:szCs w:val="28"/>
        </w:rPr>
        <w:t>Дети войны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1. Дети войны – лица, которым на 3 сентября 1945 года не исполнилось 18 лет.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2. Дети войны имеют право на получение ежегодной выплаты детям войны в соответствии со статьей 93</w:t>
      </w:r>
      <w:r w:rsidRPr="00740E60">
        <w:rPr>
          <w:szCs w:val="28"/>
          <w:vertAlign w:val="superscript"/>
        </w:rPr>
        <w:t>3</w:t>
      </w:r>
      <w:r w:rsidRPr="00740E60">
        <w:rPr>
          <w:szCs w:val="28"/>
        </w:rPr>
        <w:t xml:space="preserve"> настоящего Кодекса</w:t>
      </w:r>
      <w:proofErr w:type="gramStart"/>
      <w:r w:rsidRPr="00740E60">
        <w:rPr>
          <w:szCs w:val="28"/>
        </w:rPr>
        <w:t>.»;</w:t>
      </w:r>
      <w:proofErr w:type="gramEnd"/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2) главу 15 дополнить статьей 93</w:t>
      </w:r>
      <w:r w:rsidRPr="00740E60">
        <w:rPr>
          <w:szCs w:val="28"/>
          <w:vertAlign w:val="superscript"/>
        </w:rPr>
        <w:t>3</w:t>
      </w:r>
      <w:r w:rsidRPr="00740E60">
        <w:rPr>
          <w:szCs w:val="28"/>
        </w:rPr>
        <w:t xml:space="preserve"> следующего содержания: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b/>
          <w:szCs w:val="28"/>
        </w:rPr>
      </w:pPr>
      <w:r w:rsidRPr="00740E60">
        <w:rPr>
          <w:szCs w:val="28"/>
        </w:rPr>
        <w:t>«Статья 93</w:t>
      </w:r>
      <w:r w:rsidRPr="00740E60">
        <w:rPr>
          <w:szCs w:val="28"/>
          <w:vertAlign w:val="superscript"/>
        </w:rPr>
        <w:t>3</w:t>
      </w:r>
      <w:r w:rsidRPr="00740E60">
        <w:rPr>
          <w:szCs w:val="28"/>
        </w:rPr>
        <w:t xml:space="preserve">. </w:t>
      </w:r>
      <w:r w:rsidRPr="00740E60">
        <w:rPr>
          <w:b/>
          <w:szCs w:val="28"/>
        </w:rPr>
        <w:t>Ежегодная выплата детям войны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1. Размер ежегодной выплаты детям войны определяется Правител</w:t>
      </w:r>
      <w:r w:rsidRPr="00740E60">
        <w:rPr>
          <w:szCs w:val="28"/>
        </w:rPr>
        <w:t>ь</w:t>
      </w:r>
      <w:r w:rsidRPr="00740E60">
        <w:rPr>
          <w:szCs w:val="28"/>
        </w:rPr>
        <w:t>ством Ярославской области.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2. Ежегодная выплата назначается и выплачивается детям войны один раз в год.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3. Выплата ежегодной выплаты детям войны прекращается с года, сл</w:t>
      </w:r>
      <w:r w:rsidRPr="00740E60">
        <w:rPr>
          <w:szCs w:val="28"/>
        </w:rPr>
        <w:t>е</w:t>
      </w:r>
      <w:r w:rsidRPr="00740E60">
        <w:rPr>
          <w:szCs w:val="28"/>
        </w:rPr>
        <w:t>дующего за годом, в котором возникнут следующие обстоятельства: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1) выезд получателя на постоянное место жительства за пределы Яр</w:t>
      </w:r>
      <w:r w:rsidRPr="00740E60">
        <w:rPr>
          <w:szCs w:val="28"/>
        </w:rPr>
        <w:t>о</w:t>
      </w:r>
      <w:r w:rsidRPr="00740E60">
        <w:rPr>
          <w:szCs w:val="28"/>
        </w:rPr>
        <w:t>славской области;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2) объявление получателя умершим или признание безвестно отсу</w:t>
      </w:r>
      <w:r w:rsidRPr="00740E60">
        <w:rPr>
          <w:szCs w:val="28"/>
        </w:rPr>
        <w:t>т</w:t>
      </w:r>
      <w:r w:rsidRPr="00740E60">
        <w:rPr>
          <w:szCs w:val="28"/>
        </w:rPr>
        <w:t>ствующим;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3) смерть получателя выплаты.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4. Порядок назначения и выплаты еже</w:t>
      </w:r>
      <w:r w:rsidR="009634D3">
        <w:rPr>
          <w:szCs w:val="28"/>
        </w:rPr>
        <w:t>годной выплаты в соответствии с </w:t>
      </w:r>
      <w:r w:rsidRPr="00740E60">
        <w:rPr>
          <w:szCs w:val="28"/>
        </w:rPr>
        <w:t>настоящей статьей устанавливается уполномоченным органом исполн</w:t>
      </w:r>
      <w:r w:rsidRPr="00740E60">
        <w:rPr>
          <w:szCs w:val="28"/>
        </w:rPr>
        <w:t>и</w:t>
      </w:r>
      <w:r w:rsidRPr="00740E60">
        <w:rPr>
          <w:szCs w:val="28"/>
        </w:rPr>
        <w:t>тельной власти Ярославской области в сфере социальной защиты и социал</w:t>
      </w:r>
      <w:r w:rsidRPr="00740E60">
        <w:rPr>
          <w:szCs w:val="28"/>
        </w:rPr>
        <w:t>ь</w:t>
      </w:r>
      <w:r w:rsidRPr="00740E60">
        <w:rPr>
          <w:szCs w:val="28"/>
        </w:rPr>
        <w:t>ного обслуживания населения</w:t>
      </w:r>
      <w:proofErr w:type="gramStart"/>
      <w:r w:rsidRPr="00740E60">
        <w:rPr>
          <w:szCs w:val="28"/>
        </w:rPr>
        <w:t>.».</w:t>
      </w:r>
      <w:proofErr w:type="gramEnd"/>
    </w:p>
    <w:p w:rsidR="00A20143" w:rsidRPr="00740E60" w:rsidRDefault="00A20143" w:rsidP="00A20143">
      <w:pPr>
        <w:overflowPunct/>
        <w:autoSpaceDE/>
        <w:autoSpaceDN/>
        <w:adjustRightInd/>
        <w:jc w:val="both"/>
        <w:textAlignment w:val="auto"/>
        <w:rPr>
          <w:b/>
          <w:szCs w:val="28"/>
        </w:rPr>
      </w:pP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b/>
          <w:szCs w:val="28"/>
        </w:rPr>
      </w:pPr>
      <w:r w:rsidRPr="00740E60">
        <w:rPr>
          <w:b/>
          <w:szCs w:val="28"/>
        </w:rPr>
        <w:lastRenderedPageBreak/>
        <w:t>Статья 2</w:t>
      </w:r>
    </w:p>
    <w:p w:rsidR="00A20143" w:rsidRPr="00740E60" w:rsidRDefault="00A20143" w:rsidP="00A20143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40E60">
        <w:rPr>
          <w:szCs w:val="28"/>
        </w:rPr>
        <w:t>Настоящий Закон вступает в силу с 1 января 2023 года.</w:t>
      </w:r>
    </w:p>
    <w:p w:rsidR="00A20143" w:rsidRPr="00740E60" w:rsidRDefault="00A20143" w:rsidP="00740E60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740E60" w:rsidRDefault="00660462" w:rsidP="00740E60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D53D53" w:rsidRPr="00740E60" w:rsidRDefault="00D53D53" w:rsidP="00A20143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740E60" w:rsidRDefault="004B52DF" w:rsidP="00660462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740E60">
        <w:rPr>
          <w:bCs/>
          <w:szCs w:val="28"/>
        </w:rPr>
        <w:t>Губернатор</w:t>
      </w:r>
      <w:r w:rsidR="00660462" w:rsidRPr="00740E60">
        <w:rPr>
          <w:bCs/>
          <w:szCs w:val="28"/>
        </w:rPr>
        <w:t xml:space="preserve"> </w:t>
      </w:r>
    </w:p>
    <w:p w:rsidR="00660462" w:rsidRPr="00740E60" w:rsidRDefault="00660462" w:rsidP="00660462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740E60">
        <w:rPr>
          <w:bCs/>
          <w:szCs w:val="28"/>
        </w:rPr>
        <w:t>Ярославской области</w:t>
      </w:r>
      <w:r w:rsidRPr="00740E60">
        <w:rPr>
          <w:bCs/>
          <w:szCs w:val="28"/>
        </w:rPr>
        <w:tab/>
        <w:t xml:space="preserve">  </w:t>
      </w:r>
      <w:r w:rsidR="00740E60">
        <w:rPr>
          <w:bCs/>
          <w:szCs w:val="28"/>
        </w:rPr>
        <w:t xml:space="preserve">   </w:t>
      </w:r>
      <w:r w:rsidRPr="00740E60">
        <w:rPr>
          <w:bCs/>
          <w:szCs w:val="28"/>
        </w:rPr>
        <w:t xml:space="preserve">  М.Я. </w:t>
      </w:r>
      <w:proofErr w:type="spellStart"/>
      <w:r w:rsidRPr="00740E60">
        <w:rPr>
          <w:bCs/>
          <w:szCs w:val="28"/>
        </w:rPr>
        <w:t>Евраев</w:t>
      </w:r>
      <w:proofErr w:type="spellEnd"/>
    </w:p>
    <w:p w:rsidR="00660462" w:rsidRPr="00740E60" w:rsidRDefault="00660462" w:rsidP="00660462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</w:p>
    <w:p w:rsidR="00660462" w:rsidRPr="00740E60" w:rsidRDefault="00660462" w:rsidP="00660462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</w:p>
    <w:p w:rsidR="00660462" w:rsidRPr="00740E60" w:rsidRDefault="0010558D" w:rsidP="00660462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  <w:lang w:val="x-none"/>
        </w:rPr>
      </w:pPr>
      <w:r>
        <w:rPr>
          <w:bCs/>
          <w:szCs w:val="28"/>
        </w:rPr>
        <w:t xml:space="preserve">24 ноября </w:t>
      </w:r>
      <w:r w:rsidR="00660462" w:rsidRPr="00740E60">
        <w:rPr>
          <w:bCs/>
          <w:szCs w:val="28"/>
          <w:lang w:val="x-none"/>
        </w:rPr>
        <w:t>20</w:t>
      </w:r>
      <w:r w:rsidR="00660462" w:rsidRPr="00740E60">
        <w:rPr>
          <w:bCs/>
          <w:szCs w:val="28"/>
        </w:rPr>
        <w:t>22</w:t>
      </w:r>
      <w:r w:rsidR="00660462" w:rsidRPr="00740E60">
        <w:rPr>
          <w:bCs/>
          <w:szCs w:val="28"/>
          <w:lang w:val="x-none"/>
        </w:rPr>
        <w:t xml:space="preserve"> г.</w:t>
      </w:r>
    </w:p>
    <w:p w:rsidR="00660462" w:rsidRPr="00740E60" w:rsidRDefault="00660462" w:rsidP="00660462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  <w:lang w:val="x-none"/>
        </w:rPr>
      </w:pPr>
    </w:p>
    <w:p w:rsidR="00087045" w:rsidRPr="0010558D" w:rsidRDefault="00660462" w:rsidP="008753CA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740E60">
        <w:rPr>
          <w:bCs/>
          <w:szCs w:val="28"/>
          <w:lang w:val="x-none"/>
        </w:rPr>
        <w:t>№</w:t>
      </w:r>
      <w:r w:rsidR="00740E60">
        <w:rPr>
          <w:bCs/>
          <w:szCs w:val="28"/>
        </w:rPr>
        <w:t xml:space="preserve"> </w:t>
      </w:r>
      <w:r w:rsidR="0010558D">
        <w:rPr>
          <w:bCs/>
          <w:szCs w:val="28"/>
        </w:rPr>
        <w:t>55-з</w:t>
      </w:r>
      <w:bookmarkStart w:id="0" w:name="_GoBack"/>
      <w:bookmarkEnd w:id="0"/>
    </w:p>
    <w:sectPr w:rsidR="00087045" w:rsidRPr="0010558D" w:rsidSect="00740E60">
      <w:headerReference w:type="even" r:id="rId9"/>
      <w:headerReference w:type="default" r:id="rId10"/>
      <w:headerReference w:type="first" r:id="rId11"/>
      <w:pgSz w:w="11907" w:h="16840" w:code="9"/>
      <w:pgMar w:top="1134" w:right="850" w:bottom="1134" w:left="1701" w:header="510" w:footer="28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0B" w:rsidRDefault="00C0740B" w:rsidP="00660462">
      <w:r>
        <w:separator/>
      </w:r>
    </w:p>
  </w:endnote>
  <w:endnote w:type="continuationSeparator" w:id="0">
    <w:p w:rsidR="00C0740B" w:rsidRDefault="00C0740B" w:rsidP="006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0B" w:rsidRDefault="00C0740B" w:rsidP="00660462">
      <w:r>
        <w:separator/>
      </w:r>
    </w:p>
  </w:footnote>
  <w:footnote w:type="continuationSeparator" w:id="0">
    <w:p w:rsidR="00C0740B" w:rsidRDefault="00C0740B" w:rsidP="0066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F045F0" w:rsidP="008823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C074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43" w:rsidRPr="00740E60" w:rsidRDefault="00F045F0" w:rsidP="0027751B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740E60">
      <w:rPr>
        <w:rStyle w:val="a6"/>
      </w:rPr>
      <w:fldChar w:fldCharType="begin"/>
    </w:r>
    <w:r w:rsidRPr="00740E60">
      <w:rPr>
        <w:rStyle w:val="a6"/>
      </w:rPr>
      <w:instrText xml:space="preserve">PAGE  </w:instrText>
    </w:r>
    <w:r w:rsidRPr="00740E60">
      <w:rPr>
        <w:rStyle w:val="a6"/>
      </w:rPr>
      <w:fldChar w:fldCharType="separate"/>
    </w:r>
    <w:r w:rsidR="0010558D">
      <w:rPr>
        <w:rStyle w:val="a6"/>
        <w:noProof/>
      </w:rPr>
      <w:t>2</w:t>
    </w:r>
    <w:r w:rsidRPr="00740E60">
      <w:rPr>
        <w:rStyle w:val="a6"/>
      </w:rPr>
      <w:fldChar w:fldCharType="end"/>
    </w:r>
  </w:p>
  <w:p w:rsidR="00D7160D" w:rsidRDefault="00C0740B" w:rsidP="00740E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C0740B" w:rsidP="0027751B">
    <w:pPr>
      <w:pStyle w:val="a4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A88"/>
    <w:multiLevelType w:val="hybridMultilevel"/>
    <w:tmpl w:val="20EEB322"/>
    <w:lvl w:ilvl="0" w:tplc="8DEE4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2"/>
    <w:rsid w:val="00016D4E"/>
    <w:rsid w:val="000218D2"/>
    <w:rsid w:val="0004168E"/>
    <w:rsid w:val="00054B1C"/>
    <w:rsid w:val="00056351"/>
    <w:rsid w:val="00070CB3"/>
    <w:rsid w:val="00075EE4"/>
    <w:rsid w:val="00081ACE"/>
    <w:rsid w:val="00087045"/>
    <w:rsid w:val="000B4DCD"/>
    <w:rsid w:val="000E158F"/>
    <w:rsid w:val="000F1C9B"/>
    <w:rsid w:val="0010558D"/>
    <w:rsid w:val="00122179"/>
    <w:rsid w:val="001465E0"/>
    <w:rsid w:val="001509C3"/>
    <w:rsid w:val="00174DF4"/>
    <w:rsid w:val="001C151F"/>
    <w:rsid w:val="001E19B1"/>
    <w:rsid w:val="002025B2"/>
    <w:rsid w:val="002260B8"/>
    <w:rsid w:val="00293711"/>
    <w:rsid w:val="002B1E0D"/>
    <w:rsid w:val="002D237F"/>
    <w:rsid w:val="00324041"/>
    <w:rsid w:val="00342388"/>
    <w:rsid w:val="00366FFE"/>
    <w:rsid w:val="00382DA1"/>
    <w:rsid w:val="003831C6"/>
    <w:rsid w:val="00390BE3"/>
    <w:rsid w:val="00393C2D"/>
    <w:rsid w:val="003B77A7"/>
    <w:rsid w:val="003F1964"/>
    <w:rsid w:val="003F5642"/>
    <w:rsid w:val="00411972"/>
    <w:rsid w:val="00415AAA"/>
    <w:rsid w:val="00433AD4"/>
    <w:rsid w:val="0044055E"/>
    <w:rsid w:val="00470C03"/>
    <w:rsid w:val="00486846"/>
    <w:rsid w:val="004868E1"/>
    <w:rsid w:val="00490BAE"/>
    <w:rsid w:val="004921C6"/>
    <w:rsid w:val="004B52DF"/>
    <w:rsid w:val="004F1302"/>
    <w:rsid w:val="00513355"/>
    <w:rsid w:val="00544461"/>
    <w:rsid w:val="00555C76"/>
    <w:rsid w:val="00590B62"/>
    <w:rsid w:val="00597DA6"/>
    <w:rsid w:val="005C6FFA"/>
    <w:rsid w:val="005E3B91"/>
    <w:rsid w:val="00605704"/>
    <w:rsid w:val="00660462"/>
    <w:rsid w:val="006721A8"/>
    <w:rsid w:val="00695B4F"/>
    <w:rsid w:val="006E3CF2"/>
    <w:rsid w:val="006F0EFB"/>
    <w:rsid w:val="006F6522"/>
    <w:rsid w:val="00716985"/>
    <w:rsid w:val="007369DD"/>
    <w:rsid w:val="00740E60"/>
    <w:rsid w:val="00755DC5"/>
    <w:rsid w:val="00767CB3"/>
    <w:rsid w:val="007C20A7"/>
    <w:rsid w:val="00830D1F"/>
    <w:rsid w:val="00836039"/>
    <w:rsid w:val="008753CA"/>
    <w:rsid w:val="008851E4"/>
    <w:rsid w:val="008C15BA"/>
    <w:rsid w:val="008D5F06"/>
    <w:rsid w:val="0090542E"/>
    <w:rsid w:val="00916769"/>
    <w:rsid w:val="00942E02"/>
    <w:rsid w:val="009634D3"/>
    <w:rsid w:val="00980DBC"/>
    <w:rsid w:val="00982B19"/>
    <w:rsid w:val="009A199B"/>
    <w:rsid w:val="009A4F2F"/>
    <w:rsid w:val="00A04B90"/>
    <w:rsid w:val="00A17286"/>
    <w:rsid w:val="00A20143"/>
    <w:rsid w:val="00A56A99"/>
    <w:rsid w:val="00A65039"/>
    <w:rsid w:val="00A85CBF"/>
    <w:rsid w:val="00B03CB6"/>
    <w:rsid w:val="00B76E91"/>
    <w:rsid w:val="00C0740B"/>
    <w:rsid w:val="00C71298"/>
    <w:rsid w:val="00CB6735"/>
    <w:rsid w:val="00CE7565"/>
    <w:rsid w:val="00CF2F5A"/>
    <w:rsid w:val="00D05173"/>
    <w:rsid w:val="00D5191B"/>
    <w:rsid w:val="00D53D53"/>
    <w:rsid w:val="00D729A2"/>
    <w:rsid w:val="00D909C5"/>
    <w:rsid w:val="00DA03B1"/>
    <w:rsid w:val="00E018AB"/>
    <w:rsid w:val="00E24084"/>
    <w:rsid w:val="00E377E2"/>
    <w:rsid w:val="00E525BA"/>
    <w:rsid w:val="00E641CB"/>
    <w:rsid w:val="00E74E3F"/>
    <w:rsid w:val="00E80827"/>
    <w:rsid w:val="00ED3226"/>
    <w:rsid w:val="00ED40EA"/>
    <w:rsid w:val="00F02283"/>
    <w:rsid w:val="00F045F0"/>
    <w:rsid w:val="00F1187E"/>
    <w:rsid w:val="00F425C0"/>
    <w:rsid w:val="00F72B20"/>
    <w:rsid w:val="00F87766"/>
    <w:rsid w:val="00FB12C4"/>
    <w:rsid w:val="00FB25D6"/>
    <w:rsid w:val="00FE13FE"/>
    <w:rsid w:val="00FE3030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f2">
    <w:name w:val="List Paragraph"/>
    <w:basedOn w:val="a"/>
    <w:uiPriority w:val="34"/>
    <w:qFormat/>
    <w:rsid w:val="00D5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f2">
    <w:name w:val="List Paragraph"/>
    <w:basedOn w:val="a"/>
    <w:uiPriority w:val="34"/>
    <w:qFormat/>
    <w:rsid w:val="00D5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0137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Олеся Дмитриевна</dc:creator>
  <cp:lastModifiedBy>user</cp:lastModifiedBy>
  <cp:revision>5</cp:revision>
  <cp:lastPrinted>2022-10-18T09:46:00Z</cp:lastPrinted>
  <dcterms:created xsi:type="dcterms:W3CDTF">2022-11-18T07:12:00Z</dcterms:created>
  <dcterms:modified xsi:type="dcterms:W3CDTF">2022-11-24T12:48:00Z</dcterms:modified>
</cp:coreProperties>
</file>