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39FC" w:rsidTr="00C439FC">
        <w:tc>
          <w:tcPr>
            <w:tcW w:w="426" w:type="dxa"/>
            <w:vAlign w:val="bottom"/>
            <w:hideMark/>
          </w:tcPr>
          <w:p w:rsidR="00C439FC" w:rsidRDefault="00C4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39FC" w:rsidRDefault="00C4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C439FC" w:rsidRDefault="00C4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439FC" w:rsidRDefault="00C4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39FC" w:rsidRDefault="00C439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bookmarkStart w:id="0" w:name="_GoBack"/>
            <w:bookmarkEnd w:id="0"/>
          </w:p>
        </w:tc>
      </w:tr>
    </w:tbl>
    <w:p w:rsidR="004A6EC4" w:rsidRPr="004A6EC4" w:rsidRDefault="004A6EC4" w:rsidP="004A6EC4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0"/>
          <w:lang w:eastAsia="ru-RU"/>
        </w:rPr>
      </w:pPr>
    </w:p>
    <w:p w:rsidR="004A6EC4" w:rsidRPr="004A6EC4" w:rsidRDefault="004A6EC4" w:rsidP="004A6EC4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0"/>
          <w:lang w:eastAsia="ru-RU"/>
        </w:rPr>
      </w:pPr>
    </w:p>
    <w:p w:rsidR="00A13F59" w:rsidRPr="004A6EC4" w:rsidRDefault="005F1167" w:rsidP="004A6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hAnsi="Times New Roman" w:cs="Times New Roman"/>
          <w:bCs/>
          <w:sz w:val="28"/>
          <w:szCs w:val="28"/>
        </w:rPr>
        <w:t xml:space="preserve">Об обращении </w:t>
      </w:r>
      <w:r w:rsidR="00A13F59"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</w:p>
    <w:p w:rsidR="00A13F59" w:rsidRPr="004A6EC4" w:rsidRDefault="00A13F59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Министру строительства </w:t>
      </w:r>
    </w:p>
    <w:p w:rsidR="00A13F59" w:rsidRPr="004A6EC4" w:rsidRDefault="00A13F59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жилищно-коммунального хозяйства </w:t>
      </w:r>
    </w:p>
    <w:p w:rsidR="00A13F59" w:rsidRPr="004A6EC4" w:rsidRDefault="00A13F59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proofErr w:type="spellStart"/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Файзуллину</w:t>
      </w:r>
      <w:proofErr w:type="spellEnd"/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770"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</w:t>
      </w:r>
    </w:p>
    <w:p w:rsidR="00A13F59" w:rsidRPr="004A6EC4" w:rsidRDefault="00A13F59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изменения порядка расчета </w:t>
      </w:r>
    </w:p>
    <w:p w:rsidR="00A13F59" w:rsidRPr="004A6EC4" w:rsidRDefault="00A13F59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услугу по обращению </w:t>
      </w:r>
    </w:p>
    <w:p w:rsidR="00E11414" w:rsidRPr="004A6EC4" w:rsidRDefault="00A13F59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твердыми коммунальными отходами</w:t>
      </w:r>
    </w:p>
    <w:p w:rsidR="005F1167" w:rsidRDefault="005F1167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C4" w:rsidRPr="004A6EC4" w:rsidRDefault="004A6EC4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414" w:rsidRPr="004A6EC4" w:rsidRDefault="00E11414" w:rsidP="004A6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Ярославская областная Дума </w:t>
      </w:r>
    </w:p>
    <w:p w:rsidR="00E11414" w:rsidRPr="004A6EC4" w:rsidRDefault="00E11414" w:rsidP="004A6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11414" w:rsidRPr="004A6EC4" w:rsidRDefault="00E11414" w:rsidP="004A6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A13F59" w:rsidRPr="004A6EC4" w:rsidRDefault="00A13F59" w:rsidP="004A6EC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A13F59" w:rsidRPr="004A6EC4" w:rsidRDefault="00A13F59" w:rsidP="004A6EC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EC4">
        <w:rPr>
          <w:rFonts w:ascii="Times New Roman" w:hAnsi="Times New Roman" w:cs="Times New Roman"/>
          <w:sz w:val="28"/>
          <w:szCs w:val="28"/>
        </w:rPr>
        <w:t xml:space="preserve">1. </w:t>
      </w:r>
      <w:r w:rsidR="005F1167" w:rsidRPr="004A6EC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5F1167" w:rsidRPr="004A6EC4">
        <w:rPr>
          <w:rFonts w:ascii="Times New Roman" w:hAnsi="Times New Roman" w:cs="Times New Roman"/>
          <w:bCs/>
          <w:sz w:val="28"/>
          <w:szCs w:val="28"/>
        </w:rPr>
        <w:t xml:space="preserve">обращение </w:t>
      </w:r>
      <w:r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Ярославской областной Думы к Министру стр</w:t>
      </w:r>
      <w:r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ительства и жилищно-коммунального хозяйства Рос</w:t>
      </w:r>
      <w:r w:rsidR="000A7770"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сийской Федерации </w:t>
      </w:r>
      <w:r w:rsid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Файзуллину</w:t>
      </w:r>
      <w:proofErr w:type="spellEnd"/>
      <w:r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7770"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И.Э. </w:t>
      </w:r>
      <w:r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вопросу изменения порядка расчета платы за услугу по обращению с твердыми коммунальными отходами.</w:t>
      </w:r>
    </w:p>
    <w:p w:rsidR="00A13F59" w:rsidRPr="004A6EC4" w:rsidRDefault="00A13F59" w:rsidP="004A6EC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EC4">
        <w:rPr>
          <w:rFonts w:ascii="Times New Roman" w:hAnsi="Times New Roman" w:cs="Times New Roman"/>
          <w:sz w:val="28"/>
          <w:szCs w:val="28"/>
        </w:rPr>
        <w:t xml:space="preserve">2. </w:t>
      </w:r>
      <w:r w:rsidR="00E11414" w:rsidRPr="004A6EC4">
        <w:rPr>
          <w:rFonts w:ascii="Times New Roman" w:hAnsi="Times New Roman" w:cs="Times New Roman"/>
          <w:sz w:val="28"/>
          <w:szCs w:val="28"/>
        </w:rPr>
        <w:t>Обратиться к законодательным органам государственной власти субъектов Российской Федерации с просьбой поддержать указанное обращ</w:t>
      </w:r>
      <w:r w:rsidR="00E11414" w:rsidRPr="004A6EC4">
        <w:rPr>
          <w:rFonts w:ascii="Times New Roman" w:hAnsi="Times New Roman" w:cs="Times New Roman"/>
          <w:sz w:val="28"/>
          <w:szCs w:val="28"/>
        </w:rPr>
        <w:t>е</w:t>
      </w:r>
      <w:r w:rsidR="00E11414" w:rsidRPr="004A6EC4">
        <w:rPr>
          <w:rFonts w:ascii="Times New Roman" w:hAnsi="Times New Roman" w:cs="Times New Roman"/>
          <w:sz w:val="28"/>
          <w:szCs w:val="28"/>
        </w:rPr>
        <w:t>ние.</w:t>
      </w:r>
    </w:p>
    <w:p w:rsidR="00A13F59" w:rsidRPr="004A6EC4" w:rsidRDefault="00A13F59" w:rsidP="004A6EC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E11414" w:rsidRPr="004A6EC4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и указанное обращение </w:t>
      </w:r>
      <w:r w:rsidR="00AA3725" w:rsidRPr="004A6EC4">
        <w:rPr>
          <w:rFonts w:ascii="Times New Roman" w:hAnsi="Times New Roman" w:cs="Times New Roman"/>
          <w:sz w:val="28"/>
          <w:szCs w:val="28"/>
        </w:rPr>
        <w:t>Мин</w:t>
      </w:r>
      <w:r w:rsidR="00AA3725" w:rsidRPr="004A6EC4">
        <w:rPr>
          <w:rFonts w:ascii="Times New Roman" w:hAnsi="Times New Roman" w:cs="Times New Roman"/>
          <w:sz w:val="28"/>
          <w:szCs w:val="28"/>
        </w:rPr>
        <w:t>и</w:t>
      </w:r>
      <w:r w:rsidR="00AA3725" w:rsidRPr="004A6EC4">
        <w:rPr>
          <w:rFonts w:ascii="Times New Roman" w:hAnsi="Times New Roman" w:cs="Times New Roman"/>
          <w:sz w:val="28"/>
          <w:szCs w:val="28"/>
        </w:rPr>
        <w:t>стру строительства и жилищно-коммунального хозяйства Российской Фед</w:t>
      </w:r>
      <w:r w:rsidR="00AA3725" w:rsidRPr="004A6EC4">
        <w:rPr>
          <w:rFonts w:ascii="Times New Roman" w:hAnsi="Times New Roman" w:cs="Times New Roman"/>
          <w:sz w:val="28"/>
          <w:szCs w:val="28"/>
        </w:rPr>
        <w:t>е</w:t>
      </w:r>
      <w:r w:rsidR="000A7770" w:rsidRPr="004A6EC4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AA3725" w:rsidRPr="004A6EC4">
        <w:rPr>
          <w:rFonts w:ascii="Times New Roman" w:hAnsi="Times New Roman" w:cs="Times New Roman"/>
          <w:sz w:val="28"/>
          <w:szCs w:val="28"/>
        </w:rPr>
        <w:t>Файзуллину</w:t>
      </w:r>
      <w:proofErr w:type="spellEnd"/>
      <w:r w:rsidR="000A7770" w:rsidRPr="004A6EC4">
        <w:rPr>
          <w:rFonts w:ascii="Times New Roman" w:hAnsi="Times New Roman" w:cs="Times New Roman"/>
          <w:sz w:val="28"/>
          <w:szCs w:val="28"/>
        </w:rPr>
        <w:t xml:space="preserve"> И.Э</w:t>
      </w:r>
      <w:r w:rsidR="00AA3725" w:rsidRPr="004A6EC4">
        <w:rPr>
          <w:rFonts w:ascii="Times New Roman" w:hAnsi="Times New Roman" w:cs="Times New Roman"/>
          <w:sz w:val="28"/>
          <w:szCs w:val="28"/>
        </w:rPr>
        <w:t>.</w:t>
      </w:r>
    </w:p>
    <w:p w:rsidR="00AA3725" w:rsidRPr="004A6EC4" w:rsidRDefault="00AA3725" w:rsidP="004A6EC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hAnsi="Times New Roman" w:cs="Times New Roman"/>
          <w:bCs/>
          <w:sz w:val="28"/>
          <w:szCs w:val="28"/>
        </w:rPr>
        <w:t>4</w:t>
      </w:r>
      <w:r w:rsidR="00A13F59" w:rsidRPr="004A6E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1414"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8C7C4A" w:rsidRPr="004A6EC4" w:rsidRDefault="00AA3725" w:rsidP="004A6EC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C7C4A"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 – Регион».</w:t>
      </w:r>
    </w:p>
    <w:p w:rsidR="008C7C4A" w:rsidRPr="004A6EC4" w:rsidRDefault="008C7C4A" w:rsidP="004A6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167" w:rsidRPr="004A6EC4" w:rsidRDefault="005F1167" w:rsidP="004A6EC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25" w:rsidRPr="004A6EC4" w:rsidRDefault="00976725" w:rsidP="004A6EC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61" w:rsidRPr="004A6EC4" w:rsidRDefault="00E11414" w:rsidP="004A6EC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76725" w:rsidRPr="004A6EC4" w:rsidRDefault="00E11414" w:rsidP="004A6EC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</w:t>
      </w:r>
      <w:r w:rsidR="00564B6B"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36A4"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36A4" w:rsidRPr="004A6E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976725" w:rsidRPr="004A6EC4" w:rsidSect="004A6EC4">
      <w:footerReference w:type="first" r:id="rId11"/>
      <w:pgSz w:w="11906" w:h="16838"/>
      <w:pgMar w:top="482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D8" w:rsidRDefault="00A123D8" w:rsidP="008E7DD4">
      <w:pPr>
        <w:spacing w:after="0" w:line="240" w:lineRule="auto"/>
      </w:pPr>
      <w:r>
        <w:separator/>
      </w:r>
    </w:p>
  </w:endnote>
  <w:endnote w:type="continuationSeparator" w:id="0">
    <w:p w:rsidR="00A123D8" w:rsidRDefault="00A123D8" w:rsidP="008E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E7DD4" w:rsidTr="008E7DD4">
      <w:tc>
        <w:tcPr>
          <w:tcW w:w="3333" w:type="pct"/>
          <w:shd w:val="clear" w:color="auto" w:fill="auto"/>
        </w:tcPr>
        <w:p w:rsidR="008E7DD4" w:rsidRPr="008E7DD4" w:rsidRDefault="008E7DD4" w:rsidP="008E7DD4">
          <w:pPr>
            <w:pStyle w:val="a8"/>
            <w:rPr>
              <w:rFonts w:ascii="Times New Roman" w:hAnsi="Times New Roman" w:cs="Times New Roman"/>
              <w:color w:val="808080"/>
              <w:sz w:val="18"/>
            </w:rPr>
          </w:pPr>
          <w:r w:rsidRPr="008E7DD4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8E7DD4" w:rsidRPr="008E7DD4" w:rsidRDefault="008E7DD4" w:rsidP="008E7DD4">
          <w:pPr>
            <w:pStyle w:val="a8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8E7DD4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8E7DD4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9D0124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8E7DD4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8E7DD4" w:rsidRPr="008E7DD4" w:rsidRDefault="008E7DD4" w:rsidP="008E7D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D8" w:rsidRDefault="00A123D8" w:rsidP="008E7DD4">
      <w:pPr>
        <w:spacing w:after="0" w:line="240" w:lineRule="auto"/>
      </w:pPr>
      <w:r>
        <w:separator/>
      </w:r>
    </w:p>
  </w:footnote>
  <w:footnote w:type="continuationSeparator" w:id="0">
    <w:p w:rsidR="00A123D8" w:rsidRDefault="00A123D8" w:rsidP="008E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DEA"/>
    <w:multiLevelType w:val="hybridMultilevel"/>
    <w:tmpl w:val="DEE6B026"/>
    <w:lvl w:ilvl="0" w:tplc="453EC6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61A37"/>
    <w:multiLevelType w:val="hybridMultilevel"/>
    <w:tmpl w:val="C2D02F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5954CA5"/>
    <w:multiLevelType w:val="hybridMultilevel"/>
    <w:tmpl w:val="142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B6011"/>
    <w:multiLevelType w:val="hybridMultilevel"/>
    <w:tmpl w:val="A96C299E"/>
    <w:lvl w:ilvl="0" w:tplc="EC94AF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4298A"/>
    <w:multiLevelType w:val="hybridMultilevel"/>
    <w:tmpl w:val="BD9CAA02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1A6917"/>
    <w:multiLevelType w:val="hybridMultilevel"/>
    <w:tmpl w:val="B5948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BA"/>
    <w:rsid w:val="00085B93"/>
    <w:rsid w:val="000A7770"/>
    <w:rsid w:val="000F42AA"/>
    <w:rsid w:val="001A14D0"/>
    <w:rsid w:val="001F58F9"/>
    <w:rsid w:val="00217E44"/>
    <w:rsid w:val="00234330"/>
    <w:rsid w:val="00362D1B"/>
    <w:rsid w:val="00442367"/>
    <w:rsid w:val="00456D4D"/>
    <w:rsid w:val="00463C8C"/>
    <w:rsid w:val="004946FE"/>
    <w:rsid w:val="004A3E3F"/>
    <w:rsid w:val="004A6EC4"/>
    <w:rsid w:val="004B2CEC"/>
    <w:rsid w:val="00564B6B"/>
    <w:rsid w:val="00575A11"/>
    <w:rsid w:val="005955EB"/>
    <w:rsid w:val="005A7B08"/>
    <w:rsid w:val="005B544D"/>
    <w:rsid w:val="005C318F"/>
    <w:rsid w:val="005F1167"/>
    <w:rsid w:val="0063784F"/>
    <w:rsid w:val="00650694"/>
    <w:rsid w:val="00662397"/>
    <w:rsid w:val="006A7F97"/>
    <w:rsid w:val="006B0CA3"/>
    <w:rsid w:val="006C1FB6"/>
    <w:rsid w:val="006D106B"/>
    <w:rsid w:val="006E10A1"/>
    <w:rsid w:val="00714A45"/>
    <w:rsid w:val="00732F67"/>
    <w:rsid w:val="00743639"/>
    <w:rsid w:val="00785261"/>
    <w:rsid w:val="007B0761"/>
    <w:rsid w:val="007B537C"/>
    <w:rsid w:val="007C4915"/>
    <w:rsid w:val="008859E9"/>
    <w:rsid w:val="00885BB2"/>
    <w:rsid w:val="00896C13"/>
    <w:rsid w:val="008C7C4A"/>
    <w:rsid w:val="008E7DD4"/>
    <w:rsid w:val="00976725"/>
    <w:rsid w:val="009836A4"/>
    <w:rsid w:val="009D0124"/>
    <w:rsid w:val="009E2552"/>
    <w:rsid w:val="00A123D8"/>
    <w:rsid w:val="00A13F59"/>
    <w:rsid w:val="00A719C8"/>
    <w:rsid w:val="00A9455A"/>
    <w:rsid w:val="00AA3725"/>
    <w:rsid w:val="00B46B54"/>
    <w:rsid w:val="00B55FA6"/>
    <w:rsid w:val="00B758B7"/>
    <w:rsid w:val="00B7671D"/>
    <w:rsid w:val="00BC611B"/>
    <w:rsid w:val="00C439FC"/>
    <w:rsid w:val="00C45860"/>
    <w:rsid w:val="00C7163F"/>
    <w:rsid w:val="00CE21C2"/>
    <w:rsid w:val="00D270DF"/>
    <w:rsid w:val="00D539BA"/>
    <w:rsid w:val="00E11414"/>
    <w:rsid w:val="00E52817"/>
    <w:rsid w:val="00E75436"/>
    <w:rsid w:val="00EB0748"/>
    <w:rsid w:val="00EF64BE"/>
    <w:rsid w:val="00F65B03"/>
    <w:rsid w:val="00F76C55"/>
    <w:rsid w:val="00FC3159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7DD4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DD4"/>
  </w:style>
  <w:style w:type="paragraph" w:styleId="a8">
    <w:name w:val="footer"/>
    <w:basedOn w:val="a"/>
    <w:link w:val="a9"/>
    <w:uiPriority w:val="99"/>
    <w:unhideWhenUsed/>
    <w:rsid w:val="008E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DD4"/>
  </w:style>
  <w:style w:type="paragraph" w:styleId="aa">
    <w:name w:val="List Paragraph"/>
    <w:basedOn w:val="a"/>
    <w:uiPriority w:val="34"/>
    <w:qFormat/>
    <w:rsid w:val="00FC3159"/>
    <w:pPr>
      <w:ind w:left="720"/>
      <w:contextualSpacing/>
    </w:pPr>
  </w:style>
  <w:style w:type="paragraph" w:customStyle="1" w:styleId="Style3">
    <w:name w:val="Style3"/>
    <w:basedOn w:val="a"/>
    <w:uiPriority w:val="99"/>
    <w:rsid w:val="00442367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2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2367"/>
    <w:pPr>
      <w:widowControl w:val="0"/>
      <w:autoSpaceDE w:val="0"/>
      <w:autoSpaceDN w:val="0"/>
      <w:adjustRightInd w:val="0"/>
      <w:spacing w:after="0" w:line="306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42367"/>
    <w:rPr>
      <w:rFonts w:ascii="Century Gothic" w:hAnsi="Century Gothic" w:cs="Century Gothic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442367"/>
    <w:rPr>
      <w:rFonts w:ascii="Times New Roman" w:hAnsi="Times New Roman" w:cs="Times New Roman" w:hint="default"/>
      <w:sz w:val="24"/>
      <w:szCs w:val="24"/>
    </w:rPr>
  </w:style>
  <w:style w:type="paragraph" w:styleId="ab">
    <w:name w:val="No Spacing"/>
    <w:uiPriority w:val="1"/>
    <w:qFormat/>
    <w:rsid w:val="00442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7DD4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DD4"/>
  </w:style>
  <w:style w:type="paragraph" w:styleId="a8">
    <w:name w:val="footer"/>
    <w:basedOn w:val="a"/>
    <w:link w:val="a9"/>
    <w:uiPriority w:val="99"/>
    <w:unhideWhenUsed/>
    <w:rsid w:val="008E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DD4"/>
  </w:style>
  <w:style w:type="paragraph" w:styleId="aa">
    <w:name w:val="List Paragraph"/>
    <w:basedOn w:val="a"/>
    <w:uiPriority w:val="34"/>
    <w:qFormat/>
    <w:rsid w:val="00FC3159"/>
    <w:pPr>
      <w:ind w:left="720"/>
      <w:contextualSpacing/>
    </w:pPr>
  </w:style>
  <w:style w:type="paragraph" w:customStyle="1" w:styleId="Style3">
    <w:name w:val="Style3"/>
    <w:basedOn w:val="a"/>
    <w:uiPriority w:val="99"/>
    <w:rsid w:val="00442367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2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2367"/>
    <w:pPr>
      <w:widowControl w:val="0"/>
      <w:autoSpaceDE w:val="0"/>
      <w:autoSpaceDN w:val="0"/>
      <w:adjustRightInd w:val="0"/>
      <w:spacing w:after="0" w:line="306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42367"/>
    <w:rPr>
      <w:rFonts w:ascii="Century Gothic" w:hAnsi="Century Gothic" w:cs="Century Gothic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442367"/>
    <w:rPr>
      <w:rFonts w:ascii="Times New Roman" w:hAnsi="Times New Roman" w:cs="Times New Roman" w:hint="default"/>
      <w:sz w:val="24"/>
      <w:szCs w:val="24"/>
    </w:rPr>
  </w:style>
  <w:style w:type="paragraph" w:styleId="ab">
    <w:name w:val="No Spacing"/>
    <w:uiPriority w:val="1"/>
    <w:qFormat/>
    <w:rsid w:val="00442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2017-05-01T20:00:00+00:00</dateaddindb>
    <dateminusta xmlns="081b8c99-5a1b-4ba1-9a3e-0d0cea83319e" xsi:nil="true"/>
    <numik xmlns="af44e648-6311-40f1-ad37-1234555fd9ba">86</numik>
    <kind xmlns="e2080b48-eafa-461e-b501-38555d38caa1">89</kind>
    <num xmlns="af44e648-6311-40f1-ad37-1234555fd9ba">86</num>
    <beginactiondate xmlns="a853e5a8-fa1e-4dd3-a1b5-1604bfb35b05" xsi:nil="true"/>
    <approvaldate xmlns="081b8c99-5a1b-4ba1-9a3e-0d0cea83319e">2017-04-24T20:00:00+00:00</approvaldate>
    <bigtitle xmlns="a853e5a8-fa1e-4dd3-a1b5-1604bfb35b05">Об обращении Ярославской областной Думы к Председателю Центрального банка Российской Федерации о расширении доступа субъектов малого и среднего предпринимательства к финансовым ресурсам кредитных организаций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86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3325A-E129-4D56-85D4-8608B2C38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93CFE-E8CF-4601-B689-4FFCAC484F20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FD7D748-4C1A-4AED-A8EF-C795BE999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23</cp:revision>
  <cp:lastPrinted>2021-06-25T07:22:00Z</cp:lastPrinted>
  <dcterms:created xsi:type="dcterms:W3CDTF">2021-06-02T11:21:00Z</dcterms:created>
  <dcterms:modified xsi:type="dcterms:W3CDTF">2021-06-29T14:00:00Z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