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80859" w:rsidTr="00080859">
        <w:tc>
          <w:tcPr>
            <w:tcW w:w="426" w:type="dxa"/>
            <w:vAlign w:val="bottom"/>
            <w:hideMark/>
          </w:tcPr>
          <w:p w:rsidR="00080859" w:rsidRDefault="00080859">
            <w:pPr>
              <w:widowControl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80859" w:rsidRDefault="00080859">
            <w:pPr>
              <w:widowControl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080859" w:rsidRDefault="00080859">
            <w:pPr>
              <w:widowControl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80859" w:rsidRDefault="00080859">
            <w:pPr>
              <w:widowControl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80859" w:rsidRDefault="00080859">
            <w:pPr>
              <w:widowControl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1F2DDE" w:rsidRDefault="001F2DDE">
      <w:pPr>
        <w:jc w:val="both"/>
        <w:rPr>
          <w:sz w:val="28"/>
          <w:szCs w:val="28"/>
        </w:rPr>
      </w:pPr>
    </w:p>
    <w:p w:rsidR="001F2DDE" w:rsidRDefault="001F2DDE">
      <w:pPr>
        <w:jc w:val="both"/>
        <w:rPr>
          <w:sz w:val="28"/>
          <w:szCs w:val="28"/>
        </w:rPr>
      </w:pPr>
    </w:p>
    <w:p w:rsidR="001F2DDE" w:rsidRDefault="004D6A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proofErr w:type="gramStart"/>
      <w:r>
        <w:rPr>
          <w:sz w:val="28"/>
          <w:szCs w:val="28"/>
        </w:rPr>
        <w:t>отчете</w:t>
      </w:r>
      <w:proofErr w:type="gramEnd"/>
      <w:r>
        <w:rPr>
          <w:sz w:val="28"/>
          <w:szCs w:val="28"/>
        </w:rPr>
        <w:t xml:space="preserve"> о работе комитета </w:t>
      </w:r>
    </w:p>
    <w:p w:rsidR="001F2DDE" w:rsidRDefault="004D6A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</w:p>
    <w:p w:rsidR="001F2DDE" w:rsidRDefault="004D6ADB">
      <w:pPr>
        <w:rPr>
          <w:sz w:val="28"/>
          <w:szCs w:val="28"/>
        </w:rPr>
      </w:pPr>
      <w:r>
        <w:rPr>
          <w:sz w:val="28"/>
          <w:szCs w:val="28"/>
        </w:rPr>
        <w:t xml:space="preserve">по законодательству, вопросам </w:t>
      </w:r>
    </w:p>
    <w:p w:rsidR="001F2DDE" w:rsidRDefault="004D6ADB">
      <w:pPr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власти </w:t>
      </w:r>
    </w:p>
    <w:p w:rsidR="001F2DDE" w:rsidRDefault="004D6ADB">
      <w:pPr>
        <w:rPr>
          <w:sz w:val="28"/>
          <w:szCs w:val="28"/>
        </w:rPr>
      </w:pPr>
      <w:r>
        <w:rPr>
          <w:sz w:val="28"/>
          <w:szCs w:val="28"/>
        </w:rPr>
        <w:t xml:space="preserve">и местного самоуправления </w:t>
      </w:r>
    </w:p>
    <w:p w:rsidR="001F2DDE" w:rsidRDefault="004D6ADB">
      <w:pPr>
        <w:jc w:val="both"/>
        <w:rPr>
          <w:sz w:val="28"/>
          <w:szCs w:val="28"/>
        </w:rPr>
      </w:pPr>
      <w:r>
        <w:rPr>
          <w:sz w:val="28"/>
          <w:szCs w:val="28"/>
        </w:rPr>
        <w:t>за прошедший период</w:t>
      </w:r>
    </w:p>
    <w:p w:rsidR="001F2DDE" w:rsidRDefault="004D6ADB">
      <w:pPr>
        <w:jc w:val="both"/>
        <w:rPr>
          <w:sz w:val="28"/>
          <w:szCs w:val="28"/>
        </w:rPr>
      </w:pPr>
      <w:r>
        <w:rPr>
          <w:sz w:val="28"/>
          <w:szCs w:val="28"/>
        </w:rPr>
        <w:t>(октябрь 2020 года – сентябрь 2021 года)</w:t>
      </w:r>
    </w:p>
    <w:p w:rsidR="001F2DDE" w:rsidRDefault="001F2DDE">
      <w:pPr>
        <w:jc w:val="both"/>
        <w:rPr>
          <w:sz w:val="28"/>
          <w:szCs w:val="28"/>
        </w:rPr>
      </w:pPr>
    </w:p>
    <w:p w:rsidR="001F2DDE" w:rsidRDefault="001F2DDE">
      <w:pPr>
        <w:jc w:val="both"/>
        <w:rPr>
          <w:sz w:val="28"/>
          <w:szCs w:val="28"/>
        </w:rPr>
      </w:pPr>
    </w:p>
    <w:p w:rsidR="001F2DDE" w:rsidRDefault="004D6A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Ярославская областная Дума </w:t>
      </w:r>
    </w:p>
    <w:p w:rsidR="001F2DDE" w:rsidRDefault="001F2DDE">
      <w:pPr>
        <w:ind w:firstLine="709"/>
        <w:jc w:val="center"/>
        <w:rPr>
          <w:b/>
          <w:sz w:val="28"/>
          <w:szCs w:val="28"/>
        </w:rPr>
      </w:pPr>
    </w:p>
    <w:p w:rsidR="001F2DDE" w:rsidRDefault="004D6AD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И Л А:</w:t>
      </w:r>
    </w:p>
    <w:p w:rsidR="001F2DDE" w:rsidRDefault="001F2DDE">
      <w:pPr>
        <w:ind w:firstLine="709"/>
        <w:jc w:val="center"/>
        <w:rPr>
          <w:b/>
          <w:sz w:val="28"/>
          <w:szCs w:val="28"/>
        </w:rPr>
      </w:pPr>
    </w:p>
    <w:p w:rsidR="001F2DDE" w:rsidRDefault="004D6ADB">
      <w:pPr>
        <w:pStyle w:val="3"/>
        <w:spacing w:line="240" w:lineRule="auto"/>
        <w:ind w:right="0" w:firstLine="709"/>
      </w:pPr>
      <w:r>
        <w:rPr>
          <w:szCs w:val="28"/>
        </w:rPr>
        <w:t>1. Утвердить отчет о работе комитета Ярославской областной Думы по законодательству, вопросам государственной власти и местного самоупра</w:t>
      </w:r>
      <w:r>
        <w:rPr>
          <w:szCs w:val="28"/>
        </w:rPr>
        <w:t>в</w:t>
      </w:r>
      <w:r>
        <w:rPr>
          <w:szCs w:val="28"/>
        </w:rPr>
        <w:t>ления за прошедший период (октябрь 2020 года – сентябрь 2021 года) (пр</w:t>
      </w:r>
      <w:r>
        <w:rPr>
          <w:szCs w:val="28"/>
        </w:rPr>
        <w:t>и</w:t>
      </w:r>
      <w:r>
        <w:rPr>
          <w:szCs w:val="28"/>
        </w:rPr>
        <w:t>лагается).</w:t>
      </w:r>
    </w:p>
    <w:p w:rsidR="001F2DDE" w:rsidRDefault="004D6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F2DDE" w:rsidRDefault="001F2DDE">
      <w:pPr>
        <w:pStyle w:val="3"/>
        <w:spacing w:line="240" w:lineRule="auto"/>
        <w:ind w:right="0"/>
        <w:rPr>
          <w:szCs w:val="28"/>
        </w:rPr>
      </w:pPr>
    </w:p>
    <w:p w:rsidR="001F2DDE" w:rsidRDefault="001F2DDE">
      <w:pPr>
        <w:jc w:val="both"/>
        <w:rPr>
          <w:sz w:val="28"/>
          <w:szCs w:val="28"/>
        </w:rPr>
      </w:pPr>
    </w:p>
    <w:p w:rsidR="001F2DDE" w:rsidRDefault="001F2DDE">
      <w:pPr>
        <w:jc w:val="both"/>
        <w:rPr>
          <w:sz w:val="28"/>
          <w:szCs w:val="28"/>
        </w:rPr>
      </w:pPr>
    </w:p>
    <w:p w:rsidR="001F2DDE" w:rsidRDefault="004D6ADB">
      <w:pPr>
        <w:pStyle w:val="3"/>
        <w:spacing w:line="240" w:lineRule="auto"/>
        <w:ind w:right="0"/>
        <w:rPr>
          <w:szCs w:val="28"/>
        </w:rPr>
      </w:pPr>
      <w:r>
        <w:rPr>
          <w:szCs w:val="28"/>
        </w:rPr>
        <w:t>Председатель</w:t>
      </w:r>
    </w:p>
    <w:p w:rsidR="001F2DDE" w:rsidRDefault="004D6ADB">
      <w:pPr>
        <w:jc w:val="both"/>
      </w:pPr>
      <w:r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М.В. Боровицкий</w:t>
      </w:r>
    </w:p>
    <w:sectPr w:rsidR="001F2DDE">
      <w:pgSz w:w="11906" w:h="16838"/>
      <w:pgMar w:top="4820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D86" w:rsidRDefault="00BE4D86">
      <w:r>
        <w:separator/>
      </w:r>
    </w:p>
  </w:endnote>
  <w:endnote w:type="continuationSeparator" w:id="0">
    <w:p w:rsidR="00BE4D86" w:rsidRDefault="00BE4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D86" w:rsidRDefault="00BE4D86">
      <w:r>
        <w:rPr>
          <w:color w:val="000000"/>
        </w:rPr>
        <w:separator/>
      </w:r>
    </w:p>
  </w:footnote>
  <w:footnote w:type="continuationSeparator" w:id="0">
    <w:p w:rsidR="00BE4D86" w:rsidRDefault="00BE4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F2DDE"/>
    <w:rsid w:val="00080859"/>
    <w:rsid w:val="001F2DDE"/>
    <w:rsid w:val="004D6ADB"/>
    <w:rsid w:val="006668DC"/>
    <w:rsid w:val="00BE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overflowPunct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pPr>
      <w:keepNext/>
      <w:overflowPunct/>
      <w:autoSpaceDE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pPr>
      <w:widowControl w:val="0"/>
      <w:overflowPunct/>
      <w:autoSpaceDE/>
      <w:ind w:left="283" w:hanging="283"/>
    </w:pPr>
    <w:rPr>
      <w:sz w:val="20"/>
      <w:szCs w:val="20"/>
    </w:rPr>
  </w:style>
  <w:style w:type="character" w:customStyle="1" w:styleId="10">
    <w:name w:val="Заголовок 1 Знак"/>
    <w:basedOn w:val="a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Title"/>
    <w:basedOn w:val="a"/>
    <w:pPr>
      <w:overflowPunct/>
      <w:autoSpaceDE/>
      <w:ind w:left="4536"/>
      <w:jc w:val="center"/>
    </w:pPr>
    <w:rPr>
      <w:b/>
      <w:szCs w:val="20"/>
    </w:rPr>
  </w:style>
  <w:style w:type="character" w:customStyle="1" w:styleId="a5">
    <w:name w:val="Название Знак"/>
    <w:basedOn w:val="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 Indent"/>
    <w:basedOn w:val="a"/>
    <w:pPr>
      <w:overflowPunct/>
      <w:autoSpaceDE/>
      <w:ind w:left="4536"/>
      <w:jc w:val="center"/>
    </w:pPr>
    <w:rPr>
      <w:szCs w:val="20"/>
    </w:rPr>
  </w:style>
  <w:style w:type="character" w:customStyle="1" w:styleId="a7">
    <w:name w:val="Основной текст с отступом Знак"/>
    <w:basedOn w:val="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widowControl w:val="0"/>
      <w:autoSpaceDE w:val="0"/>
      <w:spacing w:after="0" w:line="240" w:lineRule="auto"/>
      <w:textAlignment w:val="auto"/>
    </w:pPr>
    <w:rPr>
      <w:rFonts w:eastAsia="Times New Roman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overflowPunct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pPr>
      <w:keepNext/>
      <w:overflowPunct/>
      <w:autoSpaceDE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pPr>
      <w:widowControl w:val="0"/>
      <w:overflowPunct/>
      <w:autoSpaceDE/>
      <w:ind w:left="283" w:hanging="283"/>
    </w:pPr>
    <w:rPr>
      <w:sz w:val="20"/>
      <w:szCs w:val="20"/>
    </w:rPr>
  </w:style>
  <w:style w:type="character" w:customStyle="1" w:styleId="10">
    <w:name w:val="Заголовок 1 Знак"/>
    <w:basedOn w:val="a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Title"/>
    <w:basedOn w:val="a"/>
    <w:pPr>
      <w:overflowPunct/>
      <w:autoSpaceDE/>
      <w:ind w:left="4536"/>
      <w:jc w:val="center"/>
    </w:pPr>
    <w:rPr>
      <w:b/>
      <w:szCs w:val="20"/>
    </w:rPr>
  </w:style>
  <w:style w:type="character" w:customStyle="1" w:styleId="a5">
    <w:name w:val="Название Знак"/>
    <w:basedOn w:val="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 Indent"/>
    <w:basedOn w:val="a"/>
    <w:pPr>
      <w:overflowPunct/>
      <w:autoSpaceDE/>
      <w:ind w:left="4536"/>
      <w:jc w:val="center"/>
    </w:pPr>
    <w:rPr>
      <w:szCs w:val="20"/>
    </w:rPr>
  </w:style>
  <w:style w:type="character" w:customStyle="1" w:styleId="a7">
    <w:name w:val="Основной текст с отступом Знак"/>
    <w:basedOn w:val="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widowControl w:val="0"/>
      <w:autoSpaceDE w:val="0"/>
      <w:spacing w:after="0" w:line="240" w:lineRule="auto"/>
      <w:textAlignment w:val="auto"/>
    </w:pPr>
    <w:rPr>
      <w:rFonts w:eastAsia="Times New Roman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6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3</cp:revision>
  <cp:lastPrinted>2020-10-20T10:45:00Z</cp:lastPrinted>
  <dcterms:created xsi:type="dcterms:W3CDTF">2021-10-18T07:36:00Z</dcterms:created>
  <dcterms:modified xsi:type="dcterms:W3CDTF">2021-10-28T07:11:00Z</dcterms:modified>
</cp:coreProperties>
</file>