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1149" w:rsidRPr="00221149" w:rsidTr="00221149">
        <w:tc>
          <w:tcPr>
            <w:tcW w:w="426" w:type="dxa"/>
            <w:hideMark/>
          </w:tcPr>
          <w:p w:rsidR="00221149" w:rsidRPr="00221149" w:rsidRDefault="00221149" w:rsidP="00221149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221149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21149" w:rsidRPr="00221149" w:rsidRDefault="00221149" w:rsidP="002211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149">
              <w:rPr>
                <w:rFonts w:ascii="Times New Roman" w:hAnsi="Times New Roman" w:cs="Times New Roman"/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221149" w:rsidRPr="00221149" w:rsidRDefault="00221149" w:rsidP="002211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21149" w:rsidRPr="00221149" w:rsidRDefault="00221149" w:rsidP="002211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1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21149" w:rsidRPr="00221149" w:rsidRDefault="00221149" w:rsidP="00221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bookmarkStart w:id="0" w:name="_GoBack"/>
            <w:bookmarkEnd w:id="0"/>
          </w:p>
        </w:tc>
      </w:tr>
    </w:tbl>
    <w:p w:rsidR="00D00901" w:rsidRPr="00221149" w:rsidRDefault="00D00901" w:rsidP="00221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0901" w:rsidRPr="00221149" w:rsidRDefault="00D00901" w:rsidP="00221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00901" w:rsidRDefault="00D00901" w:rsidP="00D009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607F8" w:rsidRDefault="00D607F8" w:rsidP="00D009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D607F8" w:rsidRDefault="00D607F8" w:rsidP="00D009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признании </w:t>
      </w:r>
      <w:proofErr w:type="gramStart"/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утратившими</w:t>
      </w:r>
      <w:proofErr w:type="gramEnd"/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отдельных </w:t>
      </w:r>
    </w:p>
    <w:p w:rsidR="00D607F8" w:rsidRDefault="00D607F8" w:rsidP="00D009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законодательных актов Ярославской области </w:t>
      </w:r>
    </w:p>
    <w:p w:rsidR="00D607F8" w:rsidRDefault="00D607F8" w:rsidP="00D009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в сфере земельных отношений»</w:t>
      </w:r>
    </w:p>
    <w:p w:rsidR="00D607F8" w:rsidRDefault="00D607F8" w:rsidP="00D009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Default="00D607F8" w:rsidP="00D009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Pr="00B93A84" w:rsidRDefault="00D607F8" w:rsidP="00D009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D607F8" w:rsidRPr="00B93A84" w:rsidRDefault="00D607F8" w:rsidP="00D009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Pr="00B93A84" w:rsidRDefault="00D607F8" w:rsidP="00D00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D607F8" w:rsidRPr="00B93A84" w:rsidRDefault="00D607F8" w:rsidP="00D00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607F8" w:rsidRDefault="00D607F8" w:rsidP="00D0090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«О пр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E00A93">
        <w:rPr>
          <w:rFonts w:ascii="Times New Roman" w:eastAsia="Times New Roman" w:hAnsi="Times New Roman"/>
          <w:bCs/>
          <w:sz w:val="28"/>
          <w:szCs w:val="28"/>
          <w:lang w:eastAsia="ru-RU"/>
        </w:rPr>
        <w:t>знании утратившими отдельных законодательных актов Ярославской области в сфере земельных отношений»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Губернатором Ярославской обл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End"/>
    </w:p>
    <w:p w:rsidR="00D607F8" w:rsidRDefault="00D607F8" w:rsidP="00D009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Pr="00B93A84" w:rsidRDefault="00D607F8" w:rsidP="00D009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Pr="00B93A84" w:rsidRDefault="00D607F8" w:rsidP="00D009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07F8" w:rsidRPr="00B93A84" w:rsidRDefault="00D607F8" w:rsidP="00D0090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D607F8" w:rsidP="00D00901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D0090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3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9640C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21149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374E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00901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7F8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0342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343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607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607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2015-02-17T10:40:00Z</cp:lastPrinted>
  <dcterms:created xsi:type="dcterms:W3CDTF">2015-01-28T06:46:00Z</dcterms:created>
  <dcterms:modified xsi:type="dcterms:W3CDTF">2015-02-24T08:18:00Z</dcterms:modified>
</cp:coreProperties>
</file>