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D50CD" w:rsidTr="00AD50CD">
        <w:tc>
          <w:tcPr>
            <w:tcW w:w="426" w:type="dxa"/>
            <w:vAlign w:val="center"/>
            <w:hideMark/>
          </w:tcPr>
          <w:p w:rsidR="00AD50CD" w:rsidRDefault="00AD50CD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D50CD" w:rsidRDefault="00AD50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21.11.2023</w:t>
            </w:r>
          </w:p>
        </w:tc>
        <w:tc>
          <w:tcPr>
            <w:tcW w:w="4111" w:type="dxa"/>
            <w:vAlign w:val="center"/>
          </w:tcPr>
          <w:p w:rsidR="00AD50CD" w:rsidRDefault="00AD50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AD50CD" w:rsidRDefault="00AD50C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AD50CD" w:rsidRDefault="00AD50CD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023AFE" w:rsidRPr="00023AFE" w:rsidRDefault="00023AFE" w:rsidP="00023AFE">
      <w:pPr>
        <w:jc w:val="both"/>
        <w:rPr>
          <w:b/>
          <w:color w:val="000000"/>
          <w:sz w:val="28"/>
          <w:szCs w:val="28"/>
        </w:rPr>
      </w:pPr>
    </w:p>
    <w:p w:rsidR="00023AFE" w:rsidRPr="00023AFE" w:rsidRDefault="00023AFE" w:rsidP="00023AFE">
      <w:pPr>
        <w:jc w:val="both"/>
        <w:rPr>
          <w:b/>
          <w:color w:val="000000"/>
          <w:sz w:val="28"/>
          <w:szCs w:val="28"/>
        </w:rPr>
      </w:pPr>
    </w:p>
    <w:p w:rsidR="002729A8" w:rsidRPr="00023AFE" w:rsidRDefault="002729A8" w:rsidP="00023AFE">
      <w:pPr>
        <w:jc w:val="both"/>
        <w:rPr>
          <w:color w:val="000000"/>
          <w:sz w:val="28"/>
          <w:szCs w:val="28"/>
        </w:rPr>
      </w:pPr>
      <w:r w:rsidRPr="00023AFE">
        <w:rPr>
          <w:color w:val="000000"/>
          <w:sz w:val="28"/>
          <w:szCs w:val="28"/>
        </w:rPr>
        <w:t>О проекте закона Ярославской области</w:t>
      </w:r>
    </w:p>
    <w:p w:rsidR="00B67552" w:rsidRPr="00023AFE" w:rsidRDefault="002729A8" w:rsidP="00023AFE">
      <w:pPr>
        <w:jc w:val="both"/>
        <w:rPr>
          <w:color w:val="000000"/>
          <w:sz w:val="28"/>
          <w:szCs w:val="28"/>
        </w:rPr>
      </w:pPr>
      <w:r w:rsidRPr="00023AFE">
        <w:rPr>
          <w:color w:val="000000"/>
          <w:sz w:val="28"/>
          <w:szCs w:val="28"/>
        </w:rPr>
        <w:t>«О бюджете Территориального фонда</w:t>
      </w:r>
    </w:p>
    <w:p w:rsidR="00B67552" w:rsidRPr="00023AFE" w:rsidRDefault="00B67552" w:rsidP="00023AFE">
      <w:pPr>
        <w:jc w:val="both"/>
        <w:rPr>
          <w:color w:val="000000"/>
          <w:sz w:val="28"/>
          <w:szCs w:val="28"/>
        </w:rPr>
      </w:pPr>
      <w:r w:rsidRPr="00023AFE">
        <w:rPr>
          <w:color w:val="000000"/>
          <w:sz w:val="28"/>
          <w:szCs w:val="28"/>
        </w:rPr>
        <w:t>о</w:t>
      </w:r>
      <w:r w:rsidR="002729A8" w:rsidRPr="00023AFE">
        <w:rPr>
          <w:color w:val="000000"/>
          <w:sz w:val="28"/>
          <w:szCs w:val="28"/>
        </w:rPr>
        <w:t>бязательного</w:t>
      </w:r>
      <w:r w:rsidRPr="00023AFE">
        <w:rPr>
          <w:color w:val="000000"/>
          <w:sz w:val="28"/>
          <w:szCs w:val="28"/>
        </w:rPr>
        <w:t xml:space="preserve"> </w:t>
      </w:r>
      <w:r w:rsidR="002729A8" w:rsidRPr="00023AFE">
        <w:rPr>
          <w:color w:val="000000"/>
          <w:sz w:val="28"/>
          <w:szCs w:val="28"/>
        </w:rPr>
        <w:t>медицинского страхования</w:t>
      </w:r>
    </w:p>
    <w:p w:rsidR="00023AFE" w:rsidRDefault="002729A8" w:rsidP="00023AFE">
      <w:pPr>
        <w:jc w:val="both"/>
        <w:rPr>
          <w:color w:val="000000"/>
          <w:sz w:val="28"/>
          <w:szCs w:val="28"/>
        </w:rPr>
      </w:pPr>
      <w:r w:rsidRPr="00023AFE">
        <w:rPr>
          <w:color w:val="000000"/>
          <w:sz w:val="28"/>
          <w:szCs w:val="28"/>
        </w:rPr>
        <w:t>Ярославской</w:t>
      </w:r>
      <w:r w:rsidR="00B67552" w:rsidRPr="00023AFE">
        <w:rPr>
          <w:color w:val="000000"/>
          <w:sz w:val="28"/>
          <w:szCs w:val="28"/>
        </w:rPr>
        <w:t xml:space="preserve"> </w:t>
      </w:r>
      <w:r w:rsidRPr="00023AFE">
        <w:rPr>
          <w:color w:val="000000"/>
          <w:sz w:val="28"/>
          <w:szCs w:val="28"/>
        </w:rPr>
        <w:t>области на 20</w:t>
      </w:r>
      <w:r w:rsidR="00A646E4" w:rsidRPr="00023AFE">
        <w:rPr>
          <w:color w:val="000000"/>
          <w:sz w:val="28"/>
          <w:szCs w:val="28"/>
        </w:rPr>
        <w:t>2</w:t>
      </w:r>
      <w:r w:rsidR="00797C6A" w:rsidRPr="00023AFE">
        <w:rPr>
          <w:color w:val="000000"/>
          <w:sz w:val="28"/>
          <w:szCs w:val="28"/>
        </w:rPr>
        <w:t>4</w:t>
      </w:r>
      <w:r w:rsidR="00023AFE">
        <w:rPr>
          <w:color w:val="000000"/>
          <w:sz w:val="28"/>
          <w:szCs w:val="28"/>
        </w:rPr>
        <w:t xml:space="preserve"> год и </w:t>
      </w:r>
    </w:p>
    <w:p w:rsidR="00983749" w:rsidRPr="00023AFE" w:rsidRDefault="00023AFE" w:rsidP="00023A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 </w:t>
      </w:r>
      <w:r w:rsidR="002729A8" w:rsidRPr="00023AFE">
        <w:rPr>
          <w:color w:val="000000"/>
          <w:sz w:val="28"/>
          <w:szCs w:val="28"/>
        </w:rPr>
        <w:t>плановый период 20</w:t>
      </w:r>
      <w:r w:rsidR="00281F99" w:rsidRPr="00023AFE">
        <w:rPr>
          <w:color w:val="000000"/>
          <w:sz w:val="28"/>
          <w:szCs w:val="28"/>
        </w:rPr>
        <w:t>2</w:t>
      </w:r>
      <w:r w:rsidR="00797C6A" w:rsidRPr="00023AFE">
        <w:rPr>
          <w:color w:val="000000"/>
          <w:sz w:val="28"/>
          <w:szCs w:val="28"/>
        </w:rPr>
        <w:t>5</w:t>
      </w:r>
      <w:r w:rsidR="002729A8" w:rsidRPr="00023AFE">
        <w:rPr>
          <w:color w:val="000000"/>
          <w:sz w:val="28"/>
          <w:szCs w:val="28"/>
        </w:rPr>
        <w:t xml:space="preserve"> и 202</w:t>
      </w:r>
      <w:r w:rsidR="00797C6A" w:rsidRPr="00023AFE">
        <w:rPr>
          <w:color w:val="000000"/>
          <w:sz w:val="28"/>
          <w:szCs w:val="28"/>
        </w:rPr>
        <w:t>6</w:t>
      </w:r>
      <w:r w:rsidR="002729A8" w:rsidRPr="00023AFE">
        <w:rPr>
          <w:color w:val="000000"/>
          <w:sz w:val="28"/>
          <w:szCs w:val="28"/>
        </w:rPr>
        <w:t xml:space="preserve"> годов»</w:t>
      </w:r>
      <w:r w:rsidR="00983749" w:rsidRPr="00023AFE">
        <w:rPr>
          <w:color w:val="000000"/>
          <w:sz w:val="28"/>
          <w:szCs w:val="28"/>
        </w:rPr>
        <w:t xml:space="preserve"> </w:t>
      </w:r>
    </w:p>
    <w:p w:rsidR="00124087" w:rsidRPr="00023AFE" w:rsidRDefault="00124087" w:rsidP="00023AFE">
      <w:pPr>
        <w:jc w:val="both"/>
        <w:rPr>
          <w:color w:val="000000"/>
          <w:sz w:val="28"/>
          <w:szCs w:val="28"/>
        </w:rPr>
      </w:pPr>
    </w:p>
    <w:p w:rsidR="00124087" w:rsidRPr="00023AFE" w:rsidRDefault="00124087" w:rsidP="00023AFE">
      <w:pPr>
        <w:jc w:val="both"/>
        <w:rPr>
          <w:color w:val="000000"/>
          <w:sz w:val="28"/>
          <w:szCs w:val="28"/>
        </w:rPr>
      </w:pPr>
    </w:p>
    <w:p w:rsidR="00EE431A" w:rsidRPr="00023AFE" w:rsidRDefault="00EE431A" w:rsidP="00023AFE">
      <w:pPr>
        <w:pStyle w:val="1"/>
        <w:spacing w:line="240" w:lineRule="auto"/>
        <w:ind w:firstLine="709"/>
        <w:rPr>
          <w:color w:val="000000"/>
          <w:szCs w:val="28"/>
        </w:rPr>
      </w:pPr>
      <w:r w:rsidRPr="00023AFE">
        <w:rPr>
          <w:color w:val="000000"/>
          <w:szCs w:val="28"/>
        </w:rPr>
        <w:t>Ярославская областная Дума</w:t>
      </w:r>
    </w:p>
    <w:p w:rsidR="00EE431A" w:rsidRPr="00023AFE" w:rsidRDefault="00EE431A" w:rsidP="00023AFE">
      <w:pPr>
        <w:ind w:firstLine="709"/>
        <w:jc w:val="both"/>
        <w:rPr>
          <w:color w:val="000000"/>
          <w:sz w:val="28"/>
          <w:szCs w:val="28"/>
        </w:rPr>
      </w:pPr>
    </w:p>
    <w:p w:rsidR="00EE431A" w:rsidRPr="00023AFE" w:rsidRDefault="00EE431A" w:rsidP="00023AFE">
      <w:pPr>
        <w:jc w:val="center"/>
        <w:rPr>
          <w:color w:val="000000"/>
          <w:sz w:val="28"/>
          <w:szCs w:val="28"/>
        </w:rPr>
      </w:pPr>
      <w:proofErr w:type="gramStart"/>
      <w:r w:rsidRPr="00023AFE">
        <w:rPr>
          <w:b/>
          <w:color w:val="000000"/>
          <w:sz w:val="28"/>
          <w:szCs w:val="28"/>
        </w:rPr>
        <w:t>П</w:t>
      </w:r>
      <w:proofErr w:type="gramEnd"/>
      <w:r w:rsidRPr="00023AFE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023AFE" w:rsidRDefault="00EE431A" w:rsidP="00023AFE">
      <w:pPr>
        <w:ind w:firstLine="709"/>
        <w:jc w:val="center"/>
        <w:rPr>
          <w:color w:val="000000"/>
          <w:sz w:val="28"/>
          <w:szCs w:val="28"/>
        </w:rPr>
      </w:pPr>
    </w:p>
    <w:p w:rsidR="002E51E0" w:rsidRPr="002E51E0" w:rsidRDefault="002E51E0" w:rsidP="002E51E0">
      <w:pPr>
        <w:ind w:firstLine="709"/>
        <w:jc w:val="both"/>
        <w:rPr>
          <w:color w:val="000000"/>
          <w:sz w:val="28"/>
          <w:szCs w:val="28"/>
        </w:rPr>
      </w:pPr>
      <w:r w:rsidRPr="002E51E0">
        <w:rPr>
          <w:color w:val="000000"/>
          <w:sz w:val="28"/>
          <w:szCs w:val="28"/>
        </w:rPr>
        <w:t>1. Принять в первом чтении проек</w:t>
      </w:r>
      <w:r>
        <w:rPr>
          <w:color w:val="000000"/>
          <w:sz w:val="28"/>
          <w:szCs w:val="28"/>
        </w:rPr>
        <w:t>т закона Ярославской области «О </w:t>
      </w:r>
      <w:r w:rsidRPr="002E51E0">
        <w:rPr>
          <w:color w:val="000000"/>
          <w:sz w:val="28"/>
          <w:szCs w:val="28"/>
        </w:rPr>
        <w:t>бюджете Территориального фонда обязательного медицинского страх</w:t>
      </w:r>
      <w:r w:rsidRPr="002E51E0">
        <w:rPr>
          <w:color w:val="000000"/>
          <w:sz w:val="28"/>
          <w:szCs w:val="28"/>
        </w:rPr>
        <w:t>о</w:t>
      </w:r>
      <w:r w:rsidRPr="002E51E0">
        <w:rPr>
          <w:color w:val="000000"/>
          <w:sz w:val="28"/>
          <w:szCs w:val="28"/>
        </w:rPr>
        <w:t>вания Ярославской области на 2024 год и</w:t>
      </w:r>
      <w:r>
        <w:rPr>
          <w:color w:val="000000"/>
          <w:sz w:val="28"/>
          <w:szCs w:val="28"/>
        </w:rPr>
        <w:t xml:space="preserve"> на плановый период 2025 и 2026 </w:t>
      </w:r>
      <w:r w:rsidRPr="002E51E0">
        <w:rPr>
          <w:color w:val="000000"/>
          <w:sz w:val="28"/>
          <w:szCs w:val="28"/>
        </w:rPr>
        <w:t xml:space="preserve">годов», внесенный Губернатором Ярославской области.  </w:t>
      </w:r>
    </w:p>
    <w:p w:rsidR="002E51E0" w:rsidRPr="002E51E0" w:rsidRDefault="002E51E0" w:rsidP="002E51E0">
      <w:pPr>
        <w:ind w:firstLine="709"/>
        <w:jc w:val="both"/>
        <w:rPr>
          <w:color w:val="000000"/>
          <w:sz w:val="28"/>
          <w:szCs w:val="28"/>
        </w:rPr>
      </w:pPr>
      <w:r w:rsidRPr="002E51E0">
        <w:rPr>
          <w:color w:val="000000"/>
          <w:sz w:val="28"/>
          <w:szCs w:val="28"/>
        </w:rPr>
        <w:t>2. Установить предельный срок внесения в Ярославскую областную Думу поправок к указанному проекту закона 1 декабря 2023 года.</w:t>
      </w:r>
    </w:p>
    <w:p w:rsidR="007F0133" w:rsidRPr="00023AFE" w:rsidRDefault="002E51E0" w:rsidP="002E51E0">
      <w:pPr>
        <w:ind w:firstLine="709"/>
        <w:jc w:val="both"/>
        <w:rPr>
          <w:color w:val="000000"/>
          <w:sz w:val="28"/>
          <w:szCs w:val="28"/>
        </w:rPr>
      </w:pPr>
      <w:r w:rsidRPr="002E51E0">
        <w:rPr>
          <w:color w:val="000000"/>
          <w:sz w:val="28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EE431A" w:rsidRPr="00023AFE" w:rsidRDefault="00EE431A" w:rsidP="00023AFE">
      <w:pPr>
        <w:jc w:val="both"/>
        <w:rPr>
          <w:color w:val="000000"/>
          <w:sz w:val="28"/>
          <w:szCs w:val="28"/>
        </w:rPr>
      </w:pPr>
    </w:p>
    <w:p w:rsidR="00EE431A" w:rsidRDefault="00EE431A" w:rsidP="00023AFE">
      <w:pPr>
        <w:jc w:val="both"/>
        <w:rPr>
          <w:color w:val="000000"/>
          <w:sz w:val="28"/>
          <w:szCs w:val="28"/>
        </w:rPr>
      </w:pPr>
    </w:p>
    <w:p w:rsidR="002E51E0" w:rsidRPr="00023AFE" w:rsidRDefault="002E51E0" w:rsidP="00023AFE">
      <w:pPr>
        <w:jc w:val="both"/>
        <w:rPr>
          <w:color w:val="000000"/>
          <w:sz w:val="28"/>
          <w:szCs w:val="28"/>
        </w:rPr>
      </w:pPr>
    </w:p>
    <w:p w:rsidR="00124087" w:rsidRPr="00023AFE" w:rsidRDefault="00124087" w:rsidP="00023AFE">
      <w:pPr>
        <w:jc w:val="both"/>
        <w:rPr>
          <w:color w:val="000000"/>
          <w:sz w:val="28"/>
          <w:szCs w:val="28"/>
        </w:rPr>
      </w:pPr>
      <w:r w:rsidRPr="00023AFE">
        <w:rPr>
          <w:color w:val="000000"/>
          <w:sz w:val="28"/>
          <w:szCs w:val="28"/>
        </w:rPr>
        <w:t>Председатель</w:t>
      </w:r>
    </w:p>
    <w:p w:rsidR="00124087" w:rsidRPr="00023AFE" w:rsidRDefault="00023AFE" w:rsidP="00023A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Ярославской областной Думы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="000A2C4B" w:rsidRPr="00023AFE">
        <w:rPr>
          <w:color w:val="000000"/>
          <w:sz w:val="28"/>
          <w:szCs w:val="28"/>
        </w:rPr>
        <w:t>М.В. Боровицкий</w:t>
      </w:r>
    </w:p>
    <w:sectPr w:rsidR="00124087" w:rsidRPr="00023AFE" w:rsidSect="00023AFE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0C99"/>
    <w:rsid w:val="00023AFE"/>
    <w:rsid w:val="000267A2"/>
    <w:rsid w:val="000551A0"/>
    <w:rsid w:val="00085565"/>
    <w:rsid w:val="00090565"/>
    <w:rsid w:val="00095955"/>
    <w:rsid w:val="000A2C4B"/>
    <w:rsid w:val="000C56F7"/>
    <w:rsid w:val="00124087"/>
    <w:rsid w:val="00161C1E"/>
    <w:rsid w:val="0018486C"/>
    <w:rsid w:val="001A35CB"/>
    <w:rsid w:val="001F087A"/>
    <w:rsid w:val="002729A8"/>
    <w:rsid w:val="002734F0"/>
    <w:rsid w:val="00281F99"/>
    <w:rsid w:val="002E51E0"/>
    <w:rsid w:val="00305953"/>
    <w:rsid w:val="003079D7"/>
    <w:rsid w:val="00330982"/>
    <w:rsid w:val="00355848"/>
    <w:rsid w:val="00383785"/>
    <w:rsid w:val="003B562B"/>
    <w:rsid w:val="003D7434"/>
    <w:rsid w:val="00411858"/>
    <w:rsid w:val="00444325"/>
    <w:rsid w:val="0049693A"/>
    <w:rsid w:val="004A40CD"/>
    <w:rsid w:val="004B5A47"/>
    <w:rsid w:val="005354EC"/>
    <w:rsid w:val="0056080C"/>
    <w:rsid w:val="00566CBA"/>
    <w:rsid w:val="00650135"/>
    <w:rsid w:val="0077272C"/>
    <w:rsid w:val="00797C6A"/>
    <w:rsid w:val="007C00AB"/>
    <w:rsid w:val="007F0133"/>
    <w:rsid w:val="00817355"/>
    <w:rsid w:val="00822716"/>
    <w:rsid w:val="008A1FA1"/>
    <w:rsid w:val="008B680B"/>
    <w:rsid w:val="008D7A58"/>
    <w:rsid w:val="009551F9"/>
    <w:rsid w:val="00971F6E"/>
    <w:rsid w:val="00983749"/>
    <w:rsid w:val="009B400D"/>
    <w:rsid w:val="009D7748"/>
    <w:rsid w:val="00A059BC"/>
    <w:rsid w:val="00A31E7E"/>
    <w:rsid w:val="00A50DE1"/>
    <w:rsid w:val="00A57D36"/>
    <w:rsid w:val="00A646E4"/>
    <w:rsid w:val="00AD50CD"/>
    <w:rsid w:val="00B152C2"/>
    <w:rsid w:val="00B67552"/>
    <w:rsid w:val="00BA2DC7"/>
    <w:rsid w:val="00BA3985"/>
    <w:rsid w:val="00BC31EC"/>
    <w:rsid w:val="00BF1F9C"/>
    <w:rsid w:val="00C57954"/>
    <w:rsid w:val="00CA40A9"/>
    <w:rsid w:val="00CD7FDC"/>
    <w:rsid w:val="00CE1734"/>
    <w:rsid w:val="00CE20C7"/>
    <w:rsid w:val="00CE384E"/>
    <w:rsid w:val="00CF49A8"/>
    <w:rsid w:val="00DF1000"/>
    <w:rsid w:val="00DF7FE0"/>
    <w:rsid w:val="00E14408"/>
    <w:rsid w:val="00E14D27"/>
    <w:rsid w:val="00E45928"/>
    <w:rsid w:val="00EE431A"/>
    <w:rsid w:val="00F21F40"/>
    <w:rsid w:val="00F63562"/>
    <w:rsid w:val="00F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rsid w:val="00085565"/>
    <w:pPr>
      <w:widowControl w:val="0"/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List"/>
    <w:basedOn w:val="a"/>
    <w:rsid w:val="00085565"/>
    <w:pPr>
      <w:widowControl w:val="0"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5</cp:revision>
  <cp:lastPrinted>2020-11-13T06:47:00Z</cp:lastPrinted>
  <dcterms:created xsi:type="dcterms:W3CDTF">2023-11-17T11:57:00Z</dcterms:created>
  <dcterms:modified xsi:type="dcterms:W3CDTF">2023-11-21T08:48:00Z</dcterms:modified>
</cp:coreProperties>
</file>