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60E1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3A09C6" w:rsidRDefault="00F0052F" w:rsidP="003A09C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3A09C6">
        <w:rPr>
          <w:bCs/>
          <w:iCs/>
          <w:szCs w:val="28"/>
        </w:rPr>
        <w:t xml:space="preserve">отдельные законодательные акты </w:t>
      </w:r>
    </w:p>
    <w:p w:rsidR="00F0052F" w:rsidRPr="00F0052F" w:rsidRDefault="003A09C6" w:rsidP="003A09C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3A09C6" w:rsidRDefault="00ED4297" w:rsidP="00284FCD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 xml:space="preserve">в </w:t>
      </w:r>
      <w:r w:rsidR="003A09C6">
        <w:rPr>
          <w:bCs/>
          <w:iCs/>
          <w:szCs w:val="28"/>
        </w:rPr>
        <w:t>отдельные законодательные акты</w:t>
      </w:r>
      <w:r w:rsidR="00F0052F" w:rsidRPr="00F0052F">
        <w:rPr>
          <w:bCs/>
          <w:iCs/>
          <w:szCs w:val="28"/>
        </w:rPr>
        <w:t xml:space="preserve"> Ярославской области»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</w:t>
      </w:r>
      <w:r w:rsidR="007535A2" w:rsidRPr="007535A2">
        <w:rPr>
          <w:bCs/>
          <w:iCs/>
          <w:szCs w:val="28"/>
        </w:rPr>
        <w:t xml:space="preserve">в </w:t>
      </w:r>
      <w:r w:rsidR="003A09C6">
        <w:rPr>
          <w:bCs/>
          <w:iCs/>
          <w:szCs w:val="28"/>
        </w:rPr>
        <w:t xml:space="preserve">связи с </w:t>
      </w:r>
      <w:r w:rsidR="003A09C6" w:rsidRPr="003A09C6">
        <w:rPr>
          <w:bCs/>
          <w:iCs/>
          <w:szCs w:val="28"/>
        </w:rPr>
        <w:t>реализаци</w:t>
      </w:r>
      <w:r w:rsidR="003A09C6">
        <w:rPr>
          <w:bCs/>
          <w:iCs/>
          <w:szCs w:val="28"/>
        </w:rPr>
        <w:t>ей</w:t>
      </w:r>
      <w:r w:rsidR="003A09C6" w:rsidRPr="003A09C6">
        <w:rPr>
          <w:bCs/>
          <w:iCs/>
          <w:szCs w:val="28"/>
        </w:rPr>
        <w:t xml:space="preserve"> на территории </w:t>
      </w:r>
      <w:r w:rsidR="003A09C6">
        <w:rPr>
          <w:bCs/>
          <w:iCs/>
          <w:szCs w:val="28"/>
        </w:rPr>
        <w:t>Ярославской области</w:t>
      </w:r>
      <w:r w:rsidR="003A09C6" w:rsidRPr="003A09C6">
        <w:rPr>
          <w:bCs/>
          <w:iCs/>
          <w:szCs w:val="28"/>
        </w:rPr>
        <w:t xml:space="preserve"> муниципал</w:t>
      </w:r>
      <w:r w:rsidR="003A09C6">
        <w:rPr>
          <w:bCs/>
          <w:iCs/>
          <w:szCs w:val="28"/>
        </w:rPr>
        <w:t>ьной реформы.</w:t>
      </w:r>
      <w:bookmarkStart w:id="0" w:name="_GoBack"/>
      <w:bookmarkEnd w:id="0"/>
    </w:p>
    <w:p w:rsidR="003A09C6" w:rsidRDefault="003A09C6" w:rsidP="003A09C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с учетом положений </w:t>
      </w:r>
      <w:r w:rsidRPr="003A09C6">
        <w:rPr>
          <w:bCs/>
          <w:iCs/>
          <w:szCs w:val="28"/>
        </w:rPr>
        <w:t>Закон</w:t>
      </w:r>
      <w:r>
        <w:rPr>
          <w:bCs/>
          <w:iCs/>
          <w:szCs w:val="28"/>
        </w:rPr>
        <w:t>а</w:t>
      </w:r>
      <w:r w:rsidR="00AA631C">
        <w:rPr>
          <w:bCs/>
          <w:iCs/>
          <w:szCs w:val="28"/>
        </w:rPr>
        <w:t xml:space="preserve"> Ярославской области</w:t>
      </w:r>
      <w:r w:rsidR="00F33FCB">
        <w:rPr>
          <w:bCs/>
          <w:iCs/>
          <w:szCs w:val="28"/>
        </w:rPr>
        <w:t xml:space="preserve"> от </w:t>
      </w:r>
      <w:r w:rsidR="00087CD0">
        <w:rPr>
          <w:bCs/>
          <w:iCs/>
          <w:szCs w:val="28"/>
        </w:rPr>
        <w:t>10.09.2024 № 46-з</w:t>
      </w:r>
      <w:r w:rsidR="00AA631C">
        <w:rPr>
          <w:bCs/>
          <w:iCs/>
          <w:szCs w:val="28"/>
        </w:rPr>
        <w:t xml:space="preserve">, наделяющего </w:t>
      </w:r>
      <w:r w:rsidRPr="003A09C6">
        <w:rPr>
          <w:bCs/>
          <w:iCs/>
          <w:szCs w:val="28"/>
        </w:rPr>
        <w:t xml:space="preserve">городской округ город Переславль-Залесский Ярославской области </w:t>
      </w:r>
      <w:r w:rsidR="00087CD0">
        <w:rPr>
          <w:bCs/>
          <w:iCs/>
          <w:szCs w:val="28"/>
        </w:rPr>
        <w:t>статусом муниципального округа, а также</w:t>
      </w:r>
      <w:r w:rsidRPr="003A09C6">
        <w:rPr>
          <w:bCs/>
          <w:iCs/>
          <w:szCs w:val="28"/>
        </w:rPr>
        <w:t xml:space="preserve"> законов Ярославской области о преобразовании путем объединения всех поселений, входящих в состав </w:t>
      </w:r>
      <w:proofErr w:type="spellStart"/>
      <w:r w:rsidRPr="003A09C6">
        <w:rPr>
          <w:bCs/>
          <w:iCs/>
          <w:szCs w:val="28"/>
        </w:rPr>
        <w:t>Большесельского</w:t>
      </w:r>
      <w:proofErr w:type="spellEnd"/>
      <w:r w:rsidRPr="003A09C6">
        <w:rPr>
          <w:bCs/>
          <w:iCs/>
          <w:szCs w:val="28"/>
        </w:rPr>
        <w:t xml:space="preserve">, Борисоглебского, </w:t>
      </w:r>
      <w:proofErr w:type="spellStart"/>
      <w:r w:rsidRPr="003A09C6">
        <w:rPr>
          <w:bCs/>
          <w:iCs/>
          <w:szCs w:val="28"/>
        </w:rPr>
        <w:t>Брейтовского</w:t>
      </w:r>
      <w:proofErr w:type="spellEnd"/>
      <w:r w:rsidRPr="003A09C6">
        <w:rPr>
          <w:bCs/>
          <w:iCs/>
          <w:szCs w:val="28"/>
        </w:rPr>
        <w:t xml:space="preserve">, Гаврилов-Ямского, Даниловского, </w:t>
      </w:r>
      <w:proofErr w:type="spellStart"/>
      <w:r w:rsidRPr="003A09C6">
        <w:rPr>
          <w:bCs/>
          <w:iCs/>
          <w:szCs w:val="28"/>
        </w:rPr>
        <w:t>Любимского</w:t>
      </w:r>
      <w:proofErr w:type="spellEnd"/>
      <w:r w:rsidRPr="003A09C6">
        <w:rPr>
          <w:bCs/>
          <w:iCs/>
          <w:szCs w:val="28"/>
        </w:rPr>
        <w:t xml:space="preserve">, </w:t>
      </w:r>
      <w:proofErr w:type="spellStart"/>
      <w:r w:rsidRPr="003A09C6">
        <w:rPr>
          <w:bCs/>
          <w:iCs/>
          <w:szCs w:val="28"/>
        </w:rPr>
        <w:t>Мышкинского</w:t>
      </w:r>
      <w:proofErr w:type="spellEnd"/>
      <w:r w:rsidRPr="003A09C6">
        <w:rPr>
          <w:bCs/>
          <w:iCs/>
          <w:szCs w:val="28"/>
        </w:rPr>
        <w:t xml:space="preserve">, </w:t>
      </w:r>
      <w:proofErr w:type="spellStart"/>
      <w:r w:rsidRPr="003A09C6">
        <w:rPr>
          <w:bCs/>
          <w:iCs/>
          <w:szCs w:val="28"/>
        </w:rPr>
        <w:t>Некоузского</w:t>
      </w:r>
      <w:proofErr w:type="spellEnd"/>
      <w:r w:rsidRPr="003A09C6">
        <w:rPr>
          <w:bCs/>
          <w:iCs/>
          <w:szCs w:val="28"/>
        </w:rPr>
        <w:t xml:space="preserve">, Некрасовского, Первомайского, Пошехонского, Ростовского, Рыбинского, </w:t>
      </w:r>
      <w:proofErr w:type="spellStart"/>
      <w:r w:rsidRPr="003A09C6">
        <w:rPr>
          <w:bCs/>
          <w:iCs/>
          <w:szCs w:val="28"/>
        </w:rPr>
        <w:t>Тутаевского</w:t>
      </w:r>
      <w:proofErr w:type="spellEnd"/>
      <w:r w:rsidRPr="003A09C6">
        <w:rPr>
          <w:bCs/>
          <w:iCs/>
          <w:szCs w:val="28"/>
        </w:rPr>
        <w:t xml:space="preserve">, </w:t>
      </w:r>
      <w:proofErr w:type="spellStart"/>
      <w:r w:rsidRPr="003A09C6">
        <w:rPr>
          <w:bCs/>
          <w:iCs/>
          <w:szCs w:val="28"/>
        </w:rPr>
        <w:t>Угличского</w:t>
      </w:r>
      <w:proofErr w:type="spellEnd"/>
      <w:r w:rsidRPr="003A09C6">
        <w:rPr>
          <w:bCs/>
          <w:iCs/>
          <w:szCs w:val="28"/>
        </w:rPr>
        <w:t xml:space="preserve"> и Ярославского муниципальных районов Ярославской области, и наделением их</w:t>
      </w:r>
      <w:r w:rsidR="00087CD0">
        <w:rPr>
          <w:bCs/>
          <w:iCs/>
          <w:szCs w:val="28"/>
        </w:rPr>
        <w:t xml:space="preserve"> статусом муниципальных округов, вносятся изменения в отдельные законодательные акты Ярославской области в части указания в них на новый вид муниципального образования Ярославской области – муниципальный округ.</w:t>
      </w:r>
    </w:p>
    <w:p w:rsidR="00087CD0" w:rsidRPr="003A09C6" w:rsidRDefault="00087CD0" w:rsidP="003A09C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</w:t>
      </w:r>
      <w:r w:rsidR="00F33FCB">
        <w:rPr>
          <w:bCs/>
          <w:iCs/>
          <w:szCs w:val="28"/>
        </w:rPr>
        <w:t>в региональное законодательство вносятся изменения юридико-технического характера.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CD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87CD0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84FCD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9C6"/>
    <w:rsid w:val="003A0A86"/>
    <w:rsid w:val="003B1EBB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5D4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35A2"/>
    <w:rsid w:val="00757DCC"/>
    <w:rsid w:val="00770061"/>
    <w:rsid w:val="00771478"/>
    <w:rsid w:val="0078135A"/>
    <w:rsid w:val="00783E9A"/>
    <w:rsid w:val="00784CFB"/>
    <w:rsid w:val="00791DEF"/>
    <w:rsid w:val="007A03FC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77240"/>
    <w:rsid w:val="008777FF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91F88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0E1A"/>
    <w:rsid w:val="00A61FC7"/>
    <w:rsid w:val="00A66F02"/>
    <w:rsid w:val="00A912ED"/>
    <w:rsid w:val="00AA2B55"/>
    <w:rsid w:val="00AA631C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3FCB"/>
    <w:rsid w:val="00F37741"/>
    <w:rsid w:val="00F43A81"/>
    <w:rsid w:val="00F4445C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2790DC91"/>
  <w15:docId w15:val="{8B9AD409-313D-41A1-8A51-3EFE33FD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38</cp:revision>
  <cp:lastPrinted>2024-09-18T11:24:00Z</cp:lastPrinted>
  <dcterms:created xsi:type="dcterms:W3CDTF">2023-10-10T08:11:00Z</dcterms:created>
  <dcterms:modified xsi:type="dcterms:W3CDTF">2024-09-30T11:48:00Z</dcterms:modified>
</cp:coreProperties>
</file>