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C32" w:rsidRPr="00637DA7" w:rsidRDefault="00803C32" w:rsidP="00917E40">
      <w:pPr>
        <w:jc w:val="center"/>
        <w:rPr>
          <w:szCs w:val="28"/>
        </w:rPr>
      </w:pPr>
    </w:p>
    <w:p w:rsidR="004C5059" w:rsidRPr="00637DA7" w:rsidRDefault="004C5059" w:rsidP="00917E40">
      <w:pPr>
        <w:jc w:val="center"/>
        <w:rPr>
          <w:szCs w:val="28"/>
        </w:rPr>
      </w:pPr>
    </w:p>
    <w:p w:rsidR="004C5059" w:rsidRPr="00637DA7" w:rsidRDefault="004C5059" w:rsidP="00917E40">
      <w:pPr>
        <w:jc w:val="center"/>
        <w:rPr>
          <w:szCs w:val="28"/>
        </w:rPr>
      </w:pPr>
    </w:p>
    <w:p w:rsidR="004C5059" w:rsidRPr="00637DA7" w:rsidRDefault="004C5059" w:rsidP="00917E40">
      <w:pPr>
        <w:jc w:val="center"/>
        <w:rPr>
          <w:szCs w:val="28"/>
        </w:rPr>
      </w:pPr>
    </w:p>
    <w:p w:rsidR="004C5059" w:rsidRPr="00637DA7" w:rsidRDefault="004C5059" w:rsidP="00917E40">
      <w:pPr>
        <w:jc w:val="center"/>
        <w:rPr>
          <w:szCs w:val="28"/>
        </w:rPr>
      </w:pPr>
    </w:p>
    <w:p w:rsidR="004C5059" w:rsidRPr="00637DA7" w:rsidRDefault="004C5059" w:rsidP="00917E40">
      <w:pPr>
        <w:jc w:val="center"/>
        <w:rPr>
          <w:szCs w:val="28"/>
        </w:rPr>
      </w:pPr>
    </w:p>
    <w:p w:rsidR="004C5059" w:rsidRPr="00637DA7" w:rsidRDefault="004C5059" w:rsidP="00917E40">
      <w:pPr>
        <w:jc w:val="center"/>
        <w:rPr>
          <w:szCs w:val="28"/>
        </w:rPr>
      </w:pPr>
    </w:p>
    <w:p w:rsidR="004C5059" w:rsidRPr="00637DA7" w:rsidRDefault="004C5059" w:rsidP="00917E40">
      <w:pPr>
        <w:jc w:val="center"/>
        <w:rPr>
          <w:szCs w:val="28"/>
        </w:rPr>
      </w:pPr>
    </w:p>
    <w:p w:rsidR="004C5059" w:rsidRPr="00637DA7" w:rsidRDefault="004C5059" w:rsidP="00917E40">
      <w:pPr>
        <w:jc w:val="center"/>
        <w:rPr>
          <w:szCs w:val="28"/>
        </w:rPr>
      </w:pPr>
    </w:p>
    <w:p w:rsidR="00803C32" w:rsidRPr="00637DA7" w:rsidRDefault="00803C32" w:rsidP="00917E40">
      <w:pPr>
        <w:jc w:val="center"/>
        <w:rPr>
          <w:b/>
          <w:bCs/>
          <w:szCs w:val="28"/>
        </w:rPr>
      </w:pPr>
      <w:r w:rsidRPr="00637DA7">
        <w:rPr>
          <w:b/>
          <w:szCs w:val="28"/>
        </w:rPr>
        <w:t xml:space="preserve">О внесении изменений в </w:t>
      </w:r>
      <w:r w:rsidR="00D259CB" w:rsidRPr="00637DA7">
        <w:rPr>
          <w:b/>
          <w:bCs/>
          <w:szCs w:val="28"/>
        </w:rPr>
        <w:t>Закон</w:t>
      </w:r>
      <w:r w:rsidRPr="00637DA7">
        <w:rPr>
          <w:b/>
          <w:bCs/>
          <w:szCs w:val="28"/>
        </w:rPr>
        <w:t xml:space="preserve"> Ярославской области</w:t>
      </w:r>
    </w:p>
    <w:p w:rsidR="003872D1" w:rsidRPr="00637DA7" w:rsidRDefault="00803C32" w:rsidP="00917E40">
      <w:pPr>
        <w:jc w:val="center"/>
        <w:outlineLvl w:val="0"/>
        <w:rPr>
          <w:rFonts w:eastAsia="Calibri"/>
          <w:b/>
          <w:kern w:val="32"/>
          <w:szCs w:val="28"/>
          <w:lang w:eastAsia="x-none"/>
        </w:rPr>
      </w:pPr>
      <w:r w:rsidRPr="00637DA7">
        <w:rPr>
          <w:b/>
          <w:bCs/>
          <w:kern w:val="32"/>
          <w:szCs w:val="28"/>
          <w:lang w:eastAsia="x-none"/>
        </w:rPr>
        <w:t>«</w:t>
      </w:r>
      <w:r w:rsidRPr="00637DA7">
        <w:rPr>
          <w:rFonts w:eastAsia="Calibri"/>
          <w:b/>
          <w:kern w:val="32"/>
          <w:szCs w:val="28"/>
          <w:lang w:eastAsia="x-none"/>
        </w:rPr>
        <w:t>О выборах в органы государственн</w:t>
      </w:r>
      <w:r w:rsidR="004C5059" w:rsidRPr="00637DA7">
        <w:rPr>
          <w:rFonts w:eastAsia="Calibri"/>
          <w:b/>
          <w:kern w:val="32"/>
          <w:szCs w:val="28"/>
          <w:lang w:eastAsia="x-none"/>
        </w:rPr>
        <w:t>ой власти Ярославской области и </w:t>
      </w:r>
      <w:r w:rsidRPr="00637DA7">
        <w:rPr>
          <w:rFonts w:eastAsia="Calibri"/>
          <w:b/>
          <w:kern w:val="32"/>
          <w:szCs w:val="28"/>
          <w:lang w:eastAsia="x-none"/>
        </w:rPr>
        <w:t xml:space="preserve">органы местного самоуправления муниципальных образований </w:t>
      </w:r>
    </w:p>
    <w:p w:rsidR="00803C32" w:rsidRPr="00637DA7" w:rsidRDefault="00803C32" w:rsidP="00917E40">
      <w:pPr>
        <w:jc w:val="center"/>
        <w:outlineLvl w:val="0"/>
        <w:rPr>
          <w:b/>
          <w:bCs/>
          <w:szCs w:val="28"/>
        </w:rPr>
      </w:pPr>
      <w:r w:rsidRPr="00637DA7">
        <w:rPr>
          <w:rFonts w:eastAsia="Calibri"/>
          <w:b/>
          <w:kern w:val="32"/>
          <w:szCs w:val="28"/>
          <w:lang w:eastAsia="x-none"/>
        </w:rPr>
        <w:t>Ярославской области</w:t>
      </w:r>
      <w:r w:rsidRPr="00637DA7">
        <w:rPr>
          <w:b/>
          <w:szCs w:val="28"/>
        </w:rPr>
        <w:t>»</w:t>
      </w:r>
    </w:p>
    <w:p w:rsidR="00803C32" w:rsidRPr="00637DA7" w:rsidRDefault="00803C32" w:rsidP="00917E40">
      <w:pPr>
        <w:jc w:val="both"/>
        <w:rPr>
          <w:szCs w:val="28"/>
        </w:rPr>
      </w:pPr>
    </w:p>
    <w:p w:rsidR="00803C32" w:rsidRPr="00637DA7" w:rsidRDefault="00803C32" w:rsidP="00917E40">
      <w:pPr>
        <w:jc w:val="both"/>
        <w:rPr>
          <w:szCs w:val="28"/>
        </w:rPr>
      </w:pPr>
    </w:p>
    <w:p w:rsidR="00803C32" w:rsidRPr="00637DA7" w:rsidRDefault="00803C32" w:rsidP="00917E40">
      <w:pPr>
        <w:tabs>
          <w:tab w:val="left" w:pos="709"/>
        </w:tabs>
        <w:overflowPunct/>
        <w:autoSpaceDE/>
        <w:autoSpaceDN/>
        <w:adjustRightInd/>
        <w:jc w:val="both"/>
        <w:textAlignment w:val="auto"/>
        <w:rPr>
          <w:sz w:val="24"/>
          <w:szCs w:val="28"/>
        </w:rPr>
      </w:pPr>
      <w:proofErr w:type="gramStart"/>
      <w:r w:rsidRPr="00637DA7">
        <w:rPr>
          <w:sz w:val="24"/>
          <w:szCs w:val="28"/>
        </w:rPr>
        <w:t>Принят</w:t>
      </w:r>
      <w:proofErr w:type="gramEnd"/>
      <w:r w:rsidRPr="00637DA7">
        <w:rPr>
          <w:sz w:val="24"/>
          <w:szCs w:val="28"/>
        </w:rPr>
        <w:t xml:space="preserve"> Ярославской областной Думой </w:t>
      </w:r>
    </w:p>
    <w:p w:rsidR="00803C32" w:rsidRPr="00637DA7" w:rsidRDefault="00495DC3" w:rsidP="00917E40">
      <w:pPr>
        <w:tabs>
          <w:tab w:val="left" w:pos="709"/>
        </w:tabs>
        <w:overflowPunct/>
        <w:autoSpaceDE/>
        <w:autoSpaceDN/>
        <w:adjustRightInd/>
        <w:jc w:val="both"/>
        <w:textAlignment w:val="auto"/>
        <w:rPr>
          <w:sz w:val="24"/>
          <w:szCs w:val="28"/>
        </w:rPr>
      </w:pPr>
      <w:r w:rsidRPr="00637DA7">
        <w:rPr>
          <w:sz w:val="24"/>
          <w:szCs w:val="28"/>
        </w:rPr>
        <w:t>26 марта</w:t>
      </w:r>
      <w:r w:rsidR="00803C32" w:rsidRPr="00637DA7">
        <w:rPr>
          <w:sz w:val="24"/>
          <w:szCs w:val="28"/>
        </w:rPr>
        <w:t xml:space="preserve"> 202</w:t>
      </w:r>
      <w:r w:rsidR="002533A8" w:rsidRPr="00637DA7">
        <w:rPr>
          <w:sz w:val="24"/>
          <w:szCs w:val="28"/>
        </w:rPr>
        <w:t>4</w:t>
      </w:r>
      <w:r w:rsidR="00803C32" w:rsidRPr="00637DA7">
        <w:rPr>
          <w:sz w:val="24"/>
          <w:szCs w:val="28"/>
        </w:rPr>
        <w:t xml:space="preserve"> года</w:t>
      </w:r>
    </w:p>
    <w:p w:rsidR="00803C32" w:rsidRPr="00637DA7" w:rsidRDefault="00803C32" w:rsidP="00917E40">
      <w:pPr>
        <w:jc w:val="both"/>
        <w:rPr>
          <w:szCs w:val="28"/>
        </w:rPr>
      </w:pPr>
    </w:p>
    <w:p w:rsidR="00803C32" w:rsidRPr="00637DA7" w:rsidRDefault="00803C32" w:rsidP="00917E40">
      <w:pPr>
        <w:overflowPunct/>
        <w:autoSpaceDE/>
        <w:autoSpaceDN/>
        <w:adjustRightInd/>
        <w:contextualSpacing/>
        <w:jc w:val="both"/>
        <w:textAlignment w:val="auto"/>
        <w:rPr>
          <w:rFonts w:eastAsia="Calibri"/>
          <w:bCs/>
          <w:szCs w:val="28"/>
          <w:lang w:eastAsia="en-US"/>
        </w:rPr>
      </w:pPr>
    </w:p>
    <w:p w:rsidR="00087FDF" w:rsidRPr="00637DA7" w:rsidRDefault="00087FDF" w:rsidP="00917E40">
      <w:pPr>
        <w:overflowPunct/>
        <w:autoSpaceDE/>
        <w:autoSpaceDN/>
        <w:adjustRightInd/>
        <w:ind w:firstLine="709"/>
        <w:contextualSpacing/>
        <w:jc w:val="both"/>
        <w:textAlignment w:val="auto"/>
        <w:rPr>
          <w:rFonts w:eastAsia="Calibri"/>
          <w:b/>
          <w:bCs/>
          <w:szCs w:val="28"/>
          <w:lang w:eastAsia="en-US"/>
        </w:rPr>
      </w:pPr>
      <w:r w:rsidRPr="00637DA7">
        <w:rPr>
          <w:rFonts w:eastAsia="Calibri"/>
          <w:b/>
          <w:bCs/>
          <w:szCs w:val="28"/>
          <w:lang w:eastAsia="en-US"/>
        </w:rPr>
        <w:t>Статья 1</w:t>
      </w:r>
    </w:p>
    <w:p w:rsidR="006D095D" w:rsidRPr="00637DA7" w:rsidRDefault="00087FDF" w:rsidP="00917E40">
      <w:pPr>
        <w:overflowPunct/>
        <w:ind w:firstLine="709"/>
        <w:jc w:val="both"/>
        <w:textAlignment w:val="auto"/>
        <w:rPr>
          <w:rFonts w:eastAsia="Calibri"/>
          <w:szCs w:val="28"/>
          <w:lang w:eastAsia="en-US"/>
        </w:rPr>
      </w:pPr>
      <w:proofErr w:type="gramStart"/>
      <w:r w:rsidRPr="00637DA7">
        <w:rPr>
          <w:rFonts w:eastAsia="Calibri"/>
          <w:szCs w:val="28"/>
          <w:lang w:eastAsia="en-US"/>
        </w:rPr>
        <w:t xml:space="preserve">Внести в Закон Ярославской области от 02.06.2003 № 27-з «О выборах в органы государственной власти Ярославской области и органы местного самоуправления муниципальных образований Ярославской области» </w:t>
      </w:r>
      <w:r w:rsidR="00917E40" w:rsidRPr="00637DA7">
        <w:rPr>
          <w:rFonts w:eastAsia="Calibri"/>
          <w:szCs w:val="28"/>
          <w:lang w:eastAsia="en-US"/>
        </w:rPr>
        <w:br/>
      </w:r>
      <w:r w:rsidRPr="00637DA7">
        <w:rPr>
          <w:rFonts w:eastAsia="Calibri"/>
          <w:szCs w:val="28"/>
          <w:lang w:eastAsia="en-US"/>
        </w:rPr>
        <w:t>(Губернские вести, 2003, 8 июня, № 37</w:t>
      </w:r>
      <w:r w:rsidR="0071446D" w:rsidRPr="00637DA7">
        <w:rPr>
          <w:rFonts w:eastAsia="Calibri"/>
          <w:szCs w:val="28"/>
          <w:lang w:eastAsia="en-US"/>
        </w:rPr>
        <w:t xml:space="preserve">; </w:t>
      </w:r>
      <w:r w:rsidRPr="00637DA7">
        <w:rPr>
          <w:rFonts w:eastAsia="Calibri"/>
          <w:szCs w:val="28"/>
          <w:lang w:eastAsia="en-US"/>
        </w:rPr>
        <w:t>2004,</w:t>
      </w:r>
      <w:r w:rsidR="00F93011" w:rsidRPr="00637DA7">
        <w:rPr>
          <w:rFonts w:eastAsia="Calibri"/>
          <w:szCs w:val="28"/>
          <w:lang w:eastAsia="en-US"/>
        </w:rPr>
        <w:t xml:space="preserve"> 1 июня, № 30;</w:t>
      </w:r>
      <w:r w:rsidRPr="00637DA7">
        <w:rPr>
          <w:rFonts w:eastAsia="Calibri"/>
          <w:szCs w:val="28"/>
          <w:lang w:eastAsia="en-US"/>
        </w:rPr>
        <w:t xml:space="preserve"> 14 декабря,</w:t>
      </w:r>
      <w:proofErr w:type="gramEnd"/>
      <w:r w:rsidRPr="00637DA7">
        <w:rPr>
          <w:rFonts w:eastAsia="Calibri"/>
          <w:szCs w:val="28"/>
          <w:lang w:eastAsia="en-US"/>
        </w:rPr>
        <w:t xml:space="preserve"> </w:t>
      </w:r>
      <w:proofErr w:type="gramStart"/>
      <w:r w:rsidRPr="00637DA7">
        <w:rPr>
          <w:rFonts w:eastAsia="Calibri"/>
          <w:szCs w:val="28"/>
          <w:lang w:eastAsia="en-US"/>
        </w:rPr>
        <w:t>№</w:t>
      </w:r>
      <w:r w:rsidR="00523CCD" w:rsidRPr="00637DA7">
        <w:rPr>
          <w:rFonts w:eastAsia="Calibri"/>
          <w:szCs w:val="28"/>
          <w:lang w:eastAsia="en-US"/>
        </w:rPr>
        <w:t> </w:t>
      </w:r>
      <w:r w:rsidRPr="00637DA7">
        <w:rPr>
          <w:rFonts w:eastAsia="Calibri"/>
          <w:szCs w:val="28"/>
          <w:lang w:eastAsia="en-US"/>
        </w:rPr>
        <w:t xml:space="preserve">67; </w:t>
      </w:r>
      <w:r w:rsidR="0063607F" w:rsidRPr="00637DA7">
        <w:rPr>
          <w:rFonts w:eastAsia="Calibri"/>
          <w:szCs w:val="28"/>
          <w:lang w:eastAsia="en-US"/>
        </w:rPr>
        <w:t xml:space="preserve">2005, </w:t>
      </w:r>
      <w:r w:rsidR="00F93011" w:rsidRPr="00637DA7">
        <w:rPr>
          <w:rFonts w:eastAsia="Calibri"/>
          <w:szCs w:val="28"/>
          <w:lang w:eastAsia="en-US"/>
        </w:rPr>
        <w:t>21 марта, № 13;</w:t>
      </w:r>
      <w:r w:rsidR="00AF74D5" w:rsidRPr="00637DA7">
        <w:rPr>
          <w:rFonts w:eastAsia="Calibri"/>
          <w:szCs w:val="28"/>
          <w:lang w:eastAsia="en-US"/>
        </w:rPr>
        <w:t xml:space="preserve"> 1 июня, № 28; </w:t>
      </w:r>
      <w:r w:rsidRPr="00637DA7">
        <w:rPr>
          <w:rFonts w:eastAsia="Calibri"/>
          <w:szCs w:val="28"/>
          <w:lang w:eastAsia="en-US"/>
        </w:rPr>
        <w:t>7 июня, № 29; 2006, 23</w:t>
      </w:r>
      <w:r w:rsidR="00D95B92" w:rsidRPr="00637DA7">
        <w:rPr>
          <w:rFonts w:eastAsia="Calibri"/>
          <w:szCs w:val="28"/>
          <w:lang w:eastAsia="en-US"/>
        </w:rPr>
        <w:t xml:space="preserve"> июня, № </w:t>
      </w:r>
      <w:r w:rsidRPr="00637DA7">
        <w:rPr>
          <w:rFonts w:eastAsia="Calibri"/>
          <w:szCs w:val="28"/>
          <w:lang w:eastAsia="en-US"/>
        </w:rPr>
        <w:t xml:space="preserve">40-а; 2007, </w:t>
      </w:r>
      <w:r w:rsidR="00AF74D5" w:rsidRPr="00637DA7">
        <w:rPr>
          <w:rFonts w:eastAsia="Calibri"/>
          <w:szCs w:val="28"/>
          <w:lang w:eastAsia="en-US"/>
        </w:rPr>
        <w:t xml:space="preserve">9 марта, № 15; </w:t>
      </w:r>
      <w:r w:rsidRPr="00637DA7">
        <w:rPr>
          <w:rFonts w:eastAsia="Calibri"/>
          <w:szCs w:val="28"/>
          <w:lang w:eastAsia="en-US"/>
        </w:rPr>
        <w:t xml:space="preserve">21 ноября, № 92; 2009, </w:t>
      </w:r>
      <w:r w:rsidR="002533A8" w:rsidRPr="00637DA7">
        <w:rPr>
          <w:rFonts w:eastAsia="Calibri"/>
          <w:szCs w:val="28"/>
          <w:lang w:eastAsia="en-US"/>
        </w:rPr>
        <w:t>27 февраля, № 21; 1</w:t>
      </w:r>
      <w:r w:rsidRPr="00637DA7">
        <w:rPr>
          <w:rFonts w:eastAsia="Calibri"/>
          <w:szCs w:val="28"/>
          <w:lang w:eastAsia="en-US"/>
        </w:rPr>
        <w:t>3</w:t>
      </w:r>
      <w:r w:rsidR="00523CCD" w:rsidRPr="00637DA7">
        <w:rPr>
          <w:rFonts w:eastAsia="Calibri"/>
          <w:szCs w:val="28"/>
          <w:lang w:eastAsia="en-US"/>
        </w:rPr>
        <w:t> </w:t>
      </w:r>
      <w:r w:rsidRPr="00637DA7">
        <w:rPr>
          <w:rFonts w:eastAsia="Calibri"/>
          <w:szCs w:val="28"/>
          <w:lang w:eastAsia="en-US"/>
        </w:rPr>
        <w:t>июля, № 61; Документ</w:t>
      </w:r>
      <w:r w:rsidR="006B1B95" w:rsidRPr="00637DA7">
        <w:rPr>
          <w:rFonts w:eastAsia="Calibri"/>
          <w:szCs w:val="28"/>
          <w:lang w:eastAsia="en-US"/>
        </w:rPr>
        <w:t>-</w:t>
      </w:r>
      <w:r w:rsidRPr="00637DA7">
        <w:rPr>
          <w:rFonts w:eastAsia="Calibri"/>
          <w:szCs w:val="28"/>
          <w:lang w:eastAsia="en-US"/>
        </w:rPr>
        <w:t>Регион, 2009, 27 ноября</w:t>
      </w:r>
      <w:r w:rsidR="00DE3A4E" w:rsidRPr="00637DA7">
        <w:rPr>
          <w:rFonts w:eastAsia="Calibri"/>
          <w:szCs w:val="28"/>
          <w:lang w:eastAsia="en-US"/>
        </w:rPr>
        <w:t>,</w:t>
      </w:r>
      <w:r w:rsidR="00D45AA0" w:rsidRPr="00637DA7">
        <w:rPr>
          <w:rFonts w:eastAsia="Calibri"/>
          <w:szCs w:val="28"/>
          <w:lang w:eastAsia="en-US"/>
        </w:rPr>
        <w:t xml:space="preserve"> № 28; 2011, 30 ноября, № </w:t>
      </w:r>
      <w:r w:rsidRPr="00637DA7">
        <w:rPr>
          <w:rFonts w:eastAsia="Calibri"/>
          <w:szCs w:val="28"/>
          <w:lang w:eastAsia="en-US"/>
        </w:rPr>
        <w:t>99;</w:t>
      </w:r>
      <w:r w:rsidR="00402462" w:rsidRPr="00637DA7">
        <w:rPr>
          <w:rFonts w:eastAsia="Calibri"/>
          <w:szCs w:val="28"/>
          <w:lang w:eastAsia="en-US"/>
        </w:rPr>
        <w:t xml:space="preserve"> 2012, 29 июня, № 51-а; 6 июля, № 53;</w:t>
      </w:r>
      <w:r w:rsidRPr="00637DA7">
        <w:rPr>
          <w:rFonts w:eastAsia="Calibri"/>
          <w:szCs w:val="28"/>
          <w:lang w:eastAsia="en-US"/>
        </w:rPr>
        <w:t xml:space="preserve"> 2013, 24 мая, № 39-а</w:t>
      </w:r>
      <w:r w:rsidR="0071446D" w:rsidRPr="00637DA7">
        <w:rPr>
          <w:rFonts w:eastAsia="Calibri"/>
          <w:szCs w:val="28"/>
          <w:lang w:eastAsia="en-US"/>
        </w:rPr>
        <w:t>;</w:t>
      </w:r>
      <w:r w:rsidRPr="00637DA7">
        <w:rPr>
          <w:rFonts w:eastAsia="Calibri"/>
          <w:szCs w:val="28"/>
          <w:lang w:eastAsia="en-US"/>
        </w:rPr>
        <w:t xml:space="preserve"> 5 июля, №</w:t>
      </w:r>
      <w:r w:rsidR="00D45AA0" w:rsidRPr="00637DA7">
        <w:rPr>
          <w:rFonts w:eastAsia="Calibri"/>
          <w:szCs w:val="28"/>
          <w:lang w:eastAsia="en-US"/>
        </w:rPr>
        <w:t> </w:t>
      </w:r>
      <w:r w:rsidRPr="00637DA7">
        <w:rPr>
          <w:rFonts w:eastAsia="Calibri"/>
          <w:szCs w:val="28"/>
          <w:lang w:eastAsia="en-US"/>
        </w:rPr>
        <w:t>52</w:t>
      </w:r>
      <w:r w:rsidR="0071446D" w:rsidRPr="00637DA7">
        <w:rPr>
          <w:rFonts w:eastAsia="Calibri"/>
          <w:szCs w:val="28"/>
          <w:lang w:eastAsia="en-US"/>
        </w:rPr>
        <w:t>;</w:t>
      </w:r>
      <w:proofErr w:type="gramEnd"/>
      <w:r w:rsidRPr="00637DA7">
        <w:rPr>
          <w:rFonts w:eastAsia="Calibri"/>
          <w:szCs w:val="28"/>
          <w:lang w:eastAsia="en-US"/>
        </w:rPr>
        <w:t xml:space="preserve"> </w:t>
      </w:r>
      <w:proofErr w:type="gramStart"/>
      <w:r w:rsidRPr="00637DA7">
        <w:rPr>
          <w:rFonts w:eastAsia="Calibri"/>
          <w:szCs w:val="28"/>
          <w:lang w:eastAsia="en-US"/>
        </w:rPr>
        <w:t xml:space="preserve">12 ноября, № 90; 2014, </w:t>
      </w:r>
      <w:r w:rsidR="00402462" w:rsidRPr="00637DA7">
        <w:rPr>
          <w:rFonts w:eastAsia="Calibri"/>
          <w:szCs w:val="28"/>
          <w:lang w:eastAsia="en-US"/>
        </w:rPr>
        <w:t xml:space="preserve">4 апреля, № 26; </w:t>
      </w:r>
      <w:r w:rsidRPr="00637DA7">
        <w:rPr>
          <w:rFonts w:eastAsia="Calibri"/>
          <w:szCs w:val="28"/>
          <w:lang w:eastAsia="en-US"/>
        </w:rPr>
        <w:t>25 июня, № 48;</w:t>
      </w:r>
      <w:r w:rsidR="00BE7292" w:rsidRPr="00637DA7">
        <w:rPr>
          <w:rFonts w:eastAsia="Calibri"/>
          <w:szCs w:val="28"/>
          <w:lang w:eastAsia="en-US"/>
        </w:rPr>
        <w:t xml:space="preserve"> 2015, 2 июня, № </w:t>
      </w:r>
      <w:r w:rsidR="00402462" w:rsidRPr="00637DA7">
        <w:rPr>
          <w:rFonts w:eastAsia="Calibri"/>
          <w:szCs w:val="28"/>
          <w:lang w:eastAsia="en-US"/>
        </w:rPr>
        <w:t>43;</w:t>
      </w:r>
      <w:r w:rsidRPr="00637DA7">
        <w:rPr>
          <w:rFonts w:eastAsia="Calibri"/>
          <w:szCs w:val="28"/>
          <w:lang w:eastAsia="en-US"/>
        </w:rPr>
        <w:t xml:space="preserve"> 2016, 10 июня, № 50;</w:t>
      </w:r>
      <w:r w:rsidR="0071446D" w:rsidRPr="00637DA7">
        <w:rPr>
          <w:rFonts w:eastAsia="Calibri"/>
          <w:szCs w:val="28"/>
          <w:lang w:eastAsia="en-US"/>
        </w:rPr>
        <w:t xml:space="preserve"> </w:t>
      </w:r>
      <w:r w:rsidRPr="00637DA7">
        <w:rPr>
          <w:rFonts w:eastAsia="Calibri"/>
          <w:szCs w:val="28"/>
          <w:lang w:eastAsia="en-US"/>
        </w:rPr>
        <w:t>2017, 12 мая, № 35; 2018, 8 мая, № 35</w:t>
      </w:r>
      <w:r w:rsidR="0071446D" w:rsidRPr="00637DA7">
        <w:rPr>
          <w:rFonts w:eastAsia="Calibri"/>
          <w:szCs w:val="28"/>
          <w:lang w:eastAsia="en-US"/>
        </w:rPr>
        <w:t>;</w:t>
      </w:r>
      <w:r w:rsidR="00BB6DD0" w:rsidRPr="00637DA7">
        <w:rPr>
          <w:rFonts w:eastAsia="Calibri"/>
          <w:szCs w:val="28"/>
          <w:lang w:eastAsia="en-US"/>
        </w:rPr>
        <w:t xml:space="preserve"> 4 декабря, № 103;</w:t>
      </w:r>
      <w:r w:rsidRPr="00637DA7">
        <w:rPr>
          <w:rFonts w:eastAsia="Calibri"/>
          <w:szCs w:val="28"/>
          <w:lang w:eastAsia="en-US"/>
        </w:rPr>
        <w:t xml:space="preserve"> </w:t>
      </w:r>
      <w:r w:rsidR="00BB6DD0" w:rsidRPr="00637DA7">
        <w:rPr>
          <w:rFonts w:eastAsia="Calibri"/>
          <w:szCs w:val="28"/>
          <w:lang w:eastAsia="en-US"/>
        </w:rPr>
        <w:t>2019, 26 февраля, №</w:t>
      </w:r>
      <w:r w:rsidR="00E72074" w:rsidRPr="00637DA7">
        <w:rPr>
          <w:rFonts w:eastAsia="Calibri"/>
          <w:szCs w:val="28"/>
          <w:lang w:eastAsia="en-US"/>
        </w:rPr>
        <w:t xml:space="preserve"> </w:t>
      </w:r>
      <w:r w:rsidR="00BB6DD0" w:rsidRPr="00637DA7">
        <w:rPr>
          <w:rFonts w:eastAsia="Calibri"/>
          <w:szCs w:val="28"/>
          <w:lang w:eastAsia="en-US"/>
        </w:rPr>
        <w:t>17; 2020, 21 февраля</w:t>
      </w:r>
      <w:r w:rsidR="00917E40" w:rsidRPr="00637DA7">
        <w:rPr>
          <w:rFonts w:eastAsia="Calibri"/>
          <w:szCs w:val="28"/>
          <w:lang w:eastAsia="en-US"/>
        </w:rPr>
        <w:t>,</w:t>
      </w:r>
      <w:r w:rsidR="00BB6DD0" w:rsidRPr="00637DA7">
        <w:rPr>
          <w:rFonts w:eastAsia="Calibri"/>
          <w:szCs w:val="28"/>
          <w:lang w:eastAsia="en-US"/>
        </w:rPr>
        <w:t xml:space="preserve"> № 15; </w:t>
      </w:r>
      <w:r w:rsidRPr="00637DA7">
        <w:rPr>
          <w:rFonts w:eastAsia="Calibri"/>
          <w:szCs w:val="28"/>
          <w:lang w:eastAsia="en-US"/>
        </w:rPr>
        <w:t>2021, 9 апреля, № 28</w:t>
      </w:r>
      <w:r w:rsidR="0063607F" w:rsidRPr="00637DA7">
        <w:rPr>
          <w:rFonts w:eastAsia="Calibri"/>
          <w:szCs w:val="28"/>
          <w:lang w:eastAsia="en-US"/>
        </w:rPr>
        <w:t>; 2022, 4 марта, №</w:t>
      </w:r>
      <w:r w:rsidR="007E123B" w:rsidRPr="00637DA7">
        <w:rPr>
          <w:rFonts w:eastAsia="Calibri"/>
          <w:szCs w:val="28"/>
          <w:lang w:eastAsia="en-US"/>
        </w:rPr>
        <w:t xml:space="preserve"> </w:t>
      </w:r>
      <w:r w:rsidR="0063607F" w:rsidRPr="00637DA7">
        <w:rPr>
          <w:rFonts w:eastAsia="Calibri"/>
          <w:szCs w:val="28"/>
          <w:lang w:eastAsia="en-US"/>
        </w:rPr>
        <w:t>17</w:t>
      </w:r>
      <w:r w:rsidR="007E123B" w:rsidRPr="00637DA7">
        <w:rPr>
          <w:rFonts w:eastAsia="Calibri"/>
          <w:szCs w:val="28"/>
          <w:lang w:eastAsia="en-US"/>
        </w:rPr>
        <w:t>; 2023, 3 марта, № 15</w:t>
      </w:r>
      <w:r w:rsidR="00BB6DD0" w:rsidRPr="00637DA7">
        <w:rPr>
          <w:rFonts w:eastAsia="Calibri"/>
          <w:szCs w:val="28"/>
          <w:lang w:eastAsia="en-US"/>
        </w:rPr>
        <w:t>; 12 мая, № 35</w:t>
      </w:r>
      <w:r w:rsidRPr="00637DA7">
        <w:rPr>
          <w:rFonts w:eastAsia="Calibri"/>
          <w:szCs w:val="28"/>
          <w:lang w:eastAsia="en-US"/>
        </w:rPr>
        <w:t>) следующие измен</w:t>
      </w:r>
      <w:r w:rsidRPr="00637DA7">
        <w:rPr>
          <w:rFonts w:eastAsia="Calibri"/>
          <w:szCs w:val="28"/>
          <w:lang w:eastAsia="en-US"/>
        </w:rPr>
        <w:t>е</w:t>
      </w:r>
      <w:r w:rsidRPr="00637DA7">
        <w:rPr>
          <w:rFonts w:eastAsia="Calibri"/>
          <w:szCs w:val="28"/>
          <w:lang w:eastAsia="en-US"/>
        </w:rPr>
        <w:t>ния:</w:t>
      </w:r>
      <w:proofErr w:type="gramEnd"/>
    </w:p>
    <w:p w:rsidR="002D3EDB" w:rsidRPr="00637DA7" w:rsidRDefault="00024081" w:rsidP="00917E40">
      <w:pPr>
        <w:overflowPunct/>
        <w:ind w:firstLine="709"/>
        <w:jc w:val="both"/>
        <w:textAlignment w:val="auto"/>
        <w:rPr>
          <w:rFonts w:eastAsia="Calibri"/>
          <w:szCs w:val="28"/>
          <w:lang w:eastAsia="en-US"/>
        </w:rPr>
      </w:pPr>
      <w:r w:rsidRPr="00637DA7">
        <w:rPr>
          <w:rFonts w:eastAsia="Calibri"/>
          <w:szCs w:val="28"/>
          <w:lang w:eastAsia="en-US"/>
        </w:rPr>
        <w:t xml:space="preserve">1) </w:t>
      </w:r>
      <w:r w:rsidR="002D3EDB" w:rsidRPr="00637DA7">
        <w:rPr>
          <w:rFonts w:eastAsia="Calibri"/>
          <w:szCs w:val="28"/>
          <w:lang w:eastAsia="en-US"/>
        </w:rPr>
        <w:t>статью 5 дополнить пунктами 9 и 10 следующего содержания:</w:t>
      </w:r>
    </w:p>
    <w:p w:rsidR="002D3EDB" w:rsidRPr="00637DA7" w:rsidRDefault="002D3EDB" w:rsidP="00917E40">
      <w:pPr>
        <w:ind w:firstLine="709"/>
        <w:jc w:val="both"/>
        <w:rPr>
          <w:rFonts w:eastAsia="Calibri"/>
          <w:szCs w:val="28"/>
        </w:rPr>
      </w:pPr>
      <w:r w:rsidRPr="00637DA7">
        <w:rPr>
          <w:rFonts w:eastAsia="Calibri"/>
          <w:szCs w:val="28"/>
          <w:lang w:eastAsia="en-US"/>
        </w:rPr>
        <w:t>«</w:t>
      </w:r>
      <w:r w:rsidRPr="00637DA7">
        <w:rPr>
          <w:rFonts w:eastAsia="Calibri"/>
          <w:szCs w:val="28"/>
        </w:rPr>
        <w:t xml:space="preserve">9. В случае принятия комиссией решений, предусмотренных </w:t>
      </w:r>
      <w:hyperlink r:id="rId9" w:history="1">
        <w:r w:rsidRPr="00637DA7">
          <w:rPr>
            <w:rFonts w:eastAsia="Calibri"/>
            <w:szCs w:val="28"/>
          </w:rPr>
          <w:t>пунктом</w:t>
        </w:r>
        <w:r w:rsidR="00966DC9" w:rsidRPr="00637DA7">
          <w:rPr>
            <w:rFonts w:eastAsia="Calibri"/>
            <w:szCs w:val="28"/>
          </w:rPr>
          <w:t xml:space="preserve"> </w:t>
        </w:r>
        <w:r w:rsidRPr="00637DA7">
          <w:rPr>
            <w:rFonts w:eastAsia="Calibri"/>
            <w:szCs w:val="28"/>
          </w:rPr>
          <w:t>1</w:t>
        </w:r>
      </w:hyperlink>
      <w:r w:rsidRPr="00637DA7">
        <w:rPr>
          <w:rFonts w:eastAsia="Calibri"/>
          <w:szCs w:val="28"/>
        </w:rPr>
        <w:t xml:space="preserve"> или </w:t>
      </w:r>
      <w:hyperlink r:id="rId10" w:history="1">
        <w:r w:rsidRPr="00637DA7">
          <w:rPr>
            <w:rFonts w:eastAsia="Calibri"/>
            <w:szCs w:val="28"/>
          </w:rPr>
          <w:t>2 статьи 80</w:t>
        </w:r>
        <w:r w:rsidR="00F935B4" w:rsidRPr="00637DA7">
          <w:rPr>
            <w:rFonts w:eastAsia="Calibri"/>
            <w:szCs w:val="28"/>
            <w:vertAlign w:val="superscript"/>
          </w:rPr>
          <w:t>1</w:t>
        </w:r>
      </w:hyperlink>
      <w:r w:rsidRPr="00637DA7">
        <w:rPr>
          <w:rFonts w:eastAsia="Calibri"/>
          <w:szCs w:val="28"/>
        </w:rPr>
        <w:t xml:space="preserve"> настоящего Закона, установленные настоящим </w:t>
      </w:r>
      <w:r w:rsidR="00D95B92" w:rsidRPr="00637DA7">
        <w:rPr>
          <w:rFonts w:eastAsia="Calibri"/>
          <w:szCs w:val="28"/>
        </w:rPr>
        <w:t>З</w:t>
      </w:r>
      <w:r w:rsidRPr="00637DA7">
        <w:rPr>
          <w:rFonts w:eastAsia="Calibri"/>
          <w:szCs w:val="28"/>
        </w:rPr>
        <w:t>аконом условия реализации гражданами Российской Федерации активного избир</w:t>
      </w:r>
      <w:r w:rsidRPr="00637DA7">
        <w:rPr>
          <w:rFonts w:eastAsia="Calibri"/>
          <w:szCs w:val="28"/>
        </w:rPr>
        <w:t>а</w:t>
      </w:r>
      <w:r w:rsidRPr="00637DA7">
        <w:rPr>
          <w:rFonts w:eastAsia="Calibri"/>
          <w:szCs w:val="28"/>
        </w:rPr>
        <w:t>тельного права, права на участие в предусмотренных законом избирательных действиях, связанные с достижением возраста 18 лет, определяются исходя из последнего возможного дня голосования на соответствующих выборах.</w:t>
      </w:r>
    </w:p>
    <w:p w:rsidR="002D3EDB" w:rsidRPr="00637DA7" w:rsidRDefault="002D3EDB" w:rsidP="00917E40">
      <w:pPr>
        <w:ind w:firstLine="709"/>
        <w:jc w:val="both"/>
        <w:rPr>
          <w:rFonts w:eastAsia="Calibri"/>
          <w:szCs w:val="28"/>
        </w:rPr>
      </w:pPr>
      <w:r w:rsidRPr="00637DA7">
        <w:rPr>
          <w:rFonts w:eastAsia="Calibri"/>
          <w:szCs w:val="28"/>
        </w:rPr>
        <w:t xml:space="preserve">10. В случае принятия комиссией решений, предусмотренных </w:t>
      </w:r>
      <w:hyperlink r:id="rId11" w:history="1">
        <w:r w:rsidRPr="00637DA7">
          <w:rPr>
            <w:rFonts w:eastAsia="Calibri"/>
            <w:szCs w:val="28"/>
          </w:rPr>
          <w:t>пунктом 1</w:t>
        </w:r>
      </w:hyperlink>
      <w:r w:rsidRPr="00637DA7">
        <w:rPr>
          <w:rFonts w:eastAsia="Calibri"/>
          <w:szCs w:val="28"/>
        </w:rPr>
        <w:t xml:space="preserve"> или </w:t>
      </w:r>
      <w:hyperlink r:id="rId12" w:history="1">
        <w:r w:rsidRPr="00637DA7">
          <w:rPr>
            <w:rFonts w:eastAsia="Calibri"/>
            <w:szCs w:val="28"/>
          </w:rPr>
          <w:t>2 статьи 80</w:t>
        </w:r>
        <w:r w:rsidRPr="00637DA7">
          <w:rPr>
            <w:rFonts w:eastAsia="Calibri"/>
            <w:szCs w:val="28"/>
            <w:vertAlign w:val="superscript"/>
          </w:rPr>
          <w:t>1</w:t>
        </w:r>
      </w:hyperlink>
      <w:r w:rsidRPr="00637DA7">
        <w:rPr>
          <w:rFonts w:eastAsia="Calibri"/>
          <w:szCs w:val="28"/>
        </w:rPr>
        <w:t xml:space="preserve"> настоящего Закона, установленные настоящим </w:t>
      </w:r>
      <w:r w:rsidR="00024081" w:rsidRPr="00637DA7">
        <w:rPr>
          <w:rFonts w:eastAsia="Calibri"/>
          <w:szCs w:val="28"/>
        </w:rPr>
        <w:t>З</w:t>
      </w:r>
      <w:r w:rsidRPr="00637DA7">
        <w:rPr>
          <w:rFonts w:eastAsia="Calibri"/>
          <w:szCs w:val="28"/>
        </w:rPr>
        <w:t>аконом условия реализации гражданами Российской Федерации права быть избра</w:t>
      </w:r>
      <w:r w:rsidRPr="00637DA7">
        <w:rPr>
          <w:rFonts w:eastAsia="Calibri"/>
          <w:szCs w:val="28"/>
        </w:rPr>
        <w:t>н</w:t>
      </w:r>
      <w:r w:rsidRPr="00637DA7">
        <w:rPr>
          <w:rFonts w:eastAsia="Calibri"/>
          <w:szCs w:val="28"/>
        </w:rPr>
        <w:t>ными определяются исходя из первого возможного дня голосования на соо</w:t>
      </w:r>
      <w:r w:rsidRPr="00637DA7">
        <w:rPr>
          <w:rFonts w:eastAsia="Calibri"/>
          <w:szCs w:val="28"/>
        </w:rPr>
        <w:t>т</w:t>
      </w:r>
      <w:r w:rsidRPr="00637DA7">
        <w:rPr>
          <w:rFonts w:eastAsia="Calibri"/>
          <w:szCs w:val="28"/>
        </w:rPr>
        <w:t>ветствующих выборах</w:t>
      </w:r>
      <w:proofErr w:type="gramStart"/>
      <w:r w:rsidRPr="00637DA7">
        <w:rPr>
          <w:rFonts w:eastAsia="Calibri"/>
          <w:szCs w:val="28"/>
        </w:rPr>
        <w:t>.</w:t>
      </w:r>
      <w:r w:rsidRPr="00637DA7">
        <w:rPr>
          <w:rFonts w:eastAsia="Calibri"/>
          <w:szCs w:val="28"/>
          <w:lang w:eastAsia="en-US"/>
        </w:rPr>
        <w:t>»;</w:t>
      </w:r>
      <w:proofErr w:type="gramEnd"/>
    </w:p>
    <w:p w:rsidR="00205B09" w:rsidRPr="00637DA7" w:rsidRDefault="00024081" w:rsidP="00917E40">
      <w:pPr>
        <w:overflowPunct/>
        <w:ind w:firstLine="709"/>
        <w:jc w:val="both"/>
        <w:textAlignment w:val="auto"/>
        <w:rPr>
          <w:rFonts w:eastAsia="Calibri"/>
          <w:szCs w:val="28"/>
          <w:lang w:eastAsia="en-US"/>
        </w:rPr>
      </w:pPr>
      <w:r w:rsidRPr="00637DA7">
        <w:rPr>
          <w:rFonts w:eastAsia="Calibri"/>
          <w:szCs w:val="28"/>
          <w:lang w:eastAsia="en-US"/>
        </w:rPr>
        <w:lastRenderedPageBreak/>
        <w:t xml:space="preserve">2) </w:t>
      </w:r>
      <w:r w:rsidR="00205B09" w:rsidRPr="00637DA7">
        <w:rPr>
          <w:rFonts w:eastAsia="Calibri"/>
          <w:szCs w:val="28"/>
          <w:lang w:eastAsia="en-US"/>
        </w:rPr>
        <w:t>в статье 11:</w:t>
      </w:r>
    </w:p>
    <w:p w:rsidR="00024081" w:rsidRPr="00637DA7" w:rsidRDefault="00205B09" w:rsidP="00917E40">
      <w:pPr>
        <w:overflowPunct/>
        <w:ind w:firstLine="709"/>
        <w:jc w:val="both"/>
        <w:textAlignment w:val="auto"/>
        <w:rPr>
          <w:rFonts w:eastAsia="Calibri"/>
          <w:szCs w:val="28"/>
          <w:lang w:eastAsia="en-US"/>
        </w:rPr>
      </w:pPr>
      <w:r w:rsidRPr="00637DA7">
        <w:rPr>
          <w:rFonts w:eastAsia="Calibri"/>
          <w:szCs w:val="28"/>
          <w:lang w:eastAsia="en-US"/>
        </w:rPr>
        <w:t xml:space="preserve">а) пункт 4 </w:t>
      </w:r>
      <w:r w:rsidR="00024081" w:rsidRPr="00637DA7">
        <w:rPr>
          <w:rFonts w:eastAsia="Calibri"/>
          <w:szCs w:val="28"/>
          <w:lang w:eastAsia="en-US"/>
        </w:rPr>
        <w:t>изложить в следующей редакции:</w:t>
      </w:r>
    </w:p>
    <w:p w:rsidR="00205B09" w:rsidRPr="00637DA7" w:rsidRDefault="00024081" w:rsidP="00917E40">
      <w:pPr>
        <w:overflowPunct/>
        <w:ind w:firstLine="709"/>
        <w:jc w:val="both"/>
        <w:textAlignment w:val="auto"/>
        <w:rPr>
          <w:rFonts w:eastAsia="Calibri"/>
          <w:szCs w:val="28"/>
          <w:lang w:eastAsia="en-US"/>
        </w:rPr>
      </w:pPr>
      <w:r w:rsidRPr="00637DA7">
        <w:rPr>
          <w:rFonts w:eastAsia="Calibri"/>
          <w:szCs w:val="28"/>
          <w:lang w:eastAsia="en-US"/>
        </w:rPr>
        <w:t xml:space="preserve">«4. </w:t>
      </w:r>
      <w:proofErr w:type="gramStart"/>
      <w:r w:rsidRPr="00637DA7">
        <w:rPr>
          <w:rFonts w:eastAsia="Calibri"/>
          <w:szCs w:val="28"/>
          <w:lang w:eastAsia="en-US"/>
        </w:rPr>
        <w:t>В случае досрочного прекращения полномочий органов или депут</w:t>
      </w:r>
      <w:r w:rsidRPr="00637DA7">
        <w:rPr>
          <w:rFonts w:eastAsia="Calibri"/>
          <w:szCs w:val="28"/>
          <w:lang w:eastAsia="en-US"/>
        </w:rPr>
        <w:t>а</w:t>
      </w:r>
      <w:r w:rsidRPr="00637DA7">
        <w:rPr>
          <w:rFonts w:eastAsia="Calibri"/>
          <w:szCs w:val="28"/>
          <w:lang w:eastAsia="en-US"/>
        </w:rPr>
        <w:t>тов, указанных в пункте 3 настоящей статьи, влекущего за собой неправ</w:t>
      </w:r>
      <w:r w:rsidRPr="00637DA7">
        <w:rPr>
          <w:rFonts w:eastAsia="Calibri"/>
          <w:szCs w:val="28"/>
          <w:lang w:eastAsia="en-US"/>
        </w:rPr>
        <w:t>о</w:t>
      </w:r>
      <w:r w:rsidRPr="00637DA7">
        <w:rPr>
          <w:rFonts w:eastAsia="Calibri"/>
          <w:szCs w:val="28"/>
          <w:lang w:eastAsia="en-US"/>
        </w:rPr>
        <w:t>мочность органа, досрочные выборы должны быть проведены не позднее чем через шесть месяцев со дня такого досроч</w:t>
      </w:r>
      <w:r w:rsidR="00917E40" w:rsidRPr="00637DA7">
        <w:rPr>
          <w:rFonts w:eastAsia="Calibri"/>
          <w:szCs w:val="28"/>
          <w:lang w:eastAsia="en-US"/>
        </w:rPr>
        <w:t>ного прекращения полномочий, за </w:t>
      </w:r>
      <w:r w:rsidRPr="00637DA7">
        <w:rPr>
          <w:rFonts w:eastAsia="Calibri"/>
          <w:szCs w:val="28"/>
          <w:lang w:eastAsia="en-US"/>
        </w:rPr>
        <w:t>исключением досрочных выборов Губернатора Ярославской области, к</w:t>
      </w:r>
      <w:r w:rsidRPr="00637DA7">
        <w:rPr>
          <w:rFonts w:eastAsia="Calibri"/>
          <w:szCs w:val="28"/>
          <w:lang w:eastAsia="en-US"/>
        </w:rPr>
        <w:t>о</w:t>
      </w:r>
      <w:r w:rsidRPr="00637DA7">
        <w:rPr>
          <w:rFonts w:eastAsia="Calibri"/>
          <w:szCs w:val="28"/>
          <w:lang w:eastAsia="en-US"/>
        </w:rPr>
        <w:t>торые проводятся с учетом сроков назначения выборов, предусмотренных пунктом 7 настоящей статьи, в ближайшее второе воскресенье сентября</w:t>
      </w:r>
      <w:proofErr w:type="gramEnd"/>
      <w:r w:rsidRPr="00637DA7">
        <w:rPr>
          <w:rFonts w:eastAsia="Calibri"/>
          <w:szCs w:val="28"/>
          <w:lang w:eastAsia="en-US"/>
        </w:rPr>
        <w:t xml:space="preserve"> п</w:t>
      </w:r>
      <w:r w:rsidRPr="00637DA7">
        <w:rPr>
          <w:rFonts w:eastAsia="Calibri"/>
          <w:szCs w:val="28"/>
          <w:lang w:eastAsia="en-US"/>
        </w:rPr>
        <w:t>о</w:t>
      </w:r>
      <w:r w:rsidRPr="00637DA7">
        <w:rPr>
          <w:rFonts w:eastAsia="Calibri"/>
          <w:szCs w:val="28"/>
          <w:lang w:eastAsia="en-US"/>
        </w:rPr>
        <w:t xml:space="preserve">сле такого досрочного прекращения полномочий, а в год </w:t>
      </w:r>
      <w:proofErr w:type="gramStart"/>
      <w:r w:rsidRPr="00637DA7">
        <w:rPr>
          <w:rFonts w:eastAsia="Calibri"/>
          <w:szCs w:val="28"/>
          <w:lang w:eastAsia="en-US"/>
        </w:rPr>
        <w:t>проведения выборов депутатов Государственной Думы Федерального Собрания Российской Ф</w:t>
      </w:r>
      <w:r w:rsidRPr="00637DA7">
        <w:rPr>
          <w:rFonts w:eastAsia="Calibri"/>
          <w:szCs w:val="28"/>
          <w:lang w:eastAsia="en-US"/>
        </w:rPr>
        <w:t>е</w:t>
      </w:r>
      <w:r w:rsidRPr="00637DA7">
        <w:rPr>
          <w:rFonts w:eastAsia="Calibri"/>
          <w:szCs w:val="28"/>
          <w:lang w:eastAsia="en-US"/>
        </w:rPr>
        <w:t>дерации очередного</w:t>
      </w:r>
      <w:proofErr w:type="gramEnd"/>
      <w:r w:rsidRPr="00637DA7">
        <w:rPr>
          <w:rFonts w:eastAsia="Calibri"/>
          <w:szCs w:val="28"/>
          <w:lang w:eastAsia="en-US"/>
        </w:rPr>
        <w:t xml:space="preserve"> созыва </w:t>
      </w:r>
      <w:r w:rsidR="00121F27" w:rsidRPr="00637DA7">
        <w:rPr>
          <w:rFonts w:eastAsia="Calibri"/>
          <w:szCs w:val="28"/>
          <w:lang w:eastAsia="en-US"/>
        </w:rPr>
        <w:t>–</w:t>
      </w:r>
      <w:r w:rsidRPr="00637DA7">
        <w:rPr>
          <w:rFonts w:eastAsia="Calibri"/>
          <w:szCs w:val="28"/>
          <w:lang w:eastAsia="en-US"/>
        </w:rPr>
        <w:t xml:space="preserve"> в день голосования на указанных выборах. </w:t>
      </w:r>
      <w:proofErr w:type="gramStart"/>
      <w:r w:rsidR="002D3EDB" w:rsidRPr="00637DA7">
        <w:rPr>
          <w:rFonts w:eastAsia="Calibri"/>
          <w:bCs/>
          <w:szCs w:val="28"/>
        </w:rPr>
        <w:t xml:space="preserve">При этом в период, который начинается за пять месяцев до предусмотренного </w:t>
      </w:r>
      <w:hyperlink r:id="rId13" w:history="1">
        <w:r w:rsidR="002D3EDB" w:rsidRPr="00637DA7">
          <w:rPr>
            <w:rFonts w:eastAsia="Calibri"/>
            <w:bCs/>
            <w:szCs w:val="28"/>
          </w:rPr>
          <w:t>пунктом 3</w:t>
        </w:r>
      </w:hyperlink>
      <w:r w:rsidR="002D3EDB" w:rsidRPr="00637DA7">
        <w:rPr>
          <w:rFonts w:eastAsia="Calibri"/>
          <w:bCs/>
          <w:szCs w:val="28"/>
        </w:rPr>
        <w:t xml:space="preserve"> настоящей статьи дня голосования и заканчивается через месяц после указанного дня голосования, досрочные выборы главы муниципальн</w:t>
      </w:r>
      <w:r w:rsidR="002D3EDB" w:rsidRPr="00637DA7">
        <w:rPr>
          <w:rFonts w:eastAsia="Calibri"/>
          <w:bCs/>
          <w:szCs w:val="28"/>
        </w:rPr>
        <w:t>о</w:t>
      </w:r>
      <w:r w:rsidR="002D3EDB" w:rsidRPr="00637DA7">
        <w:rPr>
          <w:rFonts w:eastAsia="Calibri"/>
          <w:bCs/>
          <w:szCs w:val="28"/>
        </w:rPr>
        <w:t>го образования не могут быть проведены в иной день, кроме указанного дня голосования, и назначаются на указанный день с учетом положений, пред</w:t>
      </w:r>
      <w:r w:rsidR="002D3EDB" w:rsidRPr="00637DA7">
        <w:rPr>
          <w:rFonts w:eastAsia="Calibri"/>
          <w:bCs/>
          <w:szCs w:val="28"/>
        </w:rPr>
        <w:t>у</w:t>
      </w:r>
      <w:r w:rsidR="002D3EDB" w:rsidRPr="00637DA7">
        <w:rPr>
          <w:rFonts w:eastAsia="Calibri"/>
          <w:bCs/>
          <w:szCs w:val="28"/>
        </w:rPr>
        <w:t xml:space="preserve">смотренных </w:t>
      </w:r>
      <w:hyperlink r:id="rId14" w:history="1">
        <w:r w:rsidR="002D3EDB" w:rsidRPr="00637DA7">
          <w:rPr>
            <w:rFonts w:eastAsia="Calibri"/>
            <w:bCs/>
            <w:szCs w:val="28"/>
          </w:rPr>
          <w:t>пунктами 6</w:t>
        </w:r>
      </w:hyperlink>
      <w:r w:rsidR="00966DC9" w:rsidRPr="00637DA7">
        <w:rPr>
          <w:rFonts w:eastAsia="Calibri"/>
          <w:bCs/>
          <w:szCs w:val="28"/>
        </w:rPr>
        <w:t xml:space="preserve"> – </w:t>
      </w:r>
      <w:hyperlink r:id="rId15" w:history="1">
        <w:r w:rsidR="002D3EDB" w:rsidRPr="00637DA7">
          <w:rPr>
            <w:rFonts w:eastAsia="Calibri"/>
            <w:bCs/>
            <w:szCs w:val="28"/>
          </w:rPr>
          <w:t>9</w:t>
        </w:r>
      </w:hyperlink>
      <w:r w:rsidR="002D3EDB" w:rsidRPr="00637DA7">
        <w:rPr>
          <w:rFonts w:eastAsia="Calibri"/>
          <w:bCs/>
          <w:szCs w:val="28"/>
        </w:rPr>
        <w:t xml:space="preserve"> настоящей статьи.</w:t>
      </w:r>
      <w:r w:rsidR="00205B09" w:rsidRPr="00637DA7">
        <w:rPr>
          <w:rFonts w:eastAsia="Calibri"/>
          <w:szCs w:val="28"/>
          <w:lang w:eastAsia="en-US"/>
        </w:rPr>
        <w:t>»;</w:t>
      </w:r>
      <w:proofErr w:type="gramEnd"/>
    </w:p>
    <w:p w:rsidR="00205B09" w:rsidRPr="00637DA7" w:rsidRDefault="00205B09" w:rsidP="00917E40">
      <w:pPr>
        <w:overflowPunct/>
        <w:ind w:firstLine="709"/>
        <w:jc w:val="both"/>
        <w:textAlignment w:val="auto"/>
        <w:rPr>
          <w:rFonts w:eastAsia="Calibri"/>
          <w:szCs w:val="28"/>
          <w:lang w:eastAsia="en-US"/>
        </w:rPr>
      </w:pPr>
      <w:r w:rsidRPr="00637DA7">
        <w:rPr>
          <w:rFonts w:eastAsia="Calibri"/>
          <w:szCs w:val="28"/>
          <w:lang w:eastAsia="en-US"/>
        </w:rPr>
        <w:t>б) пункт 5</w:t>
      </w:r>
      <w:r w:rsidRPr="00637DA7">
        <w:rPr>
          <w:rFonts w:eastAsia="Calibri"/>
          <w:szCs w:val="28"/>
          <w:vertAlign w:val="superscript"/>
          <w:lang w:eastAsia="en-US"/>
        </w:rPr>
        <w:t xml:space="preserve">1 </w:t>
      </w:r>
      <w:r w:rsidRPr="00637DA7">
        <w:rPr>
          <w:rFonts w:eastAsia="Calibri"/>
          <w:szCs w:val="28"/>
          <w:lang w:eastAsia="en-US"/>
        </w:rPr>
        <w:t>дополнить предложением следующего содержания:</w:t>
      </w:r>
      <w:r w:rsidR="00121F27" w:rsidRPr="00637DA7">
        <w:rPr>
          <w:rFonts w:eastAsia="Calibri"/>
          <w:szCs w:val="28"/>
          <w:lang w:eastAsia="en-US"/>
        </w:rPr>
        <w:t xml:space="preserve"> </w:t>
      </w:r>
      <w:proofErr w:type="gramStart"/>
      <w:r w:rsidRPr="00637DA7">
        <w:rPr>
          <w:rFonts w:eastAsia="Calibri"/>
          <w:szCs w:val="28"/>
          <w:lang w:eastAsia="en-US"/>
        </w:rPr>
        <w:t>«При этом в период, который начинается за пять месяцев до предусмотренного пунктом 3 настоящей статьи дня голосования и заканчивается через месяц после указанного дня голосования, такие в</w:t>
      </w:r>
      <w:r w:rsidR="00263190" w:rsidRPr="00637DA7">
        <w:rPr>
          <w:rFonts w:eastAsia="Calibri"/>
          <w:szCs w:val="28"/>
          <w:lang w:eastAsia="en-US"/>
        </w:rPr>
        <w:t>ыборы не могут быть проведены в </w:t>
      </w:r>
      <w:r w:rsidRPr="00637DA7">
        <w:rPr>
          <w:rFonts w:eastAsia="Calibri"/>
          <w:szCs w:val="28"/>
          <w:lang w:eastAsia="en-US"/>
        </w:rPr>
        <w:t>иной день, кроме указанного дня голосования, и назначаются на указанный день с учетом положений, предусмотренных пунктами 6</w:t>
      </w:r>
      <w:r w:rsidR="00917E40" w:rsidRPr="00637DA7">
        <w:rPr>
          <w:rFonts w:eastAsia="Calibri"/>
          <w:szCs w:val="28"/>
          <w:lang w:eastAsia="en-US"/>
        </w:rPr>
        <w:t xml:space="preserve"> – </w:t>
      </w:r>
      <w:r w:rsidRPr="00637DA7">
        <w:rPr>
          <w:rFonts w:eastAsia="Calibri"/>
          <w:szCs w:val="28"/>
          <w:lang w:eastAsia="en-US"/>
        </w:rPr>
        <w:t>9 настоящей ст</w:t>
      </w:r>
      <w:r w:rsidRPr="00637DA7">
        <w:rPr>
          <w:rFonts w:eastAsia="Calibri"/>
          <w:szCs w:val="28"/>
          <w:lang w:eastAsia="en-US"/>
        </w:rPr>
        <w:t>а</w:t>
      </w:r>
      <w:r w:rsidRPr="00637DA7">
        <w:rPr>
          <w:rFonts w:eastAsia="Calibri"/>
          <w:szCs w:val="28"/>
          <w:lang w:eastAsia="en-US"/>
        </w:rPr>
        <w:t>тьи.»;</w:t>
      </w:r>
      <w:proofErr w:type="gramEnd"/>
    </w:p>
    <w:p w:rsidR="00205B09" w:rsidRPr="00637DA7" w:rsidRDefault="00121F27" w:rsidP="00917E40">
      <w:pPr>
        <w:overflowPunct/>
        <w:ind w:firstLine="709"/>
        <w:jc w:val="both"/>
        <w:textAlignment w:val="auto"/>
        <w:rPr>
          <w:rFonts w:eastAsia="Calibri"/>
          <w:szCs w:val="28"/>
          <w:lang w:eastAsia="en-US"/>
        </w:rPr>
      </w:pPr>
      <w:r w:rsidRPr="00637DA7">
        <w:rPr>
          <w:rFonts w:eastAsia="Calibri"/>
          <w:szCs w:val="28"/>
          <w:lang w:eastAsia="en-US"/>
        </w:rPr>
        <w:t xml:space="preserve">3) </w:t>
      </w:r>
      <w:r w:rsidR="00205B09" w:rsidRPr="00637DA7">
        <w:rPr>
          <w:rFonts w:eastAsia="Calibri"/>
          <w:szCs w:val="28"/>
          <w:lang w:eastAsia="en-US"/>
        </w:rPr>
        <w:t>в статье 11</w:t>
      </w:r>
      <w:r w:rsidR="00205B09" w:rsidRPr="00637DA7">
        <w:rPr>
          <w:rFonts w:eastAsia="Calibri"/>
          <w:szCs w:val="28"/>
          <w:vertAlign w:val="superscript"/>
          <w:lang w:eastAsia="en-US"/>
        </w:rPr>
        <w:t>1</w:t>
      </w:r>
      <w:r w:rsidR="00205B09" w:rsidRPr="00637DA7">
        <w:rPr>
          <w:rFonts w:eastAsia="Calibri"/>
          <w:szCs w:val="28"/>
          <w:lang w:eastAsia="en-US"/>
        </w:rPr>
        <w:t>:</w:t>
      </w:r>
    </w:p>
    <w:p w:rsidR="004747BE" w:rsidRPr="00637DA7" w:rsidRDefault="00205B09" w:rsidP="00917E40">
      <w:pPr>
        <w:overflowPunct/>
        <w:ind w:firstLine="709"/>
        <w:jc w:val="both"/>
        <w:textAlignment w:val="auto"/>
        <w:rPr>
          <w:rFonts w:eastAsia="Calibri"/>
          <w:szCs w:val="28"/>
          <w:lang w:eastAsia="en-US"/>
        </w:rPr>
      </w:pPr>
      <w:r w:rsidRPr="00637DA7">
        <w:rPr>
          <w:rFonts w:eastAsia="Calibri"/>
          <w:szCs w:val="28"/>
          <w:lang w:eastAsia="en-US"/>
        </w:rPr>
        <w:t xml:space="preserve">а) наименование </w:t>
      </w:r>
      <w:r w:rsidR="004747BE" w:rsidRPr="00637DA7">
        <w:rPr>
          <w:rFonts w:eastAsia="Calibri"/>
          <w:szCs w:val="28"/>
          <w:lang w:eastAsia="en-US"/>
        </w:rPr>
        <w:t>изложить в следующей редакции:</w:t>
      </w:r>
    </w:p>
    <w:p w:rsidR="00205B09" w:rsidRPr="00637DA7" w:rsidRDefault="005F2620" w:rsidP="00917E40">
      <w:pPr>
        <w:overflowPunct/>
        <w:ind w:firstLine="709"/>
        <w:jc w:val="both"/>
        <w:textAlignment w:val="auto"/>
        <w:rPr>
          <w:rFonts w:eastAsia="Calibri"/>
          <w:szCs w:val="28"/>
          <w:lang w:eastAsia="en-US"/>
        </w:rPr>
      </w:pPr>
      <w:r w:rsidRPr="00637DA7">
        <w:rPr>
          <w:rFonts w:eastAsia="Calibri"/>
          <w:szCs w:val="28"/>
          <w:lang w:eastAsia="en-US"/>
        </w:rPr>
        <w:t>«</w:t>
      </w:r>
      <w:r w:rsidR="004747BE" w:rsidRPr="00637DA7">
        <w:rPr>
          <w:rFonts w:eastAsia="Calibri"/>
          <w:bCs/>
          <w:szCs w:val="28"/>
        </w:rPr>
        <w:t>Статья 11</w:t>
      </w:r>
      <w:r w:rsidR="00121F27" w:rsidRPr="00637DA7">
        <w:rPr>
          <w:rFonts w:eastAsia="Calibri"/>
          <w:bCs/>
          <w:szCs w:val="28"/>
          <w:vertAlign w:val="superscript"/>
        </w:rPr>
        <w:t>1</w:t>
      </w:r>
      <w:r w:rsidR="004747BE" w:rsidRPr="00637DA7">
        <w:rPr>
          <w:rFonts w:eastAsia="Calibri"/>
          <w:bCs/>
          <w:szCs w:val="28"/>
        </w:rPr>
        <w:t xml:space="preserve">. </w:t>
      </w:r>
      <w:r w:rsidR="004747BE" w:rsidRPr="00637DA7">
        <w:rPr>
          <w:rFonts w:eastAsia="Calibri"/>
          <w:b/>
          <w:bCs/>
          <w:spacing w:val="-4"/>
          <w:szCs w:val="28"/>
        </w:rPr>
        <w:t>Проведение выборов при введении режима повышенной</w:t>
      </w:r>
      <w:r w:rsidR="004747BE" w:rsidRPr="00637DA7">
        <w:rPr>
          <w:rFonts w:eastAsia="Calibri"/>
          <w:b/>
          <w:bCs/>
          <w:szCs w:val="28"/>
        </w:rPr>
        <w:t xml:space="preserve"> готовности или чрезвычайной ситуации, военного положения</w:t>
      </w:r>
      <w:r w:rsidR="00205B09" w:rsidRPr="00637DA7">
        <w:rPr>
          <w:rFonts w:eastAsia="Calibri"/>
          <w:szCs w:val="28"/>
          <w:lang w:eastAsia="en-US"/>
        </w:rPr>
        <w:t>»;</w:t>
      </w:r>
    </w:p>
    <w:p w:rsidR="00121F27" w:rsidRPr="00637DA7" w:rsidRDefault="00205B09" w:rsidP="00917E40">
      <w:pPr>
        <w:ind w:firstLine="709"/>
        <w:jc w:val="both"/>
        <w:rPr>
          <w:rFonts w:eastAsia="Calibri"/>
          <w:szCs w:val="28"/>
          <w:lang w:eastAsia="en-US"/>
        </w:rPr>
      </w:pPr>
      <w:r w:rsidRPr="00637DA7">
        <w:rPr>
          <w:rFonts w:eastAsia="Calibri"/>
          <w:szCs w:val="28"/>
          <w:lang w:eastAsia="en-US"/>
        </w:rPr>
        <w:t>б) дополнить пунктами 5</w:t>
      </w:r>
      <w:r w:rsidR="00966DC9" w:rsidRPr="00637DA7">
        <w:rPr>
          <w:rFonts w:eastAsia="Calibri"/>
          <w:szCs w:val="28"/>
          <w:lang w:eastAsia="en-US"/>
        </w:rPr>
        <w:t xml:space="preserve"> – </w:t>
      </w:r>
      <w:r w:rsidR="007069DB" w:rsidRPr="00637DA7">
        <w:rPr>
          <w:rFonts w:eastAsia="Calibri"/>
          <w:szCs w:val="28"/>
          <w:lang w:eastAsia="en-US"/>
        </w:rPr>
        <w:t>7</w:t>
      </w:r>
      <w:r w:rsidRPr="00637DA7">
        <w:rPr>
          <w:rFonts w:eastAsia="Calibri"/>
          <w:szCs w:val="28"/>
          <w:lang w:eastAsia="en-US"/>
        </w:rPr>
        <w:t xml:space="preserve"> следующего содержания:</w:t>
      </w:r>
    </w:p>
    <w:p w:rsidR="007069DB" w:rsidRPr="00637DA7" w:rsidRDefault="00724270" w:rsidP="00917E40">
      <w:pPr>
        <w:ind w:firstLine="709"/>
        <w:jc w:val="both"/>
        <w:rPr>
          <w:rFonts w:eastAsia="Calibri"/>
          <w:szCs w:val="28"/>
        </w:rPr>
      </w:pPr>
      <w:r w:rsidRPr="00637DA7">
        <w:rPr>
          <w:rFonts w:eastAsia="Calibri"/>
          <w:szCs w:val="28"/>
          <w:lang w:eastAsia="en-US"/>
        </w:rPr>
        <w:t>«5</w:t>
      </w:r>
      <w:r w:rsidR="007069DB" w:rsidRPr="00637DA7">
        <w:rPr>
          <w:rFonts w:eastAsia="Calibri"/>
          <w:szCs w:val="28"/>
        </w:rPr>
        <w:t>. При введении военного положения на территории Ярославской о</w:t>
      </w:r>
      <w:r w:rsidR="007069DB" w:rsidRPr="00637DA7">
        <w:rPr>
          <w:rFonts w:eastAsia="Calibri"/>
          <w:szCs w:val="28"/>
        </w:rPr>
        <w:t>б</w:t>
      </w:r>
      <w:r w:rsidR="007069DB" w:rsidRPr="00637DA7">
        <w:rPr>
          <w:rFonts w:eastAsia="Calibri"/>
          <w:szCs w:val="28"/>
        </w:rPr>
        <w:t xml:space="preserve">ласти в соответствии с Федеральным конституционным </w:t>
      </w:r>
      <w:hyperlink r:id="rId16" w:history="1">
        <w:r w:rsidR="007069DB" w:rsidRPr="00637DA7">
          <w:rPr>
            <w:rFonts w:eastAsia="Calibri"/>
            <w:szCs w:val="28"/>
          </w:rPr>
          <w:t>законом</w:t>
        </w:r>
      </w:hyperlink>
      <w:r w:rsidR="007069DB" w:rsidRPr="00637DA7">
        <w:rPr>
          <w:rFonts w:eastAsia="Calibri"/>
          <w:szCs w:val="28"/>
        </w:rPr>
        <w:t xml:space="preserve"> </w:t>
      </w:r>
      <w:r w:rsidRPr="00637DA7">
        <w:rPr>
          <w:rFonts w:eastAsia="Calibri"/>
          <w:szCs w:val="28"/>
        </w:rPr>
        <w:t>«</w:t>
      </w:r>
      <w:r w:rsidR="007069DB" w:rsidRPr="00637DA7">
        <w:rPr>
          <w:rFonts w:eastAsia="Calibri"/>
          <w:szCs w:val="28"/>
        </w:rPr>
        <w:t>О военном положении</w:t>
      </w:r>
      <w:r w:rsidRPr="00637DA7">
        <w:rPr>
          <w:rFonts w:eastAsia="Calibri"/>
          <w:szCs w:val="28"/>
        </w:rPr>
        <w:t>»</w:t>
      </w:r>
      <w:r w:rsidR="007069DB" w:rsidRPr="00637DA7">
        <w:rPr>
          <w:rFonts w:eastAsia="Calibri"/>
          <w:szCs w:val="28"/>
        </w:rPr>
        <w:t xml:space="preserve"> Губернатор Ярославской области вправе направить в Централ</w:t>
      </w:r>
      <w:r w:rsidR="007069DB" w:rsidRPr="00637DA7">
        <w:rPr>
          <w:rFonts w:eastAsia="Calibri"/>
          <w:szCs w:val="28"/>
        </w:rPr>
        <w:t>ь</w:t>
      </w:r>
      <w:r w:rsidR="007069DB" w:rsidRPr="00637DA7">
        <w:rPr>
          <w:rFonts w:eastAsia="Calibri"/>
          <w:szCs w:val="28"/>
        </w:rPr>
        <w:t>ную избирательную комиссию Российской Федерации предложение о назн</w:t>
      </w:r>
      <w:r w:rsidR="007069DB" w:rsidRPr="00637DA7">
        <w:rPr>
          <w:rFonts w:eastAsia="Calibri"/>
          <w:szCs w:val="28"/>
        </w:rPr>
        <w:t>а</w:t>
      </w:r>
      <w:r w:rsidR="007069DB" w:rsidRPr="00637DA7">
        <w:rPr>
          <w:rFonts w:eastAsia="Calibri"/>
          <w:szCs w:val="28"/>
        </w:rPr>
        <w:t>чении выборов на территории Ярославской области:</w:t>
      </w:r>
    </w:p>
    <w:p w:rsidR="007069DB" w:rsidRPr="00637DA7" w:rsidRDefault="007069DB" w:rsidP="00917E40">
      <w:pPr>
        <w:ind w:firstLine="709"/>
        <w:jc w:val="both"/>
        <w:rPr>
          <w:rFonts w:eastAsia="Calibri"/>
          <w:szCs w:val="28"/>
        </w:rPr>
      </w:pPr>
      <w:r w:rsidRPr="00637DA7">
        <w:rPr>
          <w:rFonts w:eastAsia="Calibri"/>
          <w:szCs w:val="28"/>
        </w:rPr>
        <w:t xml:space="preserve">1) в отношении выборов в органы государственной власти Ярославской области </w:t>
      </w:r>
      <w:r w:rsidR="00724270" w:rsidRPr="00637DA7">
        <w:rPr>
          <w:rFonts w:eastAsia="Calibri"/>
          <w:szCs w:val="28"/>
        </w:rPr>
        <w:t>–</w:t>
      </w:r>
      <w:r w:rsidRPr="00637DA7">
        <w:rPr>
          <w:rFonts w:eastAsia="Calibri"/>
          <w:szCs w:val="28"/>
        </w:rPr>
        <w:t xml:space="preserve"> не ранее чем за 105 дней и не </w:t>
      </w:r>
      <w:proofErr w:type="gramStart"/>
      <w:r w:rsidRPr="00637DA7">
        <w:rPr>
          <w:rFonts w:eastAsia="Calibri"/>
          <w:szCs w:val="28"/>
        </w:rPr>
        <w:t>позднее</w:t>
      </w:r>
      <w:proofErr w:type="gramEnd"/>
      <w:r w:rsidRPr="00637DA7">
        <w:rPr>
          <w:rFonts w:eastAsia="Calibri"/>
          <w:szCs w:val="28"/>
        </w:rPr>
        <w:t xml:space="preserve"> чем за 95 дней до дня гол</w:t>
      </w:r>
      <w:r w:rsidRPr="00637DA7">
        <w:rPr>
          <w:rFonts w:eastAsia="Calibri"/>
          <w:szCs w:val="28"/>
        </w:rPr>
        <w:t>о</w:t>
      </w:r>
      <w:r w:rsidRPr="00637DA7">
        <w:rPr>
          <w:rFonts w:eastAsia="Calibri"/>
          <w:szCs w:val="28"/>
        </w:rPr>
        <w:t>сования;</w:t>
      </w:r>
    </w:p>
    <w:p w:rsidR="007069DB" w:rsidRPr="00637DA7" w:rsidRDefault="007069DB" w:rsidP="00917E40">
      <w:pPr>
        <w:ind w:firstLine="709"/>
        <w:jc w:val="both"/>
        <w:rPr>
          <w:rFonts w:eastAsia="Calibri"/>
          <w:szCs w:val="28"/>
        </w:rPr>
      </w:pPr>
      <w:r w:rsidRPr="00637DA7">
        <w:rPr>
          <w:rFonts w:eastAsia="Calibri"/>
          <w:szCs w:val="28"/>
        </w:rPr>
        <w:t>2) в отношении выборов в органы местного самоуправления муниц</w:t>
      </w:r>
      <w:r w:rsidRPr="00637DA7">
        <w:rPr>
          <w:rFonts w:eastAsia="Calibri"/>
          <w:szCs w:val="28"/>
        </w:rPr>
        <w:t>и</w:t>
      </w:r>
      <w:r w:rsidRPr="00637DA7">
        <w:rPr>
          <w:rFonts w:eastAsia="Calibri"/>
          <w:szCs w:val="28"/>
        </w:rPr>
        <w:t xml:space="preserve">пальных образований Ярославской области </w:t>
      </w:r>
      <w:r w:rsidR="00724270" w:rsidRPr="00637DA7">
        <w:rPr>
          <w:rFonts w:eastAsia="Calibri"/>
          <w:szCs w:val="28"/>
        </w:rPr>
        <w:t>–</w:t>
      </w:r>
      <w:r w:rsidR="00263190" w:rsidRPr="00637DA7">
        <w:rPr>
          <w:rFonts w:eastAsia="Calibri"/>
          <w:szCs w:val="28"/>
        </w:rPr>
        <w:t xml:space="preserve"> не ранее чем за 95 дней и не </w:t>
      </w:r>
      <w:proofErr w:type="gramStart"/>
      <w:r w:rsidRPr="00637DA7">
        <w:rPr>
          <w:rFonts w:eastAsia="Calibri"/>
          <w:szCs w:val="28"/>
        </w:rPr>
        <w:t>позднее</w:t>
      </w:r>
      <w:proofErr w:type="gramEnd"/>
      <w:r w:rsidRPr="00637DA7">
        <w:rPr>
          <w:rFonts w:eastAsia="Calibri"/>
          <w:szCs w:val="28"/>
        </w:rPr>
        <w:t xml:space="preserve"> чем за 85 дней до дня голосования.</w:t>
      </w:r>
    </w:p>
    <w:p w:rsidR="007069DB" w:rsidRPr="00637DA7" w:rsidRDefault="007069DB" w:rsidP="00917E40">
      <w:pPr>
        <w:ind w:firstLine="709"/>
        <w:jc w:val="both"/>
        <w:rPr>
          <w:rFonts w:eastAsia="Calibri"/>
          <w:szCs w:val="28"/>
        </w:rPr>
      </w:pPr>
      <w:r w:rsidRPr="00637DA7">
        <w:rPr>
          <w:rFonts w:eastAsia="Calibri"/>
          <w:szCs w:val="28"/>
        </w:rPr>
        <w:t xml:space="preserve">6. В случае совмещения дней голосования на выборах разных уровней, предусмотренных </w:t>
      </w:r>
      <w:hyperlink r:id="rId17" w:history="1">
        <w:r w:rsidRPr="00637DA7">
          <w:rPr>
            <w:rFonts w:eastAsia="Calibri"/>
            <w:szCs w:val="28"/>
          </w:rPr>
          <w:t>пунктом 5</w:t>
        </w:r>
      </w:hyperlink>
      <w:r w:rsidRPr="00637DA7">
        <w:rPr>
          <w:rFonts w:eastAsia="Calibri"/>
          <w:szCs w:val="28"/>
        </w:rPr>
        <w:t xml:space="preserve"> настоящей статьи, предложение о назначении выборов должно быть направлено в течение сроков, установленных для в</w:t>
      </w:r>
      <w:r w:rsidRPr="00637DA7">
        <w:rPr>
          <w:rFonts w:eastAsia="Calibri"/>
          <w:szCs w:val="28"/>
        </w:rPr>
        <w:t>ы</w:t>
      </w:r>
      <w:r w:rsidRPr="00637DA7">
        <w:rPr>
          <w:rFonts w:eastAsia="Calibri"/>
          <w:szCs w:val="28"/>
        </w:rPr>
        <w:t>боров более высокого уровня.</w:t>
      </w:r>
    </w:p>
    <w:p w:rsidR="00205B09" w:rsidRPr="00637DA7" w:rsidRDefault="007069DB" w:rsidP="00917E40">
      <w:pPr>
        <w:ind w:firstLine="709"/>
        <w:jc w:val="both"/>
        <w:rPr>
          <w:rFonts w:eastAsia="Calibri"/>
          <w:szCs w:val="28"/>
          <w:lang w:eastAsia="en-US"/>
        </w:rPr>
      </w:pPr>
      <w:r w:rsidRPr="00637DA7">
        <w:rPr>
          <w:rFonts w:eastAsia="Calibri"/>
          <w:szCs w:val="28"/>
        </w:rPr>
        <w:lastRenderedPageBreak/>
        <w:t>7. Иные особенности подготовки и проведения выборов в период де</w:t>
      </w:r>
      <w:r w:rsidRPr="00637DA7">
        <w:rPr>
          <w:rFonts w:eastAsia="Calibri"/>
          <w:szCs w:val="28"/>
        </w:rPr>
        <w:t>й</w:t>
      </w:r>
      <w:r w:rsidRPr="00637DA7">
        <w:rPr>
          <w:rFonts w:eastAsia="Calibri"/>
          <w:szCs w:val="28"/>
        </w:rPr>
        <w:t xml:space="preserve">ствия военного положения </w:t>
      </w:r>
      <w:r w:rsidR="0097014B" w:rsidRPr="00637DA7">
        <w:rPr>
          <w:rFonts w:eastAsia="Calibri"/>
          <w:szCs w:val="28"/>
        </w:rPr>
        <w:t xml:space="preserve">могут быть предусмотрены </w:t>
      </w:r>
      <w:r w:rsidRPr="00637DA7">
        <w:rPr>
          <w:rFonts w:eastAsia="Calibri"/>
          <w:szCs w:val="28"/>
        </w:rPr>
        <w:t>законодательством Российской Федерации о выборах</w:t>
      </w:r>
      <w:proofErr w:type="gramStart"/>
      <w:r w:rsidRPr="00637DA7">
        <w:rPr>
          <w:rFonts w:eastAsia="Calibri"/>
          <w:szCs w:val="28"/>
        </w:rPr>
        <w:t>.</w:t>
      </w:r>
      <w:r w:rsidR="00680A74" w:rsidRPr="00637DA7">
        <w:rPr>
          <w:rFonts w:eastAsia="Calibri"/>
          <w:szCs w:val="28"/>
          <w:lang w:eastAsia="en-US"/>
        </w:rPr>
        <w:t>»</w:t>
      </w:r>
      <w:r w:rsidR="00205B09" w:rsidRPr="00637DA7">
        <w:rPr>
          <w:rFonts w:eastAsia="Calibri"/>
          <w:szCs w:val="28"/>
          <w:lang w:eastAsia="en-US"/>
        </w:rPr>
        <w:t>;</w:t>
      </w:r>
      <w:proofErr w:type="gramEnd"/>
    </w:p>
    <w:p w:rsidR="008C38AB" w:rsidRPr="00637DA7" w:rsidRDefault="00724270" w:rsidP="00917E40">
      <w:pPr>
        <w:ind w:firstLine="709"/>
        <w:jc w:val="both"/>
        <w:rPr>
          <w:szCs w:val="28"/>
        </w:rPr>
      </w:pPr>
      <w:r w:rsidRPr="00637DA7">
        <w:rPr>
          <w:szCs w:val="28"/>
        </w:rPr>
        <w:t xml:space="preserve">4) </w:t>
      </w:r>
      <w:r w:rsidR="008C38AB" w:rsidRPr="00637DA7">
        <w:rPr>
          <w:szCs w:val="28"/>
        </w:rPr>
        <w:t>статью 12 дополнить пункт</w:t>
      </w:r>
      <w:r w:rsidR="00BA172C" w:rsidRPr="00637DA7">
        <w:rPr>
          <w:szCs w:val="28"/>
        </w:rPr>
        <w:t>а</w:t>
      </w:r>
      <w:r w:rsidR="008C38AB" w:rsidRPr="00637DA7">
        <w:rPr>
          <w:szCs w:val="28"/>
        </w:rPr>
        <w:t>м</w:t>
      </w:r>
      <w:r w:rsidR="00BA172C" w:rsidRPr="00637DA7">
        <w:rPr>
          <w:szCs w:val="28"/>
        </w:rPr>
        <w:t>и</w:t>
      </w:r>
      <w:r w:rsidR="008C38AB" w:rsidRPr="00637DA7">
        <w:rPr>
          <w:szCs w:val="28"/>
        </w:rPr>
        <w:t xml:space="preserve"> 5</w:t>
      </w:r>
      <w:r w:rsidR="00BA172C" w:rsidRPr="00637DA7">
        <w:rPr>
          <w:szCs w:val="28"/>
        </w:rPr>
        <w:t xml:space="preserve"> и 6</w:t>
      </w:r>
      <w:r w:rsidR="008C38AB" w:rsidRPr="00637DA7">
        <w:rPr>
          <w:szCs w:val="28"/>
        </w:rPr>
        <w:t xml:space="preserve"> следующего содержания: </w:t>
      </w:r>
    </w:p>
    <w:p w:rsidR="00BA172C" w:rsidRPr="00637DA7" w:rsidRDefault="008C38AB" w:rsidP="00917E40">
      <w:pPr>
        <w:overflowPunct/>
        <w:ind w:firstLine="709"/>
        <w:jc w:val="both"/>
        <w:textAlignment w:val="auto"/>
        <w:rPr>
          <w:szCs w:val="28"/>
        </w:rPr>
      </w:pPr>
      <w:r w:rsidRPr="00637DA7">
        <w:rPr>
          <w:szCs w:val="28"/>
        </w:rPr>
        <w:t>«5. Фот</w:t>
      </w:r>
      <w:proofErr w:type="gramStart"/>
      <w:r w:rsidRPr="00637DA7">
        <w:rPr>
          <w:szCs w:val="28"/>
        </w:rPr>
        <w:t>о-</w:t>
      </w:r>
      <w:proofErr w:type="gramEnd"/>
      <w:r w:rsidRPr="00637DA7">
        <w:rPr>
          <w:szCs w:val="28"/>
        </w:rPr>
        <w:t xml:space="preserve"> и (или) видеосъемка должна осуществляться лицами, име</w:t>
      </w:r>
      <w:r w:rsidRPr="00637DA7">
        <w:rPr>
          <w:szCs w:val="28"/>
        </w:rPr>
        <w:t>ю</w:t>
      </w:r>
      <w:r w:rsidRPr="00637DA7">
        <w:rPr>
          <w:szCs w:val="28"/>
        </w:rPr>
        <w:t>щими в соответствии с Федеральным законом «Об основных гарантиях изб</w:t>
      </w:r>
      <w:r w:rsidRPr="00637DA7">
        <w:rPr>
          <w:szCs w:val="28"/>
        </w:rPr>
        <w:t>и</w:t>
      </w:r>
      <w:r w:rsidRPr="00637DA7">
        <w:rPr>
          <w:szCs w:val="28"/>
        </w:rPr>
        <w:t>рательных прав и права на участие в референдуме граждан Российской Ф</w:t>
      </w:r>
      <w:r w:rsidRPr="00637DA7">
        <w:rPr>
          <w:szCs w:val="28"/>
        </w:rPr>
        <w:t>е</w:t>
      </w:r>
      <w:r w:rsidRPr="00637DA7">
        <w:rPr>
          <w:szCs w:val="28"/>
        </w:rPr>
        <w:t>дерации» право на ее осуществление, таким образом, чтобы не нарушалась тайна голосования и отсутствовала возможность контроля за волеизъявлен</w:t>
      </w:r>
      <w:r w:rsidRPr="00637DA7">
        <w:rPr>
          <w:szCs w:val="28"/>
        </w:rPr>
        <w:t>и</w:t>
      </w:r>
      <w:r w:rsidRPr="00637DA7">
        <w:rPr>
          <w:szCs w:val="28"/>
        </w:rPr>
        <w:t>ем избирателей, а также чтобы сохранялась конфиденциальность персонал</w:t>
      </w:r>
      <w:r w:rsidRPr="00637DA7">
        <w:rPr>
          <w:szCs w:val="28"/>
        </w:rPr>
        <w:t>ь</w:t>
      </w:r>
      <w:r w:rsidRPr="00637DA7">
        <w:rPr>
          <w:szCs w:val="28"/>
        </w:rPr>
        <w:t xml:space="preserve">ных данных, которые содержатся в списках избирателей и иных документах, </w:t>
      </w:r>
      <w:proofErr w:type="gramStart"/>
      <w:r w:rsidRPr="00637DA7">
        <w:rPr>
          <w:szCs w:val="28"/>
        </w:rPr>
        <w:t>содержащих</w:t>
      </w:r>
      <w:proofErr w:type="gramEnd"/>
      <w:r w:rsidRPr="00637DA7">
        <w:rPr>
          <w:szCs w:val="28"/>
        </w:rPr>
        <w:t xml:space="preserve"> конфиденциальную информацию, отнесенную к таковой в п</w:t>
      </w:r>
      <w:r w:rsidRPr="00637DA7">
        <w:rPr>
          <w:szCs w:val="28"/>
        </w:rPr>
        <w:t>о</w:t>
      </w:r>
      <w:r w:rsidRPr="00637DA7">
        <w:rPr>
          <w:szCs w:val="28"/>
        </w:rPr>
        <w:t>рядке, установленном федеральным законом.</w:t>
      </w:r>
    </w:p>
    <w:p w:rsidR="008C38AB" w:rsidRPr="00637DA7" w:rsidRDefault="00BA172C" w:rsidP="00917E40">
      <w:pPr>
        <w:overflowPunct/>
        <w:ind w:firstLine="709"/>
        <w:jc w:val="both"/>
        <w:textAlignment w:val="auto"/>
        <w:rPr>
          <w:szCs w:val="28"/>
        </w:rPr>
      </w:pPr>
      <w:r w:rsidRPr="00637DA7">
        <w:rPr>
          <w:rFonts w:eastAsia="Calibri"/>
          <w:bCs/>
          <w:szCs w:val="28"/>
        </w:rPr>
        <w:t>6. Осуществление фот</w:t>
      </w:r>
      <w:proofErr w:type="gramStart"/>
      <w:r w:rsidRPr="00637DA7">
        <w:rPr>
          <w:rFonts w:eastAsia="Calibri"/>
          <w:bCs/>
          <w:szCs w:val="28"/>
        </w:rPr>
        <w:t>о-</w:t>
      </w:r>
      <w:proofErr w:type="gramEnd"/>
      <w:r w:rsidR="000736AA" w:rsidRPr="00637DA7">
        <w:rPr>
          <w:rFonts w:eastAsia="Calibri"/>
          <w:bCs/>
          <w:szCs w:val="28"/>
        </w:rPr>
        <w:t xml:space="preserve"> </w:t>
      </w:r>
      <w:r w:rsidRPr="00637DA7">
        <w:rPr>
          <w:rFonts w:eastAsia="Calibri"/>
          <w:bCs/>
          <w:szCs w:val="28"/>
        </w:rPr>
        <w:t>и (или) видеосъемки в помещениях для гол</w:t>
      </w:r>
      <w:r w:rsidRPr="00637DA7">
        <w:rPr>
          <w:rFonts w:eastAsia="Calibri"/>
          <w:bCs/>
          <w:szCs w:val="28"/>
        </w:rPr>
        <w:t>о</w:t>
      </w:r>
      <w:r w:rsidRPr="00637DA7">
        <w:rPr>
          <w:rFonts w:eastAsia="Calibri"/>
          <w:bCs/>
          <w:szCs w:val="28"/>
        </w:rPr>
        <w:t xml:space="preserve">сования, находящихся на избирательных участках, образованных в воинских частях, допускается только аккредитованными в соответствии с </w:t>
      </w:r>
      <w:hyperlink r:id="rId18" w:history="1">
        <w:r w:rsidRPr="00637DA7">
          <w:rPr>
            <w:rFonts w:eastAsia="Calibri"/>
            <w:bCs/>
            <w:szCs w:val="28"/>
          </w:rPr>
          <w:t>пунктом 11</w:t>
        </w:r>
        <w:r w:rsidR="00724270" w:rsidRPr="00637DA7">
          <w:rPr>
            <w:rFonts w:eastAsia="Calibri"/>
            <w:bCs/>
            <w:szCs w:val="28"/>
            <w:vertAlign w:val="superscript"/>
          </w:rPr>
          <w:t>2</w:t>
        </w:r>
      </w:hyperlink>
      <w:r w:rsidRPr="00637DA7">
        <w:rPr>
          <w:rFonts w:eastAsia="Calibri"/>
          <w:bCs/>
          <w:szCs w:val="28"/>
        </w:rPr>
        <w:t xml:space="preserve"> статьи 30 Федерального закона </w:t>
      </w:r>
      <w:r w:rsidR="00724270" w:rsidRPr="00637DA7">
        <w:rPr>
          <w:rFonts w:eastAsia="Calibri"/>
          <w:bCs/>
          <w:szCs w:val="28"/>
        </w:rPr>
        <w:t>«</w:t>
      </w:r>
      <w:r w:rsidRPr="00637DA7">
        <w:rPr>
          <w:rFonts w:eastAsia="Calibri"/>
          <w:bCs/>
          <w:szCs w:val="28"/>
        </w:rPr>
        <w:t>Об основных гарантиях избирательных прав и права на участие в референдуме граждан Российской Федерации</w:t>
      </w:r>
      <w:r w:rsidR="00724270" w:rsidRPr="00637DA7">
        <w:rPr>
          <w:rFonts w:eastAsia="Calibri"/>
          <w:bCs/>
          <w:szCs w:val="28"/>
        </w:rPr>
        <w:t>»</w:t>
      </w:r>
      <w:r w:rsidRPr="00637DA7">
        <w:rPr>
          <w:rFonts w:eastAsia="Calibri"/>
          <w:bCs/>
          <w:szCs w:val="28"/>
        </w:rPr>
        <w:t xml:space="preserve"> предст</w:t>
      </w:r>
      <w:r w:rsidRPr="00637DA7">
        <w:rPr>
          <w:rFonts w:eastAsia="Calibri"/>
          <w:bCs/>
          <w:szCs w:val="28"/>
        </w:rPr>
        <w:t>а</w:t>
      </w:r>
      <w:r w:rsidRPr="00637DA7">
        <w:rPr>
          <w:rFonts w:eastAsia="Calibri"/>
          <w:bCs/>
          <w:szCs w:val="28"/>
        </w:rPr>
        <w:t>вителями средств массовой информации и по согласованию с командиром соответствующей воинской части.</w:t>
      </w:r>
      <w:r w:rsidR="008C38AB" w:rsidRPr="00637DA7">
        <w:rPr>
          <w:szCs w:val="28"/>
        </w:rPr>
        <w:t>»;</w:t>
      </w:r>
    </w:p>
    <w:p w:rsidR="008C38AB" w:rsidRPr="00637DA7" w:rsidRDefault="00724270" w:rsidP="00917E40">
      <w:pPr>
        <w:ind w:firstLine="709"/>
        <w:jc w:val="both"/>
        <w:rPr>
          <w:szCs w:val="28"/>
        </w:rPr>
      </w:pPr>
      <w:r w:rsidRPr="00637DA7">
        <w:rPr>
          <w:szCs w:val="28"/>
        </w:rPr>
        <w:t xml:space="preserve">5) </w:t>
      </w:r>
      <w:r w:rsidR="008C38AB" w:rsidRPr="00637DA7">
        <w:rPr>
          <w:szCs w:val="28"/>
        </w:rPr>
        <w:t xml:space="preserve">в статье 13: </w:t>
      </w:r>
    </w:p>
    <w:p w:rsidR="003809B7" w:rsidRPr="00637DA7" w:rsidRDefault="003809B7" w:rsidP="00917E40">
      <w:pPr>
        <w:ind w:firstLine="709"/>
        <w:jc w:val="both"/>
        <w:rPr>
          <w:szCs w:val="28"/>
        </w:rPr>
      </w:pPr>
      <w:r w:rsidRPr="00637DA7">
        <w:rPr>
          <w:szCs w:val="28"/>
        </w:rPr>
        <w:t>а) пункт 1 изложить в следующей редакции:</w:t>
      </w:r>
    </w:p>
    <w:p w:rsidR="003809B7" w:rsidRPr="00637DA7" w:rsidRDefault="003809B7" w:rsidP="00917E40">
      <w:pPr>
        <w:ind w:firstLine="709"/>
        <w:jc w:val="both"/>
        <w:rPr>
          <w:szCs w:val="28"/>
        </w:rPr>
      </w:pPr>
      <w:r w:rsidRPr="00637DA7">
        <w:rPr>
          <w:szCs w:val="28"/>
        </w:rPr>
        <w:t>«1. Подготовку и проведение выборов депутатов Ярославской облас</w:t>
      </w:r>
      <w:r w:rsidRPr="00637DA7">
        <w:rPr>
          <w:szCs w:val="28"/>
        </w:rPr>
        <w:t>т</w:t>
      </w:r>
      <w:r w:rsidRPr="00637DA7">
        <w:rPr>
          <w:szCs w:val="28"/>
        </w:rPr>
        <w:t>ной Думы осуществляют:</w:t>
      </w:r>
    </w:p>
    <w:p w:rsidR="003809B7" w:rsidRPr="00637DA7" w:rsidRDefault="00966DC9" w:rsidP="00917E40">
      <w:pPr>
        <w:ind w:firstLine="709"/>
        <w:jc w:val="both"/>
        <w:rPr>
          <w:szCs w:val="28"/>
        </w:rPr>
      </w:pPr>
      <w:r w:rsidRPr="00637DA7">
        <w:rPr>
          <w:szCs w:val="28"/>
        </w:rPr>
        <w:t xml:space="preserve">а) </w:t>
      </w:r>
      <w:r w:rsidR="003809B7" w:rsidRPr="00637DA7">
        <w:rPr>
          <w:szCs w:val="28"/>
        </w:rPr>
        <w:t>Избирательная комиссия Ярославской области;</w:t>
      </w:r>
    </w:p>
    <w:p w:rsidR="003809B7" w:rsidRPr="00637DA7" w:rsidRDefault="00966DC9" w:rsidP="00917E40">
      <w:pPr>
        <w:ind w:firstLine="709"/>
        <w:jc w:val="both"/>
        <w:rPr>
          <w:szCs w:val="28"/>
        </w:rPr>
      </w:pPr>
      <w:r w:rsidRPr="00637DA7">
        <w:rPr>
          <w:szCs w:val="28"/>
        </w:rPr>
        <w:t xml:space="preserve">б) </w:t>
      </w:r>
      <w:r w:rsidR="003809B7" w:rsidRPr="00637DA7">
        <w:rPr>
          <w:szCs w:val="28"/>
        </w:rPr>
        <w:t>окружные избирательные комиссии. Полномочия окружных избир</w:t>
      </w:r>
      <w:r w:rsidR="003809B7" w:rsidRPr="00637DA7">
        <w:rPr>
          <w:szCs w:val="28"/>
        </w:rPr>
        <w:t>а</w:t>
      </w:r>
      <w:r w:rsidR="003809B7" w:rsidRPr="00637DA7">
        <w:rPr>
          <w:szCs w:val="28"/>
        </w:rPr>
        <w:t>тельных комиссий по решению Избирательной комиссии Ярославской обл</w:t>
      </w:r>
      <w:r w:rsidR="003809B7" w:rsidRPr="00637DA7">
        <w:rPr>
          <w:szCs w:val="28"/>
        </w:rPr>
        <w:t>а</w:t>
      </w:r>
      <w:r w:rsidR="003809B7" w:rsidRPr="00637DA7">
        <w:rPr>
          <w:szCs w:val="28"/>
        </w:rPr>
        <w:t>сти могут быть возложены на территориальные избирательные комиссии или иные избирательные комиссии;</w:t>
      </w:r>
    </w:p>
    <w:p w:rsidR="003809B7" w:rsidRPr="00637DA7" w:rsidRDefault="00966DC9" w:rsidP="00917E40">
      <w:pPr>
        <w:ind w:firstLine="709"/>
        <w:jc w:val="both"/>
        <w:rPr>
          <w:szCs w:val="28"/>
        </w:rPr>
      </w:pPr>
      <w:r w:rsidRPr="00637DA7">
        <w:rPr>
          <w:szCs w:val="28"/>
        </w:rPr>
        <w:t xml:space="preserve">в) </w:t>
      </w:r>
      <w:r w:rsidR="003809B7" w:rsidRPr="00637DA7">
        <w:rPr>
          <w:szCs w:val="28"/>
        </w:rPr>
        <w:t>территориальные избирательные комиссии;</w:t>
      </w:r>
    </w:p>
    <w:p w:rsidR="003809B7" w:rsidRPr="00637DA7" w:rsidRDefault="00966DC9" w:rsidP="00917E40">
      <w:pPr>
        <w:ind w:firstLine="709"/>
        <w:jc w:val="both"/>
        <w:rPr>
          <w:szCs w:val="28"/>
        </w:rPr>
      </w:pPr>
      <w:r w:rsidRPr="00637DA7">
        <w:rPr>
          <w:szCs w:val="28"/>
        </w:rPr>
        <w:t xml:space="preserve">г) </w:t>
      </w:r>
      <w:r w:rsidR="003809B7" w:rsidRPr="00637DA7">
        <w:rPr>
          <w:szCs w:val="28"/>
        </w:rPr>
        <w:t>участковые избирательные комиссии</w:t>
      </w:r>
      <w:proofErr w:type="gramStart"/>
      <w:r w:rsidR="003809B7" w:rsidRPr="00637DA7">
        <w:rPr>
          <w:szCs w:val="28"/>
        </w:rPr>
        <w:t>.»;</w:t>
      </w:r>
      <w:proofErr w:type="gramEnd"/>
    </w:p>
    <w:p w:rsidR="008D2458" w:rsidRPr="00637DA7" w:rsidRDefault="003809B7" w:rsidP="00917E40">
      <w:pPr>
        <w:ind w:firstLine="709"/>
        <w:jc w:val="both"/>
        <w:rPr>
          <w:szCs w:val="28"/>
        </w:rPr>
      </w:pPr>
      <w:r w:rsidRPr="00637DA7">
        <w:rPr>
          <w:szCs w:val="28"/>
        </w:rPr>
        <w:t>б</w:t>
      </w:r>
      <w:r w:rsidR="008C38AB" w:rsidRPr="00637DA7">
        <w:rPr>
          <w:szCs w:val="28"/>
        </w:rPr>
        <w:t xml:space="preserve">) </w:t>
      </w:r>
      <w:r w:rsidR="000C3224" w:rsidRPr="00637DA7">
        <w:rPr>
          <w:szCs w:val="28"/>
        </w:rPr>
        <w:t>подпункт «б»</w:t>
      </w:r>
      <w:r w:rsidR="00576DA3" w:rsidRPr="00637DA7">
        <w:rPr>
          <w:szCs w:val="28"/>
        </w:rPr>
        <w:t xml:space="preserve"> </w:t>
      </w:r>
      <w:r w:rsidR="008D2458" w:rsidRPr="00637DA7">
        <w:rPr>
          <w:szCs w:val="28"/>
        </w:rPr>
        <w:t>пункт</w:t>
      </w:r>
      <w:r w:rsidR="00576DA3" w:rsidRPr="00637DA7">
        <w:rPr>
          <w:szCs w:val="28"/>
        </w:rPr>
        <w:t>а</w:t>
      </w:r>
      <w:r w:rsidR="008D2458" w:rsidRPr="00637DA7">
        <w:rPr>
          <w:szCs w:val="28"/>
        </w:rPr>
        <w:t xml:space="preserve"> 3</w:t>
      </w:r>
      <w:r w:rsidR="00576DA3" w:rsidRPr="00637DA7">
        <w:rPr>
          <w:szCs w:val="28"/>
        </w:rPr>
        <w:t xml:space="preserve"> </w:t>
      </w:r>
      <w:r w:rsidR="008D2458" w:rsidRPr="00637DA7">
        <w:rPr>
          <w:szCs w:val="28"/>
        </w:rPr>
        <w:t>изложить в следующей редакции:</w:t>
      </w:r>
    </w:p>
    <w:p w:rsidR="008D2458" w:rsidRPr="00637DA7" w:rsidRDefault="008D2458" w:rsidP="00917E40">
      <w:pPr>
        <w:ind w:firstLine="709"/>
        <w:jc w:val="both"/>
        <w:rPr>
          <w:szCs w:val="28"/>
        </w:rPr>
      </w:pPr>
      <w:r w:rsidRPr="00637DA7">
        <w:rPr>
          <w:szCs w:val="28"/>
        </w:rPr>
        <w:t>«</w:t>
      </w:r>
      <w:r w:rsidR="00724270" w:rsidRPr="00637DA7">
        <w:rPr>
          <w:szCs w:val="28"/>
        </w:rPr>
        <w:t xml:space="preserve">б) </w:t>
      </w:r>
      <w:r w:rsidR="004747BE" w:rsidRPr="00637DA7">
        <w:rPr>
          <w:rFonts w:eastAsia="Calibri"/>
          <w:bCs/>
          <w:szCs w:val="28"/>
        </w:rPr>
        <w:t>окружные избирательные комиссии. По решению избирательной комиссии, организующей подготовку и проведение выборов в органы мес</w:t>
      </w:r>
      <w:r w:rsidR="004747BE" w:rsidRPr="00637DA7">
        <w:rPr>
          <w:rFonts w:eastAsia="Calibri"/>
          <w:bCs/>
          <w:szCs w:val="28"/>
        </w:rPr>
        <w:t>т</w:t>
      </w:r>
      <w:r w:rsidR="004747BE" w:rsidRPr="00637DA7">
        <w:rPr>
          <w:rFonts w:eastAsia="Calibri"/>
          <w:bCs/>
          <w:szCs w:val="28"/>
        </w:rPr>
        <w:t>ного самоуправления, полномочия окружных избирательных комиссий могут возлагаться на территориальные избирательные комиссии (по согласованию с Избирательной комиссией Ярославской области) и (или) на избирательную комиссию, организующую выборы в органы местного самоуправления</w:t>
      </w:r>
      <w:proofErr w:type="gramStart"/>
      <w:r w:rsidR="004747BE" w:rsidRPr="00637DA7">
        <w:rPr>
          <w:rFonts w:eastAsia="Calibri"/>
          <w:bCs/>
          <w:szCs w:val="28"/>
        </w:rPr>
        <w:t>;</w:t>
      </w:r>
      <w:r w:rsidR="0014438B" w:rsidRPr="00637DA7">
        <w:rPr>
          <w:szCs w:val="28"/>
        </w:rPr>
        <w:t>»</w:t>
      </w:r>
      <w:proofErr w:type="gramEnd"/>
      <w:r w:rsidR="0014438B" w:rsidRPr="00637DA7">
        <w:rPr>
          <w:szCs w:val="28"/>
        </w:rPr>
        <w:t>;</w:t>
      </w:r>
    </w:p>
    <w:p w:rsidR="00576DA3" w:rsidRPr="00637DA7" w:rsidRDefault="003809B7" w:rsidP="00917E40">
      <w:pPr>
        <w:ind w:firstLine="709"/>
        <w:jc w:val="both"/>
        <w:rPr>
          <w:szCs w:val="28"/>
        </w:rPr>
      </w:pPr>
      <w:r w:rsidRPr="00637DA7">
        <w:rPr>
          <w:szCs w:val="28"/>
        </w:rPr>
        <w:t>в</w:t>
      </w:r>
      <w:r w:rsidR="008C38AB" w:rsidRPr="00637DA7">
        <w:rPr>
          <w:szCs w:val="28"/>
        </w:rPr>
        <w:t xml:space="preserve">) дополнить </w:t>
      </w:r>
      <w:r w:rsidR="00576DA3" w:rsidRPr="00637DA7">
        <w:rPr>
          <w:szCs w:val="28"/>
        </w:rPr>
        <w:t xml:space="preserve">пунктом </w:t>
      </w:r>
      <w:r w:rsidR="0081314D" w:rsidRPr="00637DA7">
        <w:rPr>
          <w:szCs w:val="28"/>
        </w:rPr>
        <w:t xml:space="preserve">6 </w:t>
      </w:r>
      <w:r w:rsidR="008C38AB" w:rsidRPr="00637DA7">
        <w:rPr>
          <w:szCs w:val="28"/>
        </w:rPr>
        <w:t xml:space="preserve">следующего содержания: </w:t>
      </w:r>
    </w:p>
    <w:p w:rsidR="008C38AB" w:rsidRPr="00637DA7" w:rsidRDefault="008C38AB" w:rsidP="00917E40">
      <w:pPr>
        <w:ind w:firstLine="709"/>
        <w:jc w:val="both"/>
        <w:rPr>
          <w:szCs w:val="28"/>
        </w:rPr>
      </w:pPr>
      <w:r w:rsidRPr="00637DA7">
        <w:rPr>
          <w:szCs w:val="28"/>
        </w:rPr>
        <w:t>«</w:t>
      </w:r>
      <w:r w:rsidR="0081314D" w:rsidRPr="00637DA7">
        <w:rPr>
          <w:szCs w:val="28"/>
        </w:rPr>
        <w:t>6</w:t>
      </w:r>
      <w:r w:rsidR="00576DA3" w:rsidRPr="00637DA7">
        <w:rPr>
          <w:szCs w:val="28"/>
        </w:rPr>
        <w:t xml:space="preserve">. </w:t>
      </w:r>
      <w:r w:rsidR="0062098C" w:rsidRPr="00637DA7">
        <w:rPr>
          <w:szCs w:val="28"/>
        </w:rPr>
        <w:t>По решению Избирательной комиссии Ярославской области, согл</w:t>
      </w:r>
      <w:r w:rsidR="0062098C" w:rsidRPr="00637DA7">
        <w:rPr>
          <w:szCs w:val="28"/>
        </w:rPr>
        <w:t>а</w:t>
      </w:r>
      <w:r w:rsidR="0062098C" w:rsidRPr="00637DA7">
        <w:rPr>
          <w:szCs w:val="28"/>
        </w:rPr>
        <w:t>сованному с Центральной избирательной комиссией Российской Федерации, полномочия комиссии, организующей подготовку и проведение выборов в</w:t>
      </w:r>
      <w:r w:rsidR="00917E40" w:rsidRPr="00637DA7">
        <w:rPr>
          <w:szCs w:val="28"/>
        </w:rPr>
        <w:t> </w:t>
      </w:r>
      <w:r w:rsidR="0062098C" w:rsidRPr="00637DA7">
        <w:rPr>
          <w:szCs w:val="28"/>
        </w:rPr>
        <w:t xml:space="preserve">органы местного самоуправления на территории </w:t>
      </w:r>
      <w:r w:rsidR="00576DA3" w:rsidRPr="00637DA7">
        <w:rPr>
          <w:szCs w:val="28"/>
        </w:rPr>
        <w:t>города Ярославля,</w:t>
      </w:r>
      <w:r w:rsidR="0062098C" w:rsidRPr="00637DA7">
        <w:rPr>
          <w:szCs w:val="28"/>
        </w:rPr>
        <w:t xml:space="preserve"> могут быть возложены на Избирательную комиссию Ярославской области</w:t>
      </w:r>
      <w:proofErr w:type="gramStart"/>
      <w:r w:rsidR="0062098C" w:rsidRPr="00637DA7">
        <w:rPr>
          <w:szCs w:val="28"/>
        </w:rPr>
        <w:t>.</w:t>
      </w:r>
      <w:r w:rsidRPr="00637DA7">
        <w:rPr>
          <w:szCs w:val="28"/>
        </w:rPr>
        <w:t>»;</w:t>
      </w:r>
      <w:proofErr w:type="gramEnd"/>
    </w:p>
    <w:p w:rsidR="009C101A" w:rsidRPr="00637DA7" w:rsidRDefault="009C101A" w:rsidP="00917E40">
      <w:pPr>
        <w:ind w:firstLine="709"/>
        <w:jc w:val="both"/>
        <w:rPr>
          <w:szCs w:val="28"/>
        </w:rPr>
      </w:pPr>
    </w:p>
    <w:p w:rsidR="00E854C9" w:rsidRPr="00637DA7" w:rsidRDefault="00724270" w:rsidP="00917E40">
      <w:pPr>
        <w:ind w:firstLine="709"/>
        <w:jc w:val="both"/>
        <w:rPr>
          <w:szCs w:val="28"/>
        </w:rPr>
      </w:pPr>
      <w:r w:rsidRPr="00637DA7">
        <w:rPr>
          <w:szCs w:val="28"/>
        </w:rPr>
        <w:lastRenderedPageBreak/>
        <w:t xml:space="preserve">6) </w:t>
      </w:r>
      <w:r w:rsidR="008C38AB" w:rsidRPr="00637DA7">
        <w:rPr>
          <w:szCs w:val="28"/>
        </w:rPr>
        <w:t>стать</w:t>
      </w:r>
      <w:r w:rsidR="00E854C9" w:rsidRPr="00637DA7">
        <w:rPr>
          <w:szCs w:val="28"/>
        </w:rPr>
        <w:t>ю</w:t>
      </w:r>
      <w:r w:rsidR="008C38AB" w:rsidRPr="00637DA7">
        <w:rPr>
          <w:szCs w:val="28"/>
        </w:rPr>
        <w:t xml:space="preserve"> 16</w:t>
      </w:r>
      <w:r w:rsidR="00E854C9" w:rsidRPr="00637DA7">
        <w:rPr>
          <w:szCs w:val="28"/>
        </w:rPr>
        <w:t xml:space="preserve"> дополнить пунктом 37</w:t>
      </w:r>
      <w:r w:rsidR="00E854C9" w:rsidRPr="00637DA7">
        <w:rPr>
          <w:szCs w:val="28"/>
          <w:vertAlign w:val="superscript"/>
        </w:rPr>
        <w:t>1</w:t>
      </w:r>
      <w:r w:rsidR="00E854C9" w:rsidRPr="00637DA7">
        <w:rPr>
          <w:szCs w:val="28"/>
        </w:rPr>
        <w:t xml:space="preserve"> следующего содержания:</w:t>
      </w:r>
    </w:p>
    <w:p w:rsidR="00C35232" w:rsidRPr="00637DA7" w:rsidRDefault="008C38AB" w:rsidP="00917E40">
      <w:pPr>
        <w:ind w:firstLine="709"/>
        <w:jc w:val="both"/>
        <w:rPr>
          <w:szCs w:val="28"/>
        </w:rPr>
      </w:pPr>
      <w:r w:rsidRPr="00637DA7">
        <w:rPr>
          <w:szCs w:val="28"/>
        </w:rPr>
        <w:t>«</w:t>
      </w:r>
      <w:r w:rsidR="0062098C" w:rsidRPr="00637DA7">
        <w:rPr>
          <w:szCs w:val="28"/>
        </w:rPr>
        <w:t>37</w:t>
      </w:r>
      <w:r w:rsidR="0062098C" w:rsidRPr="00637DA7">
        <w:rPr>
          <w:szCs w:val="28"/>
          <w:vertAlign w:val="superscript"/>
        </w:rPr>
        <w:t>1</w:t>
      </w:r>
      <w:r w:rsidR="004B01FF" w:rsidRPr="00637DA7">
        <w:rPr>
          <w:szCs w:val="28"/>
        </w:rPr>
        <w:t>)</w:t>
      </w:r>
      <w:r w:rsidR="0062098C" w:rsidRPr="00637DA7">
        <w:rPr>
          <w:szCs w:val="28"/>
        </w:rPr>
        <w:t xml:space="preserve"> </w:t>
      </w:r>
      <w:r w:rsidR="00317B9B" w:rsidRPr="00637DA7">
        <w:rPr>
          <w:szCs w:val="28"/>
        </w:rPr>
        <w:t>осуществляет полномочия, предусмотренные пунктом 4 статьи 20 настоящего Закона</w:t>
      </w:r>
      <w:r w:rsidR="00CC17A4" w:rsidRPr="00637DA7">
        <w:rPr>
          <w:szCs w:val="28"/>
        </w:rPr>
        <w:t>,</w:t>
      </w:r>
      <w:r w:rsidR="00317B9B" w:rsidRPr="00637DA7">
        <w:rPr>
          <w:szCs w:val="28"/>
        </w:rPr>
        <w:t xml:space="preserve"> </w:t>
      </w:r>
      <w:r w:rsidR="004B01FF" w:rsidRPr="00637DA7">
        <w:rPr>
          <w:szCs w:val="28"/>
        </w:rPr>
        <w:t>в</w:t>
      </w:r>
      <w:r w:rsidR="0062098C" w:rsidRPr="00637DA7">
        <w:rPr>
          <w:szCs w:val="28"/>
        </w:rPr>
        <w:t xml:space="preserve"> случае исполнения полномочий комиссии, организу</w:t>
      </w:r>
      <w:r w:rsidR="0062098C" w:rsidRPr="00637DA7">
        <w:rPr>
          <w:szCs w:val="28"/>
        </w:rPr>
        <w:t>ю</w:t>
      </w:r>
      <w:r w:rsidR="0062098C" w:rsidRPr="00637DA7">
        <w:rPr>
          <w:szCs w:val="28"/>
        </w:rPr>
        <w:t xml:space="preserve">щей подготовку и проведение выборов </w:t>
      </w:r>
      <w:r w:rsidR="00317B9B" w:rsidRPr="00637DA7">
        <w:rPr>
          <w:szCs w:val="28"/>
        </w:rPr>
        <w:t>в органы местного самоуправлени</w:t>
      </w:r>
      <w:r w:rsidR="008D4FF8" w:rsidRPr="00637DA7">
        <w:rPr>
          <w:szCs w:val="28"/>
        </w:rPr>
        <w:t>я</w:t>
      </w:r>
      <w:r w:rsidR="00637DA7" w:rsidRPr="00637DA7">
        <w:rPr>
          <w:szCs w:val="28"/>
        </w:rPr>
        <w:t xml:space="preserve"> на </w:t>
      </w:r>
      <w:r w:rsidR="00576DA3" w:rsidRPr="00637DA7">
        <w:rPr>
          <w:szCs w:val="28"/>
        </w:rPr>
        <w:t>территории города Ярославля</w:t>
      </w:r>
      <w:proofErr w:type="gramStart"/>
      <w:r w:rsidR="004B01FF" w:rsidRPr="00637DA7">
        <w:rPr>
          <w:szCs w:val="28"/>
        </w:rPr>
        <w:t>;</w:t>
      </w:r>
      <w:r w:rsidRPr="00637DA7">
        <w:rPr>
          <w:szCs w:val="28"/>
        </w:rPr>
        <w:t>»</w:t>
      </w:r>
      <w:proofErr w:type="gramEnd"/>
      <w:r w:rsidRPr="00637DA7">
        <w:rPr>
          <w:szCs w:val="28"/>
        </w:rPr>
        <w:t>;</w:t>
      </w:r>
    </w:p>
    <w:p w:rsidR="008C38AB" w:rsidRPr="00637DA7" w:rsidRDefault="00C34D38" w:rsidP="00917E40">
      <w:pPr>
        <w:ind w:firstLine="709"/>
        <w:jc w:val="both"/>
        <w:rPr>
          <w:szCs w:val="28"/>
        </w:rPr>
      </w:pPr>
      <w:r w:rsidRPr="00637DA7">
        <w:rPr>
          <w:szCs w:val="28"/>
        </w:rPr>
        <w:t xml:space="preserve">7) </w:t>
      </w:r>
      <w:r w:rsidR="008C38AB" w:rsidRPr="00637DA7">
        <w:rPr>
          <w:szCs w:val="28"/>
        </w:rPr>
        <w:t>в статье 37:</w:t>
      </w:r>
    </w:p>
    <w:p w:rsidR="00C34D38" w:rsidRPr="00637DA7" w:rsidRDefault="008C38AB" w:rsidP="00917E40">
      <w:pPr>
        <w:ind w:firstLine="709"/>
        <w:jc w:val="both"/>
        <w:rPr>
          <w:szCs w:val="28"/>
        </w:rPr>
      </w:pPr>
      <w:r w:rsidRPr="00637DA7">
        <w:rPr>
          <w:szCs w:val="28"/>
        </w:rPr>
        <w:t xml:space="preserve">а) пункт 4 </w:t>
      </w:r>
      <w:r w:rsidR="00E46D27" w:rsidRPr="00637DA7">
        <w:rPr>
          <w:szCs w:val="28"/>
        </w:rPr>
        <w:t>изложить в следующей редакции</w:t>
      </w:r>
      <w:r w:rsidRPr="00637DA7">
        <w:rPr>
          <w:szCs w:val="28"/>
        </w:rPr>
        <w:t xml:space="preserve">: </w:t>
      </w:r>
    </w:p>
    <w:p w:rsidR="008C38AB" w:rsidRPr="00637DA7" w:rsidRDefault="008C38AB" w:rsidP="00917E40">
      <w:pPr>
        <w:ind w:firstLine="709"/>
        <w:jc w:val="both"/>
        <w:rPr>
          <w:rFonts w:eastAsia="Calibri"/>
          <w:bCs/>
          <w:szCs w:val="28"/>
        </w:rPr>
      </w:pPr>
      <w:r w:rsidRPr="00637DA7">
        <w:rPr>
          <w:szCs w:val="28"/>
        </w:rPr>
        <w:t>«</w:t>
      </w:r>
      <w:r w:rsidR="00C34D38" w:rsidRPr="00637DA7">
        <w:rPr>
          <w:szCs w:val="28"/>
        </w:rPr>
        <w:t xml:space="preserve">4. </w:t>
      </w:r>
      <w:r w:rsidR="00E46D27" w:rsidRPr="00637DA7">
        <w:rPr>
          <w:rFonts w:eastAsia="Calibri"/>
          <w:bCs/>
          <w:szCs w:val="28"/>
        </w:rPr>
        <w:t>В местах временного пребывания избирателей (больницах, санат</w:t>
      </w:r>
      <w:r w:rsidR="00E46D27" w:rsidRPr="00637DA7">
        <w:rPr>
          <w:rFonts w:eastAsia="Calibri"/>
          <w:bCs/>
          <w:szCs w:val="28"/>
        </w:rPr>
        <w:t>о</w:t>
      </w:r>
      <w:r w:rsidR="00E46D27" w:rsidRPr="00637DA7">
        <w:rPr>
          <w:rFonts w:eastAsia="Calibri"/>
          <w:bCs/>
          <w:szCs w:val="28"/>
        </w:rPr>
        <w:t xml:space="preserve">риях, домах отдыха, на вокзалах, в аэропортах, местах содержания под </w:t>
      </w:r>
      <w:proofErr w:type="gramStart"/>
      <w:r w:rsidR="00E46D27" w:rsidRPr="00637DA7">
        <w:rPr>
          <w:rFonts w:eastAsia="Calibri"/>
          <w:bCs/>
          <w:szCs w:val="28"/>
        </w:rPr>
        <w:t>стр</w:t>
      </w:r>
      <w:r w:rsidR="00E46D27" w:rsidRPr="00637DA7">
        <w:rPr>
          <w:rFonts w:eastAsia="Calibri"/>
          <w:bCs/>
          <w:szCs w:val="28"/>
        </w:rPr>
        <w:t>а</w:t>
      </w:r>
      <w:r w:rsidR="00E46D27" w:rsidRPr="00637DA7">
        <w:rPr>
          <w:rFonts w:eastAsia="Calibri"/>
          <w:bCs/>
          <w:szCs w:val="28"/>
        </w:rPr>
        <w:t>жей</w:t>
      </w:r>
      <w:proofErr w:type="gramEnd"/>
      <w:r w:rsidR="00E46D27" w:rsidRPr="00637DA7">
        <w:rPr>
          <w:rFonts w:eastAsia="Calibri"/>
          <w:bCs/>
          <w:szCs w:val="28"/>
        </w:rPr>
        <w:t xml:space="preserve"> подозреваемых и обвиняемых и других местах временного пребывания), в труднодост</w:t>
      </w:r>
      <w:r w:rsidR="00CC17A4" w:rsidRPr="00637DA7">
        <w:rPr>
          <w:rFonts w:eastAsia="Calibri"/>
          <w:bCs/>
          <w:szCs w:val="28"/>
        </w:rPr>
        <w:t>упных и отдаленных местностях</w:t>
      </w:r>
      <w:r w:rsidR="00E46D27" w:rsidRPr="00637DA7">
        <w:rPr>
          <w:rFonts w:eastAsia="Calibri"/>
          <w:bCs/>
          <w:szCs w:val="28"/>
        </w:rPr>
        <w:t xml:space="preserve"> избирательные участки могут образовываться соответствующей </w:t>
      </w:r>
      <w:r w:rsidR="00E46D27" w:rsidRPr="00637DA7">
        <w:rPr>
          <w:rFonts w:eastAsia="Calibri"/>
          <w:szCs w:val="28"/>
        </w:rPr>
        <w:t>избирательной комиссией на установле</w:t>
      </w:r>
      <w:r w:rsidR="00E46D27" w:rsidRPr="00637DA7">
        <w:rPr>
          <w:rFonts w:eastAsia="Calibri"/>
          <w:szCs w:val="28"/>
        </w:rPr>
        <w:t>н</w:t>
      </w:r>
      <w:r w:rsidR="00E46D27" w:rsidRPr="00637DA7">
        <w:rPr>
          <w:rFonts w:eastAsia="Calibri"/>
          <w:szCs w:val="28"/>
        </w:rPr>
        <w:t>ный ею срок не позднее чем за 30 дней до дня голосования, а в исключител</w:t>
      </w:r>
      <w:r w:rsidR="00E46D27" w:rsidRPr="00637DA7">
        <w:rPr>
          <w:rFonts w:eastAsia="Calibri"/>
          <w:szCs w:val="28"/>
        </w:rPr>
        <w:t>ь</w:t>
      </w:r>
      <w:r w:rsidR="00E46D27" w:rsidRPr="00637DA7">
        <w:rPr>
          <w:rFonts w:eastAsia="Calibri"/>
          <w:szCs w:val="28"/>
        </w:rPr>
        <w:t>ных случаях по согласованию с вышестоящей избирательной</w:t>
      </w:r>
      <w:r w:rsidR="00E46D27" w:rsidRPr="00637DA7">
        <w:rPr>
          <w:rFonts w:eastAsia="Calibri"/>
          <w:bCs/>
          <w:szCs w:val="28"/>
        </w:rPr>
        <w:t xml:space="preserve"> комиссией </w:t>
      </w:r>
      <w:r w:rsidR="00263190" w:rsidRPr="00637DA7">
        <w:rPr>
          <w:rFonts w:eastAsia="Calibri"/>
          <w:bCs/>
          <w:szCs w:val="28"/>
        </w:rPr>
        <w:t>– не </w:t>
      </w:r>
      <w:proofErr w:type="gramStart"/>
      <w:r w:rsidR="00E46D27" w:rsidRPr="00637DA7">
        <w:rPr>
          <w:rFonts w:eastAsia="Calibri"/>
          <w:bCs/>
          <w:szCs w:val="28"/>
        </w:rPr>
        <w:t>позднее</w:t>
      </w:r>
      <w:proofErr w:type="gramEnd"/>
      <w:r w:rsidR="00E46D27" w:rsidRPr="00637DA7">
        <w:rPr>
          <w:rFonts w:eastAsia="Calibri"/>
          <w:bCs/>
          <w:szCs w:val="28"/>
        </w:rPr>
        <w:t xml:space="preserve"> чем за три дня до дня (первого дня) голосования. Такие участки входят в избирательные округа по месту их расположения. </w:t>
      </w:r>
      <w:proofErr w:type="gramStart"/>
      <w:r w:rsidR="00E46D27" w:rsidRPr="00637DA7">
        <w:rPr>
          <w:rFonts w:eastAsia="Calibri"/>
          <w:bCs/>
          <w:szCs w:val="28"/>
        </w:rPr>
        <w:t xml:space="preserve">Для проведения голосования, предусмотренного пунктом 17 статьи 64 и (или) пунктом 19 статьи 66 Федерального закона </w:t>
      </w:r>
      <w:r w:rsidR="00C34D38" w:rsidRPr="00637DA7">
        <w:rPr>
          <w:rFonts w:eastAsia="Calibri"/>
          <w:szCs w:val="28"/>
        </w:rPr>
        <w:t>«</w:t>
      </w:r>
      <w:r w:rsidR="00E46D27" w:rsidRPr="00637DA7">
        <w:rPr>
          <w:rFonts w:eastAsia="Calibri"/>
          <w:szCs w:val="28"/>
        </w:rPr>
        <w:t>Об основных гарантиях избирательных прав и права на участие в референдуме Российской Федерации</w:t>
      </w:r>
      <w:r w:rsidR="00C34D38" w:rsidRPr="00637DA7">
        <w:rPr>
          <w:rFonts w:eastAsia="Calibri"/>
          <w:szCs w:val="28"/>
        </w:rPr>
        <w:t>»</w:t>
      </w:r>
      <w:r w:rsidR="00E46D27" w:rsidRPr="00637DA7">
        <w:rPr>
          <w:rFonts w:eastAsia="Calibri"/>
          <w:bCs/>
          <w:szCs w:val="28"/>
        </w:rPr>
        <w:t>, и (или) досро</w:t>
      </w:r>
      <w:r w:rsidR="00E46D27" w:rsidRPr="00637DA7">
        <w:rPr>
          <w:rFonts w:eastAsia="Calibri"/>
          <w:bCs/>
          <w:szCs w:val="28"/>
        </w:rPr>
        <w:t>ч</w:t>
      </w:r>
      <w:r w:rsidR="00E46D27" w:rsidRPr="00637DA7">
        <w:rPr>
          <w:rFonts w:eastAsia="Calibri"/>
          <w:bCs/>
          <w:szCs w:val="28"/>
        </w:rPr>
        <w:t>ного голосования, предусмотренного пунктом 17 статьи 65 Федерального з</w:t>
      </w:r>
      <w:r w:rsidR="00E46D27" w:rsidRPr="00637DA7">
        <w:rPr>
          <w:rFonts w:eastAsia="Calibri"/>
          <w:bCs/>
          <w:szCs w:val="28"/>
        </w:rPr>
        <w:t>а</w:t>
      </w:r>
      <w:r w:rsidR="00E46D27" w:rsidRPr="00637DA7">
        <w:rPr>
          <w:rFonts w:eastAsia="Calibri"/>
          <w:bCs/>
          <w:szCs w:val="28"/>
        </w:rPr>
        <w:t xml:space="preserve">кона </w:t>
      </w:r>
      <w:r w:rsidR="00C34D38" w:rsidRPr="00637DA7">
        <w:rPr>
          <w:rFonts w:eastAsia="Calibri"/>
          <w:szCs w:val="28"/>
        </w:rPr>
        <w:t>«</w:t>
      </w:r>
      <w:r w:rsidR="00E46D27" w:rsidRPr="00637DA7">
        <w:rPr>
          <w:rFonts w:eastAsia="Calibri"/>
          <w:szCs w:val="28"/>
        </w:rPr>
        <w:t>Об основных гарантиях избирательных прав и права на участие в р</w:t>
      </w:r>
      <w:r w:rsidR="00E46D27" w:rsidRPr="00637DA7">
        <w:rPr>
          <w:rFonts w:eastAsia="Calibri"/>
          <w:szCs w:val="28"/>
        </w:rPr>
        <w:t>е</w:t>
      </w:r>
      <w:r w:rsidR="00E46D27" w:rsidRPr="00637DA7">
        <w:rPr>
          <w:rFonts w:eastAsia="Calibri"/>
          <w:szCs w:val="28"/>
        </w:rPr>
        <w:t>ферендуме Российской Федерации</w:t>
      </w:r>
      <w:r w:rsidR="00C34D38" w:rsidRPr="00637DA7">
        <w:rPr>
          <w:rFonts w:eastAsia="Calibri"/>
          <w:szCs w:val="28"/>
        </w:rPr>
        <w:t>»</w:t>
      </w:r>
      <w:r w:rsidR="00E46D27" w:rsidRPr="00637DA7">
        <w:rPr>
          <w:rFonts w:eastAsia="Calibri"/>
          <w:bCs/>
          <w:szCs w:val="28"/>
        </w:rPr>
        <w:t>, избирательные участки могут образов</w:t>
      </w:r>
      <w:r w:rsidR="00E46D27" w:rsidRPr="00637DA7">
        <w:rPr>
          <w:rFonts w:eastAsia="Calibri"/>
          <w:bCs/>
          <w:szCs w:val="28"/>
        </w:rPr>
        <w:t>ы</w:t>
      </w:r>
      <w:r w:rsidR="00E46D27" w:rsidRPr="00637DA7">
        <w:rPr>
          <w:rFonts w:eastAsia="Calibri"/>
          <w:bCs/>
          <w:szCs w:val="28"/>
        </w:rPr>
        <w:t xml:space="preserve">ваться </w:t>
      </w:r>
      <w:r w:rsidR="0097014B" w:rsidRPr="00637DA7">
        <w:rPr>
          <w:rFonts w:eastAsia="Calibri"/>
          <w:bCs/>
          <w:szCs w:val="28"/>
        </w:rPr>
        <w:t xml:space="preserve">Избирательной </w:t>
      </w:r>
      <w:r w:rsidR="00E46D27" w:rsidRPr="00637DA7">
        <w:rPr>
          <w:rFonts w:eastAsia="Calibri"/>
          <w:bCs/>
          <w:szCs w:val="28"/>
        </w:rPr>
        <w:t xml:space="preserve">комиссией </w:t>
      </w:r>
      <w:r w:rsidR="0097014B" w:rsidRPr="00637DA7">
        <w:rPr>
          <w:rFonts w:eastAsia="Calibri"/>
          <w:bCs/>
          <w:szCs w:val="28"/>
        </w:rPr>
        <w:t>Ярославской</w:t>
      </w:r>
      <w:proofErr w:type="gramEnd"/>
      <w:r w:rsidR="0097014B" w:rsidRPr="00637DA7">
        <w:rPr>
          <w:rFonts w:eastAsia="Calibri"/>
          <w:bCs/>
          <w:szCs w:val="28"/>
        </w:rPr>
        <w:t xml:space="preserve"> области</w:t>
      </w:r>
      <w:r w:rsidR="0097014B" w:rsidRPr="00637DA7">
        <w:rPr>
          <w:szCs w:val="28"/>
        </w:rPr>
        <w:t xml:space="preserve"> </w:t>
      </w:r>
      <w:r w:rsidR="0097014B" w:rsidRPr="00637DA7">
        <w:rPr>
          <w:rFonts w:eastAsia="Calibri"/>
          <w:bCs/>
          <w:szCs w:val="28"/>
        </w:rPr>
        <w:t xml:space="preserve">в местах содержания под </w:t>
      </w:r>
      <w:proofErr w:type="gramStart"/>
      <w:r w:rsidR="0097014B" w:rsidRPr="00637DA7">
        <w:rPr>
          <w:rFonts w:eastAsia="Calibri"/>
          <w:bCs/>
          <w:szCs w:val="28"/>
        </w:rPr>
        <w:t>стражей</w:t>
      </w:r>
      <w:proofErr w:type="gramEnd"/>
      <w:r w:rsidR="0097014B" w:rsidRPr="00637DA7">
        <w:rPr>
          <w:rFonts w:eastAsia="Calibri"/>
          <w:bCs/>
          <w:szCs w:val="28"/>
        </w:rPr>
        <w:t xml:space="preserve"> подозреваемых и обвиняемых, расположенных на территории Ярославской области</w:t>
      </w:r>
      <w:r w:rsidR="00E46D27" w:rsidRPr="00637DA7">
        <w:rPr>
          <w:rFonts w:eastAsia="Calibri"/>
          <w:bCs/>
          <w:szCs w:val="28"/>
        </w:rPr>
        <w:t>.</w:t>
      </w:r>
      <w:r w:rsidRPr="00637DA7">
        <w:rPr>
          <w:szCs w:val="28"/>
        </w:rPr>
        <w:t>»</w:t>
      </w:r>
      <w:r w:rsidR="00E46D27" w:rsidRPr="00637DA7">
        <w:rPr>
          <w:szCs w:val="28"/>
        </w:rPr>
        <w:t>;</w:t>
      </w:r>
    </w:p>
    <w:p w:rsidR="008C38AB" w:rsidRPr="00637DA7" w:rsidRDefault="006A5841" w:rsidP="00917E40">
      <w:pPr>
        <w:ind w:firstLine="709"/>
        <w:jc w:val="both"/>
        <w:rPr>
          <w:szCs w:val="28"/>
        </w:rPr>
      </w:pPr>
      <w:r w:rsidRPr="00637DA7">
        <w:rPr>
          <w:szCs w:val="28"/>
        </w:rPr>
        <w:t xml:space="preserve">б) </w:t>
      </w:r>
      <w:r w:rsidR="008C38AB" w:rsidRPr="00637DA7">
        <w:rPr>
          <w:szCs w:val="28"/>
        </w:rPr>
        <w:t>дополнить пунктом 4</w:t>
      </w:r>
      <w:r w:rsidR="008C38AB" w:rsidRPr="00637DA7">
        <w:rPr>
          <w:szCs w:val="28"/>
          <w:vertAlign w:val="superscript"/>
        </w:rPr>
        <w:t>1</w:t>
      </w:r>
      <w:r w:rsidR="008C38AB" w:rsidRPr="00637DA7">
        <w:rPr>
          <w:szCs w:val="28"/>
        </w:rPr>
        <w:t xml:space="preserve"> следующего содержания:</w:t>
      </w:r>
    </w:p>
    <w:p w:rsidR="008C38AB" w:rsidRPr="00637DA7" w:rsidRDefault="008C38AB" w:rsidP="00917E40">
      <w:pPr>
        <w:ind w:firstLine="709"/>
        <w:jc w:val="both"/>
        <w:rPr>
          <w:szCs w:val="28"/>
        </w:rPr>
      </w:pPr>
      <w:r w:rsidRPr="00637DA7">
        <w:rPr>
          <w:szCs w:val="28"/>
        </w:rPr>
        <w:t>«</w:t>
      </w:r>
      <w:r w:rsidR="0062098C" w:rsidRPr="00637DA7">
        <w:rPr>
          <w:szCs w:val="28"/>
        </w:rPr>
        <w:t>4</w:t>
      </w:r>
      <w:r w:rsidR="0062098C" w:rsidRPr="00637DA7">
        <w:rPr>
          <w:szCs w:val="28"/>
          <w:vertAlign w:val="superscript"/>
        </w:rPr>
        <w:t>1</w:t>
      </w:r>
      <w:r w:rsidR="0062098C" w:rsidRPr="00637DA7">
        <w:rPr>
          <w:szCs w:val="28"/>
        </w:rPr>
        <w:t xml:space="preserve">. </w:t>
      </w:r>
      <w:r w:rsidR="00E46D27" w:rsidRPr="00637DA7">
        <w:rPr>
          <w:rFonts w:eastAsia="Calibri"/>
          <w:bCs/>
          <w:szCs w:val="28"/>
        </w:rPr>
        <w:t>При проведении выборов в органы государственной власти Яр</w:t>
      </w:r>
      <w:r w:rsidR="00E46D27" w:rsidRPr="00637DA7">
        <w:rPr>
          <w:rFonts w:eastAsia="Calibri"/>
          <w:bCs/>
          <w:szCs w:val="28"/>
        </w:rPr>
        <w:t>о</w:t>
      </w:r>
      <w:r w:rsidR="00E46D27" w:rsidRPr="00637DA7">
        <w:rPr>
          <w:rFonts w:eastAsia="Calibri"/>
          <w:bCs/>
          <w:szCs w:val="28"/>
        </w:rPr>
        <w:t>славской области по решению Избирательной комиссии Ярославской обл</w:t>
      </w:r>
      <w:r w:rsidR="00E46D27" w:rsidRPr="00637DA7">
        <w:rPr>
          <w:rFonts w:eastAsia="Calibri"/>
          <w:bCs/>
          <w:szCs w:val="28"/>
        </w:rPr>
        <w:t>а</w:t>
      </w:r>
      <w:r w:rsidR="00E46D27" w:rsidRPr="00637DA7">
        <w:rPr>
          <w:rFonts w:eastAsia="Calibri"/>
          <w:bCs/>
          <w:szCs w:val="28"/>
        </w:rPr>
        <w:t>сти, организующей подготовку и проведение указанных выборов, для гол</w:t>
      </w:r>
      <w:r w:rsidR="00E46D27" w:rsidRPr="00637DA7">
        <w:rPr>
          <w:rFonts w:eastAsia="Calibri"/>
          <w:bCs/>
          <w:szCs w:val="28"/>
        </w:rPr>
        <w:t>о</w:t>
      </w:r>
      <w:r w:rsidR="00E46D27" w:rsidRPr="00637DA7">
        <w:rPr>
          <w:rFonts w:eastAsia="Calibri"/>
          <w:bCs/>
          <w:szCs w:val="28"/>
        </w:rPr>
        <w:t>сования избирателей могут образовываться избирательные участки за пред</w:t>
      </w:r>
      <w:r w:rsidR="00E46D27" w:rsidRPr="00637DA7">
        <w:rPr>
          <w:rFonts w:eastAsia="Calibri"/>
          <w:bCs/>
          <w:szCs w:val="28"/>
        </w:rPr>
        <w:t>е</w:t>
      </w:r>
      <w:r w:rsidR="00E46D27" w:rsidRPr="00637DA7">
        <w:rPr>
          <w:rFonts w:eastAsia="Calibri"/>
          <w:bCs/>
          <w:szCs w:val="28"/>
        </w:rPr>
        <w:t>лами территории Ярославской области, где такие избиратели обладают а</w:t>
      </w:r>
      <w:r w:rsidR="00E46D27" w:rsidRPr="00637DA7">
        <w:rPr>
          <w:rFonts w:eastAsia="Calibri"/>
          <w:bCs/>
          <w:szCs w:val="28"/>
        </w:rPr>
        <w:t>к</w:t>
      </w:r>
      <w:r w:rsidR="00E46D27" w:rsidRPr="00637DA7">
        <w:rPr>
          <w:rFonts w:eastAsia="Calibri"/>
          <w:bCs/>
          <w:szCs w:val="28"/>
        </w:rPr>
        <w:t>тивным избирательным правом. Избирательная комиссия Ярославской обл</w:t>
      </w:r>
      <w:r w:rsidR="00E46D27" w:rsidRPr="00637DA7">
        <w:rPr>
          <w:rFonts w:eastAsia="Calibri"/>
          <w:bCs/>
          <w:szCs w:val="28"/>
        </w:rPr>
        <w:t>а</w:t>
      </w:r>
      <w:r w:rsidR="00E46D27" w:rsidRPr="00637DA7">
        <w:rPr>
          <w:rFonts w:eastAsia="Calibri"/>
          <w:bCs/>
          <w:szCs w:val="28"/>
        </w:rPr>
        <w:t>сти, организующая подготовку и проведение выборов, вправе сформировать одну либо несколько территориальных избирательных комиссий для рук</w:t>
      </w:r>
      <w:r w:rsidR="00E46D27" w:rsidRPr="00637DA7">
        <w:rPr>
          <w:rFonts w:eastAsia="Calibri"/>
          <w:bCs/>
          <w:szCs w:val="28"/>
        </w:rPr>
        <w:t>о</w:t>
      </w:r>
      <w:r w:rsidR="00E46D27" w:rsidRPr="00637DA7">
        <w:rPr>
          <w:rFonts w:eastAsia="Calibri"/>
          <w:bCs/>
          <w:szCs w:val="28"/>
        </w:rPr>
        <w:t>водства деятельностью участковых избирательных комиссий, сформирова</w:t>
      </w:r>
      <w:r w:rsidR="00E46D27" w:rsidRPr="00637DA7">
        <w:rPr>
          <w:rFonts w:eastAsia="Calibri"/>
          <w:bCs/>
          <w:szCs w:val="28"/>
        </w:rPr>
        <w:t>н</w:t>
      </w:r>
      <w:r w:rsidR="00E46D27" w:rsidRPr="00637DA7">
        <w:rPr>
          <w:rFonts w:eastAsia="Calibri"/>
          <w:bCs/>
          <w:szCs w:val="28"/>
        </w:rPr>
        <w:t xml:space="preserve">ных на избирательных участках, предусмотренных настоящим пунктом. </w:t>
      </w:r>
      <w:hyperlink r:id="rId19" w:history="1">
        <w:proofErr w:type="gramStart"/>
        <w:r w:rsidR="00E46D27" w:rsidRPr="00637DA7">
          <w:rPr>
            <w:rFonts w:eastAsia="Calibri"/>
            <w:bCs/>
            <w:szCs w:val="28"/>
          </w:rPr>
          <w:t>Ос</w:t>
        </w:r>
        <w:r w:rsidR="00E46D27" w:rsidRPr="00637DA7">
          <w:rPr>
            <w:rFonts w:eastAsia="Calibri"/>
            <w:bCs/>
            <w:szCs w:val="28"/>
          </w:rPr>
          <w:t>о</w:t>
        </w:r>
        <w:r w:rsidR="00E46D27" w:rsidRPr="00637DA7">
          <w:rPr>
            <w:rFonts w:eastAsia="Calibri"/>
            <w:bCs/>
            <w:szCs w:val="28"/>
          </w:rPr>
          <w:t>бенности</w:t>
        </w:r>
      </w:hyperlink>
      <w:r w:rsidR="00E46D27" w:rsidRPr="00637DA7">
        <w:rPr>
          <w:rFonts w:eastAsia="Calibri"/>
          <w:bCs/>
          <w:szCs w:val="28"/>
        </w:rPr>
        <w:t xml:space="preserve"> образования указанных избирательных участков, формирования участковых избирательных комиссий на данных участках (возложения по</w:t>
      </w:r>
      <w:r w:rsidR="00E46D27" w:rsidRPr="00637DA7">
        <w:rPr>
          <w:rFonts w:eastAsia="Calibri"/>
          <w:bCs/>
          <w:szCs w:val="28"/>
        </w:rPr>
        <w:t>л</w:t>
      </w:r>
      <w:r w:rsidR="00E46D27" w:rsidRPr="00637DA7">
        <w:rPr>
          <w:rFonts w:eastAsia="Calibri"/>
          <w:bCs/>
          <w:szCs w:val="28"/>
        </w:rPr>
        <w:t>номочий участковых избирательных комиссий данных участков на участк</w:t>
      </w:r>
      <w:r w:rsidR="00E46D27" w:rsidRPr="00637DA7">
        <w:rPr>
          <w:rFonts w:eastAsia="Calibri"/>
          <w:bCs/>
          <w:szCs w:val="28"/>
        </w:rPr>
        <w:t>о</w:t>
      </w:r>
      <w:r w:rsidR="00E46D27" w:rsidRPr="00637DA7">
        <w:rPr>
          <w:rFonts w:eastAsia="Calibri"/>
          <w:bCs/>
          <w:szCs w:val="28"/>
        </w:rPr>
        <w:t>вые избирательные комиссии, сформированные в иных субъектах Росси</w:t>
      </w:r>
      <w:r w:rsidR="00E46D27" w:rsidRPr="00637DA7">
        <w:rPr>
          <w:rFonts w:eastAsia="Calibri"/>
          <w:bCs/>
          <w:szCs w:val="28"/>
        </w:rPr>
        <w:t>й</w:t>
      </w:r>
      <w:r w:rsidR="00E46D27" w:rsidRPr="00637DA7">
        <w:rPr>
          <w:rFonts w:eastAsia="Calibri"/>
          <w:bCs/>
          <w:szCs w:val="28"/>
        </w:rPr>
        <w:t>ской Федерации), составления списков избирателей, составления протоколов об итогах голосования (формирования данных об итогах такого голосов</w:t>
      </w:r>
      <w:r w:rsidR="00E46D27" w:rsidRPr="00637DA7">
        <w:rPr>
          <w:rFonts w:eastAsia="Calibri"/>
          <w:bCs/>
          <w:szCs w:val="28"/>
        </w:rPr>
        <w:t>а</w:t>
      </w:r>
      <w:r w:rsidR="00E46D27" w:rsidRPr="00637DA7">
        <w:rPr>
          <w:rFonts w:eastAsia="Calibri"/>
          <w:bCs/>
          <w:szCs w:val="28"/>
        </w:rPr>
        <w:t>ния), обработки итогов голосования, определения результатов выборов, а</w:t>
      </w:r>
      <w:r w:rsidR="00263190" w:rsidRPr="00637DA7">
        <w:rPr>
          <w:rFonts w:eastAsia="Calibri"/>
          <w:bCs/>
          <w:szCs w:val="28"/>
        </w:rPr>
        <w:t> </w:t>
      </w:r>
      <w:r w:rsidR="00E46D27" w:rsidRPr="00637DA7">
        <w:rPr>
          <w:rFonts w:eastAsia="Calibri"/>
          <w:bCs/>
          <w:szCs w:val="28"/>
        </w:rPr>
        <w:t>также иные особенности подготовки и проведения голосования, в том числе</w:t>
      </w:r>
      <w:proofErr w:type="gramEnd"/>
      <w:r w:rsidR="00E46D27" w:rsidRPr="00637DA7">
        <w:rPr>
          <w:rFonts w:eastAsia="Calibri"/>
          <w:bCs/>
          <w:szCs w:val="28"/>
        </w:rPr>
        <w:t xml:space="preserve"> </w:t>
      </w:r>
      <w:r w:rsidR="00E46D27" w:rsidRPr="00637DA7">
        <w:rPr>
          <w:rFonts w:eastAsia="Calibri"/>
          <w:bCs/>
          <w:szCs w:val="28"/>
        </w:rPr>
        <w:lastRenderedPageBreak/>
        <w:t>досрочного голосования, на указанных избирательных участках устанавл</w:t>
      </w:r>
      <w:r w:rsidR="00E46D27" w:rsidRPr="00637DA7">
        <w:rPr>
          <w:rFonts w:eastAsia="Calibri"/>
          <w:bCs/>
          <w:szCs w:val="28"/>
        </w:rPr>
        <w:t>и</w:t>
      </w:r>
      <w:r w:rsidR="00E46D27" w:rsidRPr="00637DA7">
        <w:rPr>
          <w:rFonts w:eastAsia="Calibri"/>
          <w:bCs/>
          <w:szCs w:val="28"/>
        </w:rPr>
        <w:t>ваются Центральной избирательной комиссией Российской Федерации</w:t>
      </w:r>
      <w:proofErr w:type="gramStart"/>
      <w:r w:rsidR="00E46D27" w:rsidRPr="00637DA7">
        <w:rPr>
          <w:rFonts w:eastAsia="Calibri"/>
          <w:bCs/>
          <w:szCs w:val="28"/>
        </w:rPr>
        <w:t>.</w:t>
      </w:r>
      <w:r w:rsidRPr="00637DA7">
        <w:rPr>
          <w:szCs w:val="28"/>
        </w:rPr>
        <w:t>»;</w:t>
      </w:r>
      <w:proofErr w:type="gramEnd"/>
    </w:p>
    <w:p w:rsidR="00E55EC4" w:rsidRPr="00637DA7" w:rsidRDefault="00AB2B2D" w:rsidP="00917E40">
      <w:pPr>
        <w:ind w:firstLine="709"/>
        <w:jc w:val="both"/>
        <w:rPr>
          <w:szCs w:val="28"/>
        </w:rPr>
      </w:pPr>
      <w:r w:rsidRPr="00637DA7">
        <w:rPr>
          <w:szCs w:val="28"/>
        </w:rPr>
        <w:t>8</w:t>
      </w:r>
      <w:r w:rsidR="008C38AB" w:rsidRPr="00637DA7">
        <w:rPr>
          <w:szCs w:val="28"/>
        </w:rPr>
        <w:t xml:space="preserve">) </w:t>
      </w:r>
      <w:r w:rsidR="00E55EC4" w:rsidRPr="00637DA7">
        <w:rPr>
          <w:szCs w:val="28"/>
        </w:rPr>
        <w:t xml:space="preserve">в </w:t>
      </w:r>
      <w:r w:rsidR="00C35232" w:rsidRPr="00637DA7">
        <w:rPr>
          <w:szCs w:val="28"/>
        </w:rPr>
        <w:t>с</w:t>
      </w:r>
      <w:r w:rsidR="00E55EC4" w:rsidRPr="00637DA7">
        <w:rPr>
          <w:szCs w:val="28"/>
        </w:rPr>
        <w:t>татье</w:t>
      </w:r>
      <w:r w:rsidR="008C38AB" w:rsidRPr="00637DA7">
        <w:rPr>
          <w:szCs w:val="28"/>
        </w:rPr>
        <w:t xml:space="preserve"> 38</w:t>
      </w:r>
      <w:r w:rsidR="00E55EC4" w:rsidRPr="00637DA7">
        <w:rPr>
          <w:szCs w:val="28"/>
        </w:rPr>
        <w:t>:</w:t>
      </w:r>
    </w:p>
    <w:p w:rsidR="00E72074" w:rsidRPr="00637DA7" w:rsidRDefault="00A84EEB" w:rsidP="00917E40">
      <w:pPr>
        <w:ind w:firstLine="709"/>
        <w:jc w:val="both"/>
        <w:rPr>
          <w:szCs w:val="28"/>
        </w:rPr>
      </w:pPr>
      <w:r w:rsidRPr="00637DA7">
        <w:rPr>
          <w:szCs w:val="28"/>
        </w:rPr>
        <w:t xml:space="preserve">а) абзац второй пункта 3 изложить в следующей редакции: </w:t>
      </w:r>
    </w:p>
    <w:p w:rsidR="00A84EEB" w:rsidRPr="00637DA7" w:rsidRDefault="00A84EEB" w:rsidP="00917E40">
      <w:pPr>
        <w:ind w:firstLine="709"/>
        <w:jc w:val="both"/>
        <w:rPr>
          <w:szCs w:val="28"/>
        </w:rPr>
      </w:pPr>
      <w:proofErr w:type="gramStart"/>
      <w:r w:rsidRPr="00637DA7">
        <w:rPr>
          <w:szCs w:val="28"/>
        </w:rPr>
        <w:t>«В случае проведения голосования, предусмотренного пунктом 17 ст</w:t>
      </w:r>
      <w:r w:rsidRPr="00637DA7">
        <w:rPr>
          <w:szCs w:val="28"/>
        </w:rPr>
        <w:t>а</w:t>
      </w:r>
      <w:r w:rsidRPr="00637DA7">
        <w:rPr>
          <w:szCs w:val="28"/>
        </w:rPr>
        <w:t>тьи 64 и (или) пунктом 19 статьи 66 Федерального закона «Об основных г</w:t>
      </w:r>
      <w:r w:rsidRPr="00637DA7">
        <w:rPr>
          <w:szCs w:val="28"/>
        </w:rPr>
        <w:t>а</w:t>
      </w:r>
      <w:r w:rsidRPr="00637DA7">
        <w:rPr>
          <w:szCs w:val="28"/>
        </w:rPr>
        <w:t>рантиях избирательных прав и права на участие в референдуме граждан Ро</w:t>
      </w:r>
      <w:r w:rsidRPr="00637DA7">
        <w:rPr>
          <w:szCs w:val="28"/>
        </w:rPr>
        <w:t>с</w:t>
      </w:r>
      <w:r w:rsidRPr="00637DA7">
        <w:rPr>
          <w:szCs w:val="28"/>
        </w:rPr>
        <w:t>сийской Федерации», и (или) досрочного голосования, предусмотренного пунктом 17 статьи 65 Федерального закона «Об основных</w:t>
      </w:r>
      <w:r w:rsidR="00263190" w:rsidRPr="00637DA7">
        <w:rPr>
          <w:szCs w:val="28"/>
        </w:rPr>
        <w:t xml:space="preserve"> гарантиях избир</w:t>
      </w:r>
      <w:r w:rsidR="00263190" w:rsidRPr="00637DA7">
        <w:rPr>
          <w:szCs w:val="28"/>
        </w:rPr>
        <w:t>а</w:t>
      </w:r>
      <w:r w:rsidR="00263190" w:rsidRPr="00637DA7">
        <w:rPr>
          <w:szCs w:val="28"/>
        </w:rPr>
        <w:t>тельных прав и </w:t>
      </w:r>
      <w:r w:rsidRPr="00637DA7">
        <w:rPr>
          <w:szCs w:val="28"/>
        </w:rPr>
        <w:t>права на участие в референдуме граждан Российской Фед</w:t>
      </w:r>
      <w:r w:rsidRPr="00637DA7">
        <w:rPr>
          <w:szCs w:val="28"/>
        </w:rPr>
        <w:t>е</w:t>
      </w:r>
      <w:r w:rsidRPr="00637DA7">
        <w:rPr>
          <w:szCs w:val="28"/>
        </w:rPr>
        <w:t>рации», списки избирателей составляются в</w:t>
      </w:r>
      <w:proofErr w:type="gramEnd"/>
      <w:r w:rsidRPr="00637DA7">
        <w:rPr>
          <w:szCs w:val="28"/>
        </w:rPr>
        <w:t xml:space="preserve"> </w:t>
      </w:r>
      <w:proofErr w:type="gramStart"/>
      <w:r w:rsidRPr="00637DA7">
        <w:rPr>
          <w:szCs w:val="28"/>
        </w:rPr>
        <w:t>порядке</w:t>
      </w:r>
      <w:proofErr w:type="gramEnd"/>
      <w:r w:rsidRPr="00637DA7">
        <w:rPr>
          <w:szCs w:val="28"/>
        </w:rPr>
        <w:t>, установленном Це</w:t>
      </w:r>
      <w:r w:rsidRPr="00637DA7">
        <w:rPr>
          <w:szCs w:val="28"/>
        </w:rPr>
        <w:t>н</w:t>
      </w:r>
      <w:r w:rsidRPr="00637DA7">
        <w:rPr>
          <w:szCs w:val="28"/>
        </w:rPr>
        <w:t>тральной избирательной комисси</w:t>
      </w:r>
      <w:r w:rsidR="00CC17A4" w:rsidRPr="00637DA7">
        <w:rPr>
          <w:szCs w:val="28"/>
        </w:rPr>
        <w:t>ей</w:t>
      </w:r>
      <w:r w:rsidRPr="00637DA7">
        <w:rPr>
          <w:szCs w:val="28"/>
        </w:rPr>
        <w:t xml:space="preserve"> Российской Федерации.»;</w:t>
      </w:r>
    </w:p>
    <w:p w:rsidR="00BD3B8E" w:rsidRPr="00637DA7" w:rsidRDefault="00E854C9" w:rsidP="00917E40">
      <w:pPr>
        <w:ind w:firstLine="709"/>
        <w:jc w:val="both"/>
        <w:rPr>
          <w:szCs w:val="28"/>
        </w:rPr>
      </w:pPr>
      <w:r w:rsidRPr="00637DA7">
        <w:rPr>
          <w:szCs w:val="28"/>
        </w:rPr>
        <w:t>б</w:t>
      </w:r>
      <w:r w:rsidR="00BD3B8E" w:rsidRPr="00637DA7">
        <w:rPr>
          <w:szCs w:val="28"/>
        </w:rPr>
        <w:t>) абзац второй пункта 12</w:t>
      </w:r>
      <w:r w:rsidR="00BD3B8E" w:rsidRPr="00637DA7">
        <w:rPr>
          <w:szCs w:val="28"/>
          <w:vertAlign w:val="superscript"/>
        </w:rPr>
        <w:t>1</w:t>
      </w:r>
      <w:r w:rsidR="00BD3B8E" w:rsidRPr="00637DA7">
        <w:rPr>
          <w:szCs w:val="28"/>
        </w:rPr>
        <w:t xml:space="preserve"> после слов «печатью участковой избир</w:t>
      </w:r>
      <w:r w:rsidR="00BD3B8E" w:rsidRPr="00637DA7">
        <w:rPr>
          <w:szCs w:val="28"/>
        </w:rPr>
        <w:t>а</w:t>
      </w:r>
      <w:r w:rsidR="00BD3B8E" w:rsidRPr="00637DA7">
        <w:rPr>
          <w:szCs w:val="28"/>
        </w:rPr>
        <w:t>тельной комиссии» дополнить словами «, или указанная копия может быть изготовлена в электронном виде, и в таком случае она подписывается эле</w:t>
      </w:r>
      <w:r w:rsidR="00BD3B8E" w:rsidRPr="00637DA7">
        <w:rPr>
          <w:szCs w:val="28"/>
        </w:rPr>
        <w:t>к</w:t>
      </w:r>
      <w:r w:rsidR="00BD3B8E" w:rsidRPr="00637DA7">
        <w:rPr>
          <w:szCs w:val="28"/>
        </w:rPr>
        <w:t>тронными подписями председателя, секретаря участковой избирательной к</w:t>
      </w:r>
      <w:r w:rsidR="00BD3B8E" w:rsidRPr="00637DA7">
        <w:rPr>
          <w:szCs w:val="28"/>
        </w:rPr>
        <w:t>о</w:t>
      </w:r>
      <w:r w:rsidR="00BD3B8E" w:rsidRPr="00637DA7">
        <w:rPr>
          <w:szCs w:val="28"/>
        </w:rPr>
        <w:t xml:space="preserve">миссии»; </w:t>
      </w:r>
    </w:p>
    <w:p w:rsidR="00EB3A8C" w:rsidRPr="00637DA7" w:rsidRDefault="0049627B" w:rsidP="00917E40">
      <w:pPr>
        <w:ind w:firstLine="709"/>
        <w:jc w:val="both"/>
        <w:rPr>
          <w:szCs w:val="28"/>
        </w:rPr>
      </w:pPr>
      <w:r w:rsidRPr="00637DA7">
        <w:rPr>
          <w:szCs w:val="28"/>
        </w:rPr>
        <w:t>9</w:t>
      </w:r>
      <w:r w:rsidR="009C662F" w:rsidRPr="00637DA7">
        <w:rPr>
          <w:szCs w:val="28"/>
        </w:rPr>
        <w:t>) в стать</w:t>
      </w:r>
      <w:r w:rsidR="00EB3A8C" w:rsidRPr="00637DA7">
        <w:rPr>
          <w:szCs w:val="28"/>
        </w:rPr>
        <w:t>е</w:t>
      </w:r>
      <w:r w:rsidR="009C662F" w:rsidRPr="00637DA7">
        <w:rPr>
          <w:szCs w:val="28"/>
        </w:rPr>
        <w:t xml:space="preserve"> 44</w:t>
      </w:r>
      <w:r w:rsidR="00EB3A8C" w:rsidRPr="00637DA7">
        <w:rPr>
          <w:szCs w:val="28"/>
        </w:rPr>
        <w:t>:</w:t>
      </w:r>
    </w:p>
    <w:p w:rsidR="009C662F" w:rsidRPr="00637DA7" w:rsidRDefault="00EB3A8C" w:rsidP="00917E40">
      <w:pPr>
        <w:ind w:firstLine="709"/>
        <w:jc w:val="both"/>
        <w:rPr>
          <w:szCs w:val="28"/>
        </w:rPr>
      </w:pPr>
      <w:r w:rsidRPr="00637DA7">
        <w:rPr>
          <w:szCs w:val="28"/>
        </w:rPr>
        <w:t>а)</w:t>
      </w:r>
      <w:r w:rsidR="009C662F" w:rsidRPr="00637DA7">
        <w:rPr>
          <w:szCs w:val="28"/>
        </w:rPr>
        <w:t xml:space="preserve"> </w:t>
      </w:r>
      <w:r w:rsidRPr="00637DA7">
        <w:rPr>
          <w:szCs w:val="28"/>
        </w:rPr>
        <w:t xml:space="preserve">в </w:t>
      </w:r>
      <w:r w:rsidR="00A12C54" w:rsidRPr="00637DA7">
        <w:rPr>
          <w:szCs w:val="28"/>
        </w:rPr>
        <w:t xml:space="preserve">абзаце первом </w:t>
      </w:r>
      <w:r w:rsidRPr="00637DA7">
        <w:rPr>
          <w:szCs w:val="28"/>
        </w:rPr>
        <w:t>пункт</w:t>
      </w:r>
      <w:r w:rsidR="00A12C54" w:rsidRPr="00637DA7">
        <w:rPr>
          <w:szCs w:val="28"/>
        </w:rPr>
        <w:t>а</w:t>
      </w:r>
      <w:r w:rsidRPr="00637DA7">
        <w:rPr>
          <w:szCs w:val="28"/>
        </w:rPr>
        <w:t xml:space="preserve"> 5 </w:t>
      </w:r>
      <w:r w:rsidR="009C662F" w:rsidRPr="00637DA7">
        <w:rPr>
          <w:szCs w:val="28"/>
        </w:rPr>
        <w:t>слова «стационарного лечебно-профилактического учреждения, в котором кандидат находится на излеч</w:t>
      </w:r>
      <w:r w:rsidR="009C662F" w:rsidRPr="00637DA7">
        <w:rPr>
          <w:szCs w:val="28"/>
        </w:rPr>
        <w:t>е</w:t>
      </w:r>
      <w:r w:rsidR="009C662F" w:rsidRPr="00637DA7">
        <w:rPr>
          <w:szCs w:val="28"/>
        </w:rPr>
        <w:t>нии» заменить словами «медицинской организации, оказывающей медици</w:t>
      </w:r>
      <w:r w:rsidR="009C662F" w:rsidRPr="00637DA7">
        <w:rPr>
          <w:szCs w:val="28"/>
        </w:rPr>
        <w:t>н</w:t>
      </w:r>
      <w:r w:rsidR="009C662F" w:rsidRPr="00637DA7">
        <w:rPr>
          <w:szCs w:val="28"/>
        </w:rPr>
        <w:t>скую помощь в стационарных условиях, в которой кандидат находится на л</w:t>
      </w:r>
      <w:r w:rsidR="009C662F" w:rsidRPr="00637DA7">
        <w:rPr>
          <w:szCs w:val="28"/>
        </w:rPr>
        <w:t>е</w:t>
      </w:r>
      <w:r w:rsidR="009C662F" w:rsidRPr="00637DA7">
        <w:rPr>
          <w:szCs w:val="28"/>
        </w:rPr>
        <w:t>чении»;</w:t>
      </w:r>
    </w:p>
    <w:p w:rsidR="00EB3A8C" w:rsidRPr="00637DA7" w:rsidRDefault="00EB3A8C" w:rsidP="00917E40">
      <w:pPr>
        <w:ind w:firstLine="709"/>
        <w:jc w:val="both"/>
        <w:rPr>
          <w:szCs w:val="28"/>
        </w:rPr>
      </w:pPr>
      <w:r w:rsidRPr="00637DA7">
        <w:rPr>
          <w:szCs w:val="28"/>
        </w:rPr>
        <w:t>б) в пункте 6</w:t>
      </w:r>
      <w:r w:rsidRPr="00637DA7">
        <w:rPr>
          <w:szCs w:val="28"/>
          <w:vertAlign w:val="superscript"/>
        </w:rPr>
        <w:t>1</w:t>
      </w:r>
      <w:r w:rsidRPr="00637DA7">
        <w:rPr>
          <w:szCs w:val="28"/>
        </w:rPr>
        <w:t xml:space="preserve"> слова «финансовыми инструментами</w:t>
      </w:r>
      <w:proofErr w:type="gramStart"/>
      <w:r w:rsidR="00E72074" w:rsidRPr="00637DA7">
        <w:rPr>
          <w:szCs w:val="28"/>
        </w:rPr>
        <w:t>.</w:t>
      </w:r>
      <w:r w:rsidRPr="00637DA7">
        <w:rPr>
          <w:szCs w:val="28"/>
        </w:rPr>
        <w:t xml:space="preserve">» </w:t>
      </w:r>
      <w:proofErr w:type="gramEnd"/>
      <w:r w:rsidRPr="00637DA7">
        <w:rPr>
          <w:szCs w:val="28"/>
        </w:rPr>
        <w:t>заменить словами «финансовыми инструментами».»;</w:t>
      </w:r>
    </w:p>
    <w:p w:rsidR="00EB3A8C" w:rsidRPr="00637DA7" w:rsidRDefault="00EB3A8C" w:rsidP="00917E40">
      <w:pPr>
        <w:ind w:firstLine="709"/>
        <w:jc w:val="both"/>
        <w:rPr>
          <w:szCs w:val="28"/>
        </w:rPr>
      </w:pPr>
      <w:r w:rsidRPr="00637DA7">
        <w:rPr>
          <w:szCs w:val="28"/>
        </w:rPr>
        <w:t>в) в пункте 6</w:t>
      </w:r>
      <w:r w:rsidRPr="00637DA7">
        <w:rPr>
          <w:szCs w:val="28"/>
          <w:vertAlign w:val="superscript"/>
        </w:rPr>
        <w:t>2</w:t>
      </w:r>
      <w:r w:rsidRPr="00637DA7">
        <w:rPr>
          <w:szCs w:val="28"/>
        </w:rPr>
        <w:t xml:space="preserve"> слово «запрашивают» заменить словом «запрашивает»;</w:t>
      </w:r>
    </w:p>
    <w:p w:rsidR="008C38AB" w:rsidRPr="00637DA7" w:rsidRDefault="004064BE" w:rsidP="00917E40">
      <w:pPr>
        <w:ind w:firstLine="709"/>
        <w:jc w:val="both"/>
        <w:rPr>
          <w:szCs w:val="28"/>
        </w:rPr>
      </w:pPr>
      <w:r w:rsidRPr="00637DA7">
        <w:rPr>
          <w:szCs w:val="28"/>
        </w:rPr>
        <w:t>1</w:t>
      </w:r>
      <w:r w:rsidR="00227D09" w:rsidRPr="00637DA7">
        <w:rPr>
          <w:szCs w:val="28"/>
        </w:rPr>
        <w:t>0</w:t>
      </w:r>
      <w:r w:rsidRPr="00637DA7">
        <w:rPr>
          <w:szCs w:val="28"/>
        </w:rPr>
        <w:t>)</w:t>
      </w:r>
      <w:r w:rsidR="008C38AB" w:rsidRPr="00637DA7">
        <w:rPr>
          <w:szCs w:val="28"/>
        </w:rPr>
        <w:t xml:space="preserve"> статью 50 дополнить пунктом 18 следующего содержания: </w:t>
      </w:r>
    </w:p>
    <w:p w:rsidR="008C38AB" w:rsidRPr="00637DA7" w:rsidRDefault="008C38AB" w:rsidP="00917E40">
      <w:pPr>
        <w:ind w:firstLine="709"/>
        <w:jc w:val="both"/>
        <w:rPr>
          <w:szCs w:val="28"/>
        </w:rPr>
      </w:pPr>
      <w:r w:rsidRPr="00637DA7">
        <w:rPr>
          <w:szCs w:val="28"/>
        </w:rPr>
        <w:t>«</w:t>
      </w:r>
      <w:r w:rsidR="0062098C" w:rsidRPr="00637DA7">
        <w:rPr>
          <w:szCs w:val="28"/>
        </w:rPr>
        <w:t xml:space="preserve">18. </w:t>
      </w:r>
      <w:r w:rsidR="00197157" w:rsidRPr="00637DA7">
        <w:rPr>
          <w:rFonts w:eastAsia="Calibri"/>
          <w:bCs/>
          <w:szCs w:val="28"/>
        </w:rPr>
        <w:t>В случае появления судимости у зарегистрированного кандидата такой кандидат обязан не позднее 18 часов по местному времени дня, след</w:t>
      </w:r>
      <w:r w:rsidR="00197157" w:rsidRPr="00637DA7">
        <w:rPr>
          <w:rFonts w:eastAsia="Calibri"/>
          <w:bCs/>
          <w:szCs w:val="28"/>
        </w:rPr>
        <w:t>у</w:t>
      </w:r>
      <w:r w:rsidR="00197157" w:rsidRPr="00637DA7">
        <w:rPr>
          <w:rFonts w:eastAsia="Calibri"/>
          <w:bCs/>
          <w:szCs w:val="28"/>
        </w:rPr>
        <w:t>ющего за днем появления судимости, представить в зарегистрировавшую его избирательную комиссию сведения об указанной судимости в письменной форме. Сведения об указанной судимости кандидата могут быть представл</w:t>
      </w:r>
      <w:r w:rsidR="00197157" w:rsidRPr="00637DA7">
        <w:rPr>
          <w:rFonts w:eastAsia="Calibri"/>
          <w:bCs/>
          <w:szCs w:val="28"/>
        </w:rPr>
        <w:t>е</w:t>
      </w:r>
      <w:r w:rsidR="00197157" w:rsidRPr="00637DA7">
        <w:rPr>
          <w:rFonts w:eastAsia="Calibri"/>
          <w:bCs/>
          <w:szCs w:val="28"/>
        </w:rPr>
        <w:t xml:space="preserve">ны также лицами, которые в соответствии с </w:t>
      </w:r>
      <w:hyperlink r:id="rId20" w:history="1">
        <w:r w:rsidR="00197157" w:rsidRPr="00637DA7">
          <w:rPr>
            <w:rFonts w:eastAsia="Calibri"/>
            <w:bCs/>
            <w:szCs w:val="28"/>
          </w:rPr>
          <w:t xml:space="preserve">пунктом 2 статьи </w:t>
        </w:r>
      </w:hyperlink>
      <w:r w:rsidR="00197157" w:rsidRPr="00637DA7">
        <w:rPr>
          <w:rFonts w:eastAsia="Calibri"/>
          <w:bCs/>
          <w:szCs w:val="28"/>
        </w:rPr>
        <w:t>52 настоящего Закона вправе выступать от имени кандидата</w:t>
      </w:r>
      <w:proofErr w:type="gramStart"/>
      <w:r w:rsidR="0062098C" w:rsidRPr="00637DA7">
        <w:rPr>
          <w:szCs w:val="28"/>
        </w:rPr>
        <w:t>.</w:t>
      </w:r>
      <w:r w:rsidRPr="00637DA7">
        <w:rPr>
          <w:szCs w:val="28"/>
        </w:rPr>
        <w:t>»;</w:t>
      </w:r>
      <w:proofErr w:type="gramEnd"/>
    </w:p>
    <w:p w:rsidR="0040278D" w:rsidRPr="00637DA7" w:rsidRDefault="00E1012B" w:rsidP="00917E40">
      <w:pPr>
        <w:ind w:firstLine="709"/>
        <w:jc w:val="both"/>
        <w:rPr>
          <w:szCs w:val="28"/>
        </w:rPr>
      </w:pPr>
      <w:r w:rsidRPr="00637DA7">
        <w:rPr>
          <w:szCs w:val="28"/>
        </w:rPr>
        <w:t>1</w:t>
      </w:r>
      <w:r w:rsidR="00227D09" w:rsidRPr="00637DA7">
        <w:rPr>
          <w:szCs w:val="28"/>
        </w:rPr>
        <w:t>1</w:t>
      </w:r>
      <w:r w:rsidRPr="00637DA7">
        <w:rPr>
          <w:szCs w:val="28"/>
        </w:rPr>
        <w:t>) в стать</w:t>
      </w:r>
      <w:r w:rsidR="0040278D" w:rsidRPr="00637DA7">
        <w:rPr>
          <w:szCs w:val="28"/>
        </w:rPr>
        <w:t>е</w:t>
      </w:r>
      <w:r w:rsidRPr="00637DA7">
        <w:rPr>
          <w:szCs w:val="28"/>
        </w:rPr>
        <w:t xml:space="preserve"> 55</w:t>
      </w:r>
      <w:r w:rsidR="0040278D" w:rsidRPr="00637DA7">
        <w:rPr>
          <w:szCs w:val="28"/>
        </w:rPr>
        <w:t>:</w:t>
      </w:r>
    </w:p>
    <w:p w:rsidR="00E1012B" w:rsidRPr="00637DA7" w:rsidRDefault="0040278D" w:rsidP="00917E40">
      <w:pPr>
        <w:ind w:firstLine="709"/>
        <w:jc w:val="both"/>
        <w:rPr>
          <w:szCs w:val="28"/>
        </w:rPr>
      </w:pPr>
      <w:r w:rsidRPr="00637DA7">
        <w:rPr>
          <w:szCs w:val="28"/>
        </w:rPr>
        <w:t>а) в наименовании</w:t>
      </w:r>
      <w:r w:rsidR="00E1012B" w:rsidRPr="00637DA7">
        <w:rPr>
          <w:szCs w:val="28"/>
        </w:rPr>
        <w:t xml:space="preserve"> слово «кандидатов» исключить;</w:t>
      </w:r>
    </w:p>
    <w:p w:rsidR="00E14CCF" w:rsidRPr="00637DA7" w:rsidRDefault="00E14CCF" w:rsidP="00917E40">
      <w:pPr>
        <w:ind w:firstLine="709"/>
        <w:jc w:val="both"/>
        <w:rPr>
          <w:szCs w:val="28"/>
        </w:rPr>
      </w:pPr>
      <w:r w:rsidRPr="00637DA7">
        <w:rPr>
          <w:szCs w:val="28"/>
        </w:rPr>
        <w:t xml:space="preserve">б) в </w:t>
      </w:r>
      <w:r w:rsidR="001D14C2" w:rsidRPr="00637DA7">
        <w:rPr>
          <w:szCs w:val="28"/>
        </w:rPr>
        <w:t xml:space="preserve">абзаце первом </w:t>
      </w:r>
      <w:r w:rsidRPr="00637DA7">
        <w:rPr>
          <w:szCs w:val="28"/>
        </w:rPr>
        <w:t>пункт</w:t>
      </w:r>
      <w:r w:rsidR="001D14C2" w:rsidRPr="00637DA7">
        <w:rPr>
          <w:szCs w:val="28"/>
        </w:rPr>
        <w:t>а</w:t>
      </w:r>
      <w:r w:rsidRPr="00637DA7">
        <w:rPr>
          <w:szCs w:val="28"/>
        </w:rPr>
        <w:t xml:space="preserve"> 2 слов</w:t>
      </w:r>
      <w:r w:rsidR="00AC5753" w:rsidRPr="00637DA7">
        <w:rPr>
          <w:szCs w:val="28"/>
        </w:rPr>
        <w:t>о</w:t>
      </w:r>
      <w:r w:rsidRPr="00637DA7">
        <w:rPr>
          <w:szCs w:val="28"/>
        </w:rPr>
        <w:t xml:space="preserve"> «комиссией</w:t>
      </w:r>
      <w:proofErr w:type="gramStart"/>
      <w:r w:rsidRPr="00637DA7">
        <w:rPr>
          <w:szCs w:val="28"/>
        </w:rPr>
        <w:t>,»</w:t>
      </w:r>
      <w:proofErr w:type="gramEnd"/>
      <w:r w:rsidRPr="00637DA7">
        <w:rPr>
          <w:szCs w:val="28"/>
        </w:rPr>
        <w:t xml:space="preserve"> заменить словом «к</w:t>
      </w:r>
      <w:r w:rsidRPr="00637DA7">
        <w:rPr>
          <w:szCs w:val="28"/>
        </w:rPr>
        <w:t>о</w:t>
      </w:r>
      <w:r w:rsidRPr="00637DA7">
        <w:rPr>
          <w:szCs w:val="28"/>
        </w:rPr>
        <w:t>миссией»;</w:t>
      </w:r>
    </w:p>
    <w:p w:rsidR="00C34D38" w:rsidRPr="00637DA7" w:rsidRDefault="00E14CCF" w:rsidP="00917E40">
      <w:pPr>
        <w:ind w:firstLine="709"/>
        <w:jc w:val="both"/>
        <w:rPr>
          <w:szCs w:val="28"/>
        </w:rPr>
      </w:pPr>
      <w:r w:rsidRPr="00637DA7">
        <w:rPr>
          <w:szCs w:val="28"/>
        </w:rPr>
        <w:t>в</w:t>
      </w:r>
      <w:r w:rsidR="0040278D" w:rsidRPr="00637DA7">
        <w:rPr>
          <w:szCs w:val="28"/>
        </w:rPr>
        <w:t xml:space="preserve">) пункт 7 </w:t>
      </w:r>
      <w:r w:rsidR="00C34D38" w:rsidRPr="00637DA7">
        <w:rPr>
          <w:szCs w:val="28"/>
        </w:rPr>
        <w:t>изложить в следующей редакции:</w:t>
      </w:r>
    </w:p>
    <w:p w:rsidR="0040278D" w:rsidRPr="00637DA7" w:rsidRDefault="00C34D38" w:rsidP="00917E40">
      <w:pPr>
        <w:ind w:firstLine="709"/>
        <w:jc w:val="both"/>
        <w:rPr>
          <w:szCs w:val="28"/>
        </w:rPr>
      </w:pPr>
      <w:r w:rsidRPr="00637DA7">
        <w:rPr>
          <w:szCs w:val="28"/>
        </w:rPr>
        <w:t xml:space="preserve">«7. </w:t>
      </w:r>
      <w:proofErr w:type="gramStart"/>
      <w:r w:rsidRPr="00637DA7">
        <w:rPr>
          <w:szCs w:val="28"/>
        </w:rPr>
        <w:t>Полномочия доверенных лиц, в том числе указанны</w:t>
      </w:r>
      <w:r w:rsidR="006172E8" w:rsidRPr="00637DA7">
        <w:rPr>
          <w:szCs w:val="28"/>
        </w:rPr>
        <w:t>е</w:t>
      </w:r>
      <w:r w:rsidRPr="00637DA7">
        <w:rPr>
          <w:szCs w:val="28"/>
        </w:rPr>
        <w:t xml:space="preserve"> в пункте 1 статьи 30 Федерального закона «Об основных гарантиях избирательных прав и права на участие в референдуме граждан Российской Федерации», прекр</w:t>
      </w:r>
      <w:r w:rsidRPr="00637DA7">
        <w:rPr>
          <w:szCs w:val="28"/>
        </w:rPr>
        <w:t>а</w:t>
      </w:r>
      <w:r w:rsidRPr="00637DA7">
        <w:rPr>
          <w:szCs w:val="28"/>
        </w:rPr>
        <w:t>щаются одновременно с прекращением агитационного периода, а также д</w:t>
      </w:r>
      <w:r w:rsidRPr="00637DA7">
        <w:rPr>
          <w:szCs w:val="28"/>
        </w:rPr>
        <w:t>о</w:t>
      </w:r>
      <w:r w:rsidRPr="00637DA7">
        <w:rPr>
          <w:szCs w:val="28"/>
        </w:rPr>
        <w:t>срочно по решению кандидата, избирательного объединения либо вместе с</w:t>
      </w:r>
      <w:r w:rsidR="00263190" w:rsidRPr="00637DA7">
        <w:rPr>
          <w:szCs w:val="28"/>
        </w:rPr>
        <w:t> </w:t>
      </w:r>
      <w:r w:rsidRPr="00637DA7">
        <w:rPr>
          <w:szCs w:val="28"/>
        </w:rPr>
        <w:t>утратой статуса назначившим их кандидатом или с утратой статуса канд</w:t>
      </w:r>
      <w:r w:rsidRPr="00637DA7">
        <w:rPr>
          <w:szCs w:val="28"/>
        </w:rPr>
        <w:t>и</w:t>
      </w:r>
      <w:r w:rsidRPr="00637DA7">
        <w:rPr>
          <w:szCs w:val="28"/>
        </w:rPr>
        <w:lastRenderedPageBreak/>
        <w:t>датами, включенными в список кандидатов, который</w:t>
      </w:r>
      <w:proofErr w:type="gramEnd"/>
      <w:r w:rsidRPr="00637DA7">
        <w:rPr>
          <w:szCs w:val="28"/>
        </w:rPr>
        <w:t xml:space="preserve"> выдвинут избирател</w:t>
      </w:r>
      <w:r w:rsidRPr="00637DA7">
        <w:rPr>
          <w:szCs w:val="28"/>
        </w:rPr>
        <w:t>ь</w:t>
      </w:r>
      <w:r w:rsidRPr="00637DA7">
        <w:rPr>
          <w:szCs w:val="28"/>
        </w:rPr>
        <w:t>ным объединением, назначившим этих доверенных лиц</w:t>
      </w:r>
      <w:proofErr w:type="gramStart"/>
      <w:r w:rsidRPr="00637DA7">
        <w:rPr>
          <w:szCs w:val="28"/>
        </w:rPr>
        <w:t>.</w:t>
      </w:r>
      <w:r w:rsidR="0040278D" w:rsidRPr="00637DA7">
        <w:rPr>
          <w:szCs w:val="28"/>
        </w:rPr>
        <w:t>»;</w:t>
      </w:r>
      <w:proofErr w:type="gramEnd"/>
    </w:p>
    <w:p w:rsidR="0040278D" w:rsidRPr="00637DA7" w:rsidRDefault="00436CFD" w:rsidP="00917E40">
      <w:pPr>
        <w:ind w:firstLine="709"/>
        <w:jc w:val="both"/>
        <w:rPr>
          <w:szCs w:val="28"/>
        </w:rPr>
      </w:pPr>
      <w:r w:rsidRPr="00637DA7">
        <w:rPr>
          <w:szCs w:val="28"/>
        </w:rPr>
        <w:t>1</w:t>
      </w:r>
      <w:r w:rsidR="00227D09" w:rsidRPr="00637DA7">
        <w:rPr>
          <w:szCs w:val="28"/>
        </w:rPr>
        <w:t>2</w:t>
      </w:r>
      <w:r w:rsidRPr="00637DA7">
        <w:rPr>
          <w:szCs w:val="28"/>
        </w:rPr>
        <w:t xml:space="preserve">) </w:t>
      </w:r>
      <w:r w:rsidR="00134D1D" w:rsidRPr="00637DA7">
        <w:rPr>
          <w:szCs w:val="28"/>
        </w:rPr>
        <w:t xml:space="preserve">абзац </w:t>
      </w:r>
      <w:r w:rsidR="00EE723A" w:rsidRPr="00637DA7">
        <w:rPr>
          <w:szCs w:val="28"/>
        </w:rPr>
        <w:t xml:space="preserve">первый </w:t>
      </w:r>
      <w:r w:rsidR="001E194C" w:rsidRPr="00637DA7">
        <w:rPr>
          <w:szCs w:val="28"/>
        </w:rPr>
        <w:t>пункт</w:t>
      </w:r>
      <w:r w:rsidR="00134D1D" w:rsidRPr="00637DA7">
        <w:rPr>
          <w:szCs w:val="28"/>
        </w:rPr>
        <w:t>а</w:t>
      </w:r>
      <w:r w:rsidR="001E194C" w:rsidRPr="00637DA7">
        <w:rPr>
          <w:szCs w:val="28"/>
        </w:rPr>
        <w:t xml:space="preserve"> 2 </w:t>
      </w:r>
      <w:r w:rsidR="0040278D" w:rsidRPr="00637DA7">
        <w:rPr>
          <w:szCs w:val="28"/>
        </w:rPr>
        <w:t>стать</w:t>
      </w:r>
      <w:r w:rsidR="001E194C" w:rsidRPr="00637DA7">
        <w:rPr>
          <w:szCs w:val="28"/>
        </w:rPr>
        <w:t>и</w:t>
      </w:r>
      <w:r w:rsidR="0040278D" w:rsidRPr="00637DA7">
        <w:rPr>
          <w:szCs w:val="28"/>
        </w:rPr>
        <w:t xml:space="preserve"> 56 </w:t>
      </w:r>
      <w:r w:rsidR="00134D1D" w:rsidRPr="00637DA7">
        <w:rPr>
          <w:szCs w:val="28"/>
        </w:rPr>
        <w:t xml:space="preserve">после </w:t>
      </w:r>
      <w:r w:rsidR="0040278D" w:rsidRPr="00637DA7">
        <w:rPr>
          <w:szCs w:val="28"/>
        </w:rPr>
        <w:t>слов «</w:t>
      </w:r>
      <w:r w:rsidR="00EC53F4" w:rsidRPr="00637DA7">
        <w:rPr>
          <w:szCs w:val="28"/>
        </w:rPr>
        <w:t xml:space="preserve">участковую, </w:t>
      </w:r>
      <w:r w:rsidR="0040278D" w:rsidRPr="00637DA7">
        <w:rPr>
          <w:szCs w:val="28"/>
        </w:rPr>
        <w:t>террит</w:t>
      </w:r>
      <w:r w:rsidR="0040278D" w:rsidRPr="00637DA7">
        <w:rPr>
          <w:szCs w:val="28"/>
        </w:rPr>
        <w:t>о</w:t>
      </w:r>
      <w:r w:rsidR="0040278D" w:rsidRPr="00637DA7">
        <w:rPr>
          <w:szCs w:val="28"/>
        </w:rPr>
        <w:t xml:space="preserve">риальную и окружную </w:t>
      </w:r>
      <w:r w:rsidR="00EC53F4" w:rsidRPr="00637DA7">
        <w:rPr>
          <w:szCs w:val="28"/>
        </w:rPr>
        <w:t xml:space="preserve">избирательную </w:t>
      </w:r>
      <w:r w:rsidR="0040278D" w:rsidRPr="00637DA7">
        <w:rPr>
          <w:szCs w:val="28"/>
        </w:rPr>
        <w:t>комиссию</w:t>
      </w:r>
      <w:r w:rsidR="00EC53F4" w:rsidRPr="00637DA7">
        <w:rPr>
          <w:szCs w:val="28"/>
        </w:rPr>
        <w:t>»</w:t>
      </w:r>
      <w:r w:rsidR="0040278D" w:rsidRPr="00637DA7">
        <w:rPr>
          <w:szCs w:val="28"/>
        </w:rPr>
        <w:t xml:space="preserve"> дополнить словами </w:t>
      </w:r>
      <w:r w:rsidR="00EC53F4" w:rsidRPr="00637DA7">
        <w:rPr>
          <w:szCs w:val="28"/>
        </w:rPr>
        <w:t>«</w:t>
      </w:r>
      <w:r w:rsidR="00263190" w:rsidRPr="00637DA7">
        <w:rPr>
          <w:szCs w:val="28"/>
        </w:rPr>
        <w:t>(за </w:t>
      </w:r>
      <w:r w:rsidR="0040278D" w:rsidRPr="00637DA7">
        <w:rPr>
          <w:szCs w:val="28"/>
        </w:rPr>
        <w:t xml:space="preserve">исключением случая возложения полномочий окружной избирательной комиссии на </w:t>
      </w:r>
      <w:r w:rsidR="00EC53F4" w:rsidRPr="00637DA7">
        <w:rPr>
          <w:szCs w:val="28"/>
        </w:rPr>
        <w:t>И</w:t>
      </w:r>
      <w:r w:rsidR="0040278D" w:rsidRPr="00637DA7">
        <w:rPr>
          <w:szCs w:val="28"/>
        </w:rPr>
        <w:t xml:space="preserve">збирательную комиссию </w:t>
      </w:r>
      <w:r w:rsidR="00EC53F4" w:rsidRPr="00637DA7">
        <w:rPr>
          <w:szCs w:val="28"/>
        </w:rPr>
        <w:t>Ярославской области</w:t>
      </w:r>
      <w:r w:rsidR="0040278D" w:rsidRPr="00637DA7">
        <w:rPr>
          <w:szCs w:val="28"/>
        </w:rPr>
        <w:t>)</w:t>
      </w:r>
      <w:r w:rsidR="00EC53F4" w:rsidRPr="00637DA7">
        <w:rPr>
          <w:szCs w:val="28"/>
        </w:rPr>
        <w:t>»;</w:t>
      </w:r>
    </w:p>
    <w:p w:rsidR="000C3224" w:rsidRPr="00637DA7" w:rsidRDefault="00E2313C" w:rsidP="00917E40">
      <w:pPr>
        <w:ind w:firstLine="709"/>
        <w:jc w:val="both"/>
        <w:rPr>
          <w:szCs w:val="28"/>
        </w:rPr>
      </w:pPr>
      <w:r w:rsidRPr="00637DA7">
        <w:rPr>
          <w:szCs w:val="28"/>
        </w:rPr>
        <w:t>1</w:t>
      </w:r>
      <w:r w:rsidR="00E854C9" w:rsidRPr="00637DA7">
        <w:rPr>
          <w:szCs w:val="28"/>
        </w:rPr>
        <w:t>3</w:t>
      </w:r>
      <w:r w:rsidRPr="00637DA7">
        <w:rPr>
          <w:szCs w:val="28"/>
        </w:rPr>
        <w:t xml:space="preserve">) </w:t>
      </w:r>
      <w:r w:rsidR="000C3224" w:rsidRPr="00637DA7">
        <w:rPr>
          <w:szCs w:val="28"/>
        </w:rPr>
        <w:t>в статье 66:</w:t>
      </w:r>
    </w:p>
    <w:p w:rsidR="000C3224" w:rsidRPr="00637DA7" w:rsidRDefault="000C3224" w:rsidP="00917E40">
      <w:pPr>
        <w:ind w:firstLine="709"/>
        <w:jc w:val="both"/>
        <w:rPr>
          <w:szCs w:val="28"/>
        </w:rPr>
      </w:pPr>
      <w:r w:rsidRPr="00637DA7">
        <w:rPr>
          <w:szCs w:val="28"/>
        </w:rPr>
        <w:t xml:space="preserve">а) </w:t>
      </w:r>
      <w:r w:rsidR="00465CAD" w:rsidRPr="00637DA7">
        <w:rPr>
          <w:szCs w:val="28"/>
        </w:rPr>
        <w:t>в пункте 1 слова «</w:t>
      </w:r>
      <w:r w:rsidR="00465CAD" w:rsidRPr="00637DA7">
        <w:rPr>
          <w:rFonts w:eastAsia="Calibri"/>
          <w:bCs/>
          <w:szCs w:val="28"/>
        </w:rPr>
        <w:t xml:space="preserve">с учетом ограничения, установленного </w:t>
      </w:r>
      <w:hyperlink r:id="rId21" w:history="1">
        <w:r w:rsidR="00465CAD" w:rsidRPr="00637DA7">
          <w:rPr>
            <w:rFonts w:eastAsia="Calibri"/>
            <w:bCs/>
            <w:szCs w:val="28"/>
          </w:rPr>
          <w:t>пунктом 13 статьи 62</w:t>
        </w:r>
      </w:hyperlink>
      <w:r w:rsidR="00465CAD" w:rsidRPr="00637DA7">
        <w:rPr>
          <w:rFonts w:eastAsia="Calibri"/>
          <w:bCs/>
          <w:szCs w:val="28"/>
        </w:rPr>
        <w:t xml:space="preserve"> настоящего Закона</w:t>
      </w:r>
      <w:r w:rsidR="00465CAD" w:rsidRPr="00637DA7">
        <w:rPr>
          <w:szCs w:val="28"/>
        </w:rPr>
        <w:t>» заменить словами «</w:t>
      </w:r>
      <w:r w:rsidR="00465CAD" w:rsidRPr="00637DA7">
        <w:rPr>
          <w:rFonts w:eastAsia="Calibri"/>
          <w:bCs/>
          <w:szCs w:val="28"/>
        </w:rPr>
        <w:t xml:space="preserve">с учетом ограничения, установленного </w:t>
      </w:r>
      <w:hyperlink r:id="rId22" w:history="1">
        <w:r w:rsidR="00465CAD" w:rsidRPr="00637DA7">
          <w:rPr>
            <w:rFonts w:eastAsia="Calibri"/>
            <w:bCs/>
            <w:szCs w:val="28"/>
          </w:rPr>
          <w:t>пунктом 12 статьи 62</w:t>
        </w:r>
      </w:hyperlink>
      <w:r w:rsidR="00465CAD" w:rsidRPr="00637DA7">
        <w:rPr>
          <w:rFonts w:eastAsia="Calibri"/>
          <w:bCs/>
          <w:szCs w:val="28"/>
        </w:rPr>
        <w:t xml:space="preserve"> настоящего Закона</w:t>
      </w:r>
      <w:r w:rsidR="00465CAD" w:rsidRPr="00637DA7">
        <w:rPr>
          <w:szCs w:val="28"/>
        </w:rPr>
        <w:t>»;</w:t>
      </w:r>
    </w:p>
    <w:p w:rsidR="00046F4C" w:rsidRPr="00637DA7" w:rsidRDefault="000C3224" w:rsidP="00917E40">
      <w:pPr>
        <w:ind w:firstLine="709"/>
        <w:jc w:val="both"/>
        <w:rPr>
          <w:szCs w:val="28"/>
        </w:rPr>
      </w:pPr>
      <w:r w:rsidRPr="00637DA7">
        <w:rPr>
          <w:szCs w:val="28"/>
        </w:rPr>
        <w:t xml:space="preserve">б) </w:t>
      </w:r>
      <w:r w:rsidR="000A0899" w:rsidRPr="00637DA7">
        <w:rPr>
          <w:szCs w:val="28"/>
        </w:rPr>
        <w:t>абзац перв</w:t>
      </w:r>
      <w:r w:rsidR="00AC5753" w:rsidRPr="00637DA7">
        <w:rPr>
          <w:szCs w:val="28"/>
        </w:rPr>
        <w:t>ый</w:t>
      </w:r>
      <w:r w:rsidR="00465CAD" w:rsidRPr="00637DA7">
        <w:rPr>
          <w:szCs w:val="28"/>
        </w:rPr>
        <w:t xml:space="preserve"> </w:t>
      </w:r>
      <w:r w:rsidR="001E194C" w:rsidRPr="00637DA7">
        <w:rPr>
          <w:szCs w:val="28"/>
        </w:rPr>
        <w:t>пункт</w:t>
      </w:r>
      <w:r w:rsidR="000A0899" w:rsidRPr="00637DA7">
        <w:rPr>
          <w:szCs w:val="28"/>
        </w:rPr>
        <w:t>а</w:t>
      </w:r>
      <w:r w:rsidR="001E194C" w:rsidRPr="00637DA7">
        <w:rPr>
          <w:szCs w:val="28"/>
        </w:rPr>
        <w:t xml:space="preserve"> 3</w:t>
      </w:r>
      <w:r w:rsidR="001E194C" w:rsidRPr="00637DA7">
        <w:rPr>
          <w:szCs w:val="28"/>
          <w:vertAlign w:val="superscript"/>
        </w:rPr>
        <w:t>2</w:t>
      </w:r>
      <w:r w:rsidR="001E194C" w:rsidRPr="00637DA7">
        <w:rPr>
          <w:szCs w:val="28"/>
        </w:rPr>
        <w:t xml:space="preserve"> </w:t>
      </w:r>
      <w:r w:rsidR="00A8120D" w:rsidRPr="00637DA7">
        <w:rPr>
          <w:szCs w:val="28"/>
        </w:rPr>
        <w:t>после слов «Ярославской областной Думы</w:t>
      </w:r>
      <w:proofErr w:type="gramStart"/>
      <w:r w:rsidR="00A8120D" w:rsidRPr="00637DA7">
        <w:rPr>
          <w:szCs w:val="28"/>
        </w:rPr>
        <w:t>,»</w:t>
      </w:r>
      <w:proofErr w:type="gramEnd"/>
      <w:r w:rsidR="00A8120D" w:rsidRPr="00637DA7">
        <w:rPr>
          <w:szCs w:val="28"/>
        </w:rPr>
        <w:t xml:space="preserve"> </w:t>
      </w:r>
      <w:r w:rsidR="00046F4C" w:rsidRPr="00637DA7">
        <w:rPr>
          <w:szCs w:val="28"/>
        </w:rPr>
        <w:t>дополнить словами «Губернатора Ярославской области,»</w:t>
      </w:r>
      <w:r w:rsidR="00A8120D" w:rsidRPr="00637DA7">
        <w:rPr>
          <w:szCs w:val="28"/>
        </w:rPr>
        <w:t>;</w:t>
      </w:r>
    </w:p>
    <w:p w:rsidR="00E2313C" w:rsidRPr="00637DA7" w:rsidRDefault="00E2313C" w:rsidP="00917E40">
      <w:pPr>
        <w:ind w:firstLine="709"/>
        <w:jc w:val="both"/>
        <w:rPr>
          <w:szCs w:val="28"/>
        </w:rPr>
      </w:pPr>
      <w:r w:rsidRPr="00637DA7">
        <w:rPr>
          <w:szCs w:val="28"/>
        </w:rPr>
        <w:t>1</w:t>
      </w:r>
      <w:r w:rsidR="00E854C9" w:rsidRPr="00637DA7">
        <w:rPr>
          <w:szCs w:val="28"/>
        </w:rPr>
        <w:t>4</w:t>
      </w:r>
      <w:r w:rsidRPr="00637DA7">
        <w:rPr>
          <w:szCs w:val="28"/>
        </w:rPr>
        <w:t xml:space="preserve">) </w:t>
      </w:r>
      <w:r w:rsidR="00E72074" w:rsidRPr="00637DA7">
        <w:rPr>
          <w:szCs w:val="28"/>
        </w:rPr>
        <w:t xml:space="preserve">в абзаце первом </w:t>
      </w:r>
      <w:r w:rsidR="00B80BED" w:rsidRPr="00637DA7">
        <w:rPr>
          <w:szCs w:val="28"/>
        </w:rPr>
        <w:t xml:space="preserve">пункта 1 статьи 67 </w:t>
      </w:r>
      <w:r w:rsidR="00E72074" w:rsidRPr="00637DA7">
        <w:rPr>
          <w:szCs w:val="28"/>
        </w:rPr>
        <w:t xml:space="preserve">первое предложение </w:t>
      </w:r>
      <w:r w:rsidR="00263190" w:rsidRPr="00637DA7">
        <w:rPr>
          <w:szCs w:val="28"/>
        </w:rPr>
        <w:t>изложить в </w:t>
      </w:r>
      <w:r w:rsidR="00AE43A3" w:rsidRPr="00637DA7">
        <w:rPr>
          <w:szCs w:val="28"/>
        </w:rPr>
        <w:t>следующей редакции</w:t>
      </w:r>
      <w:r w:rsidRPr="00637DA7">
        <w:rPr>
          <w:szCs w:val="28"/>
        </w:rPr>
        <w:t>:</w:t>
      </w:r>
      <w:r w:rsidR="006172E8" w:rsidRPr="00637DA7">
        <w:rPr>
          <w:szCs w:val="28"/>
        </w:rPr>
        <w:t xml:space="preserve"> </w:t>
      </w:r>
      <w:proofErr w:type="gramStart"/>
      <w:r w:rsidR="00AE43A3" w:rsidRPr="00637DA7">
        <w:rPr>
          <w:rFonts w:eastAsia="Calibri"/>
          <w:bCs/>
          <w:szCs w:val="28"/>
        </w:rPr>
        <w:t>«</w:t>
      </w:r>
      <w:r w:rsidRPr="00637DA7">
        <w:rPr>
          <w:rFonts w:eastAsia="Calibri"/>
          <w:bCs/>
          <w:szCs w:val="28"/>
        </w:rPr>
        <w:t xml:space="preserve">Редакции государственных </w:t>
      </w:r>
      <w:r w:rsidRPr="00637DA7">
        <w:rPr>
          <w:bCs/>
          <w:szCs w:val="28"/>
        </w:rPr>
        <w:t>периодических печа</w:t>
      </w:r>
      <w:r w:rsidRPr="00637DA7">
        <w:rPr>
          <w:bCs/>
          <w:szCs w:val="28"/>
        </w:rPr>
        <w:t>т</w:t>
      </w:r>
      <w:r w:rsidRPr="00637DA7">
        <w:rPr>
          <w:bCs/>
          <w:szCs w:val="28"/>
        </w:rPr>
        <w:t>ных изданий, распространяемых на территории, на которой проводятся в</w:t>
      </w:r>
      <w:r w:rsidRPr="00637DA7">
        <w:rPr>
          <w:bCs/>
          <w:szCs w:val="28"/>
        </w:rPr>
        <w:t>ы</w:t>
      </w:r>
      <w:r w:rsidRPr="00637DA7">
        <w:rPr>
          <w:bCs/>
          <w:szCs w:val="28"/>
        </w:rPr>
        <w:t xml:space="preserve">боры Губернатора Ярославской области и депутатов Ярославской областной </w:t>
      </w:r>
      <w:r w:rsidR="00AC5753" w:rsidRPr="00637DA7">
        <w:rPr>
          <w:bCs/>
          <w:szCs w:val="28"/>
        </w:rPr>
        <w:t>Д</w:t>
      </w:r>
      <w:r w:rsidRPr="00637DA7">
        <w:rPr>
          <w:bCs/>
          <w:szCs w:val="28"/>
        </w:rPr>
        <w:t>умы,</w:t>
      </w:r>
      <w:r w:rsidRPr="00637DA7">
        <w:rPr>
          <w:rFonts w:eastAsia="Calibri"/>
          <w:bCs/>
          <w:szCs w:val="28"/>
        </w:rPr>
        <w:t xml:space="preserve"> и муниципальных периодических печатных изданий, распространя</w:t>
      </w:r>
      <w:r w:rsidRPr="00637DA7">
        <w:rPr>
          <w:rFonts w:eastAsia="Calibri"/>
          <w:bCs/>
          <w:szCs w:val="28"/>
        </w:rPr>
        <w:t>е</w:t>
      </w:r>
      <w:r w:rsidRPr="00637DA7">
        <w:rPr>
          <w:rFonts w:eastAsia="Calibri"/>
          <w:bCs/>
          <w:szCs w:val="28"/>
        </w:rPr>
        <w:t>мых на территории, на которой проводятся выборы в органы местного сам</w:t>
      </w:r>
      <w:r w:rsidRPr="00637DA7">
        <w:rPr>
          <w:rFonts w:eastAsia="Calibri"/>
          <w:bCs/>
          <w:szCs w:val="28"/>
        </w:rPr>
        <w:t>о</w:t>
      </w:r>
      <w:r w:rsidRPr="00637DA7">
        <w:rPr>
          <w:rFonts w:eastAsia="Calibri"/>
          <w:bCs/>
          <w:szCs w:val="28"/>
        </w:rPr>
        <w:t>управления муниципального образования, и выходящих не реже одного раза в неделю, за исключением редакций периодических печатных изданий (пер</w:t>
      </w:r>
      <w:r w:rsidRPr="00637DA7">
        <w:rPr>
          <w:rFonts w:eastAsia="Calibri"/>
          <w:bCs/>
          <w:szCs w:val="28"/>
        </w:rPr>
        <w:t>и</w:t>
      </w:r>
      <w:r w:rsidRPr="00637DA7">
        <w:rPr>
          <w:rFonts w:eastAsia="Calibri"/>
          <w:bCs/>
          <w:szCs w:val="28"/>
        </w:rPr>
        <w:t>одических печатных изданий), учрежденных органами государственной вл</w:t>
      </w:r>
      <w:r w:rsidRPr="00637DA7">
        <w:rPr>
          <w:rFonts w:eastAsia="Calibri"/>
          <w:bCs/>
          <w:szCs w:val="28"/>
        </w:rPr>
        <w:t>а</w:t>
      </w:r>
      <w:r w:rsidRPr="00637DA7">
        <w:rPr>
          <w:rFonts w:eastAsia="Calibri"/>
          <w:bCs/>
          <w:szCs w:val="28"/>
        </w:rPr>
        <w:t>сти и</w:t>
      </w:r>
      <w:proofErr w:type="gramEnd"/>
      <w:r w:rsidRPr="00637DA7">
        <w:rPr>
          <w:rFonts w:eastAsia="Calibri"/>
          <w:bCs/>
          <w:szCs w:val="28"/>
        </w:rPr>
        <w:t xml:space="preserve"> органами местного самоуправления исключительно для публикации официальных сообщений и материалов, нормативных и иных актов, обязаны выделять печатные площади для агитационных материалов, предоставля</w:t>
      </w:r>
      <w:r w:rsidRPr="00637DA7">
        <w:rPr>
          <w:rFonts w:eastAsia="Calibri"/>
          <w:bCs/>
          <w:szCs w:val="28"/>
        </w:rPr>
        <w:t>е</w:t>
      </w:r>
      <w:r w:rsidRPr="00637DA7">
        <w:rPr>
          <w:rFonts w:eastAsia="Calibri"/>
          <w:bCs/>
          <w:szCs w:val="28"/>
        </w:rPr>
        <w:t>мых зарегистрированными кандидатами, избирательными объединениями</w:t>
      </w:r>
      <w:proofErr w:type="gramStart"/>
      <w:r w:rsidRPr="00637DA7">
        <w:rPr>
          <w:rFonts w:eastAsia="Calibri"/>
          <w:bCs/>
          <w:szCs w:val="28"/>
        </w:rPr>
        <w:t>.</w:t>
      </w:r>
      <w:r w:rsidR="00AE43A3" w:rsidRPr="00637DA7">
        <w:rPr>
          <w:rFonts w:eastAsia="Calibri"/>
          <w:bCs/>
          <w:szCs w:val="28"/>
        </w:rPr>
        <w:t>»;</w:t>
      </w:r>
      <w:proofErr w:type="gramEnd"/>
    </w:p>
    <w:p w:rsidR="005619B3" w:rsidRPr="00637DA7" w:rsidRDefault="00114CFA" w:rsidP="00917E40">
      <w:pPr>
        <w:ind w:firstLine="709"/>
        <w:jc w:val="both"/>
        <w:rPr>
          <w:szCs w:val="28"/>
        </w:rPr>
      </w:pPr>
      <w:r w:rsidRPr="00637DA7">
        <w:rPr>
          <w:szCs w:val="28"/>
        </w:rPr>
        <w:t>1</w:t>
      </w:r>
      <w:r w:rsidR="00E854C9" w:rsidRPr="00637DA7">
        <w:rPr>
          <w:szCs w:val="28"/>
        </w:rPr>
        <w:t>5</w:t>
      </w:r>
      <w:r w:rsidR="005619B3" w:rsidRPr="00637DA7">
        <w:rPr>
          <w:szCs w:val="28"/>
        </w:rPr>
        <w:t>) в статье 68:</w:t>
      </w:r>
    </w:p>
    <w:p w:rsidR="00436CFD" w:rsidRPr="00637DA7" w:rsidRDefault="005619B3" w:rsidP="00917E40">
      <w:pPr>
        <w:ind w:firstLine="709"/>
        <w:jc w:val="both"/>
        <w:rPr>
          <w:szCs w:val="28"/>
        </w:rPr>
      </w:pPr>
      <w:proofErr w:type="gramStart"/>
      <w:r w:rsidRPr="00637DA7">
        <w:rPr>
          <w:szCs w:val="28"/>
        </w:rPr>
        <w:t xml:space="preserve">а) </w:t>
      </w:r>
      <w:r w:rsidR="002E2EBB" w:rsidRPr="00637DA7">
        <w:rPr>
          <w:szCs w:val="28"/>
        </w:rPr>
        <w:t xml:space="preserve">в </w:t>
      </w:r>
      <w:r w:rsidR="00436CFD" w:rsidRPr="00637DA7">
        <w:rPr>
          <w:szCs w:val="28"/>
        </w:rPr>
        <w:t>пункт</w:t>
      </w:r>
      <w:r w:rsidR="002E2EBB" w:rsidRPr="00637DA7">
        <w:rPr>
          <w:szCs w:val="28"/>
        </w:rPr>
        <w:t>е</w:t>
      </w:r>
      <w:r w:rsidR="00436CFD" w:rsidRPr="00637DA7">
        <w:rPr>
          <w:szCs w:val="28"/>
        </w:rPr>
        <w:t xml:space="preserve"> 2 слов</w:t>
      </w:r>
      <w:r w:rsidR="002E2EBB" w:rsidRPr="00637DA7">
        <w:rPr>
          <w:szCs w:val="28"/>
        </w:rPr>
        <w:t>а</w:t>
      </w:r>
      <w:r w:rsidR="00436CFD" w:rsidRPr="00637DA7">
        <w:rPr>
          <w:szCs w:val="28"/>
        </w:rPr>
        <w:t xml:space="preserve"> «</w:t>
      </w:r>
      <w:r w:rsidR="002E2EBB" w:rsidRPr="00637DA7">
        <w:rPr>
          <w:szCs w:val="28"/>
        </w:rPr>
        <w:t xml:space="preserve">включая сеть «Интернет» </w:t>
      </w:r>
      <w:r w:rsidR="00436CFD" w:rsidRPr="00637DA7">
        <w:rPr>
          <w:szCs w:val="28"/>
        </w:rPr>
        <w:t xml:space="preserve">не должны содержать» </w:t>
      </w:r>
      <w:r w:rsidR="002E2EBB" w:rsidRPr="00637DA7">
        <w:rPr>
          <w:szCs w:val="28"/>
        </w:rPr>
        <w:t xml:space="preserve">заменить </w:t>
      </w:r>
      <w:r w:rsidR="00436CFD" w:rsidRPr="00637DA7">
        <w:rPr>
          <w:szCs w:val="28"/>
        </w:rPr>
        <w:t>словами «</w:t>
      </w:r>
      <w:r w:rsidR="002E2EBB" w:rsidRPr="00637DA7">
        <w:rPr>
          <w:szCs w:val="28"/>
        </w:rPr>
        <w:t xml:space="preserve">включая сеть «Интернет») не должны содержать </w:t>
      </w:r>
      <w:r w:rsidR="00AC5753" w:rsidRPr="00637DA7">
        <w:rPr>
          <w:szCs w:val="28"/>
        </w:rPr>
        <w:t>призн</w:t>
      </w:r>
      <w:r w:rsidR="00AC5753" w:rsidRPr="00637DA7">
        <w:rPr>
          <w:szCs w:val="28"/>
        </w:rPr>
        <w:t>а</w:t>
      </w:r>
      <w:r w:rsidR="00AC5753" w:rsidRPr="00637DA7">
        <w:rPr>
          <w:szCs w:val="28"/>
        </w:rPr>
        <w:t>ки экстремизма,»;</w:t>
      </w:r>
      <w:proofErr w:type="gramEnd"/>
    </w:p>
    <w:p w:rsidR="005619B3" w:rsidRPr="00637DA7" w:rsidRDefault="00436CFD" w:rsidP="00917E40">
      <w:pPr>
        <w:ind w:firstLine="709"/>
        <w:jc w:val="both"/>
        <w:rPr>
          <w:szCs w:val="28"/>
        </w:rPr>
      </w:pPr>
      <w:r w:rsidRPr="00637DA7">
        <w:rPr>
          <w:szCs w:val="28"/>
        </w:rPr>
        <w:t xml:space="preserve">б) </w:t>
      </w:r>
      <w:r w:rsidR="005619B3" w:rsidRPr="00637DA7">
        <w:rPr>
          <w:szCs w:val="28"/>
        </w:rPr>
        <w:t>дополнить пунктом 2</w:t>
      </w:r>
      <w:r w:rsidR="005619B3" w:rsidRPr="00637DA7">
        <w:rPr>
          <w:szCs w:val="28"/>
          <w:vertAlign w:val="superscript"/>
        </w:rPr>
        <w:t>2</w:t>
      </w:r>
      <w:r w:rsidR="005619B3" w:rsidRPr="00637DA7">
        <w:rPr>
          <w:szCs w:val="28"/>
        </w:rPr>
        <w:t xml:space="preserve"> следующего содержания:</w:t>
      </w:r>
    </w:p>
    <w:p w:rsidR="00EC59D0" w:rsidRPr="00637DA7" w:rsidRDefault="005619B3" w:rsidP="00917E40">
      <w:pPr>
        <w:ind w:firstLine="709"/>
        <w:jc w:val="both"/>
        <w:rPr>
          <w:szCs w:val="28"/>
        </w:rPr>
      </w:pPr>
      <w:r w:rsidRPr="00637DA7">
        <w:rPr>
          <w:szCs w:val="28"/>
        </w:rPr>
        <w:t>«2</w:t>
      </w:r>
      <w:r w:rsidRPr="00637DA7">
        <w:rPr>
          <w:szCs w:val="28"/>
          <w:vertAlign w:val="superscript"/>
        </w:rPr>
        <w:t>2</w:t>
      </w:r>
      <w:r w:rsidRPr="00637DA7">
        <w:rPr>
          <w:szCs w:val="28"/>
        </w:rPr>
        <w:t xml:space="preserve">. </w:t>
      </w:r>
      <w:proofErr w:type="gramStart"/>
      <w:r w:rsidRPr="00637DA7">
        <w:rPr>
          <w:szCs w:val="28"/>
        </w:rPr>
        <w:t>Не допускается проведение кандидатами, избирательными объед</w:t>
      </w:r>
      <w:r w:rsidRPr="00637DA7">
        <w:rPr>
          <w:szCs w:val="28"/>
        </w:rPr>
        <w:t>и</w:t>
      </w:r>
      <w:r w:rsidRPr="00637DA7">
        <w:rPr>
          <w:szCs w:val="28"/>
        </w:rPr>
        <w:t>нениями предвыборной агитации с использованием информационных ресу</w:t>
      </w:r>
      <w:r w:rsidRPr="00637DA7">
        <w:rPr>
          <w:szCs w:val="28"/>
        </w:rPr>
        <w:t>р</w:t>
      </w:r>
      <w:r w:rsidRPr="00637DA7">
        <w:rPr>
          <w:szCs w:val="28"/>
        </w:rPr>
        <w:t>сов, в том числе сайтов в сети «Интернет», доступ к которым ограничен ф</w:t>
      </w:r>
      <w:r w:rsidRPr="00637DA7">
        <w:rPr>
          <w:szCs w:val="28"/>
        </w:rPr>
        <w:t>е</w:t>
      </w:r>
      <w:r w:rsidRPr="00637DA7">
        <w:rPr>
          <w:szCs w:val="28"/>
        </w:rPr>
        <w:t>деральным органом исполнительной вл</w:t>
      </w:r>
      <w:r w:rsidR="00263190" w:rsidRPr="00637DA7">
        <w:rPr>
          <w:szCs w:val="28"/>
        </w:rPr>
        <w:t>асти, осуществляющим функции по </w:t>
      </w:r>
      <w:r w:rsidRPr="00637DA7">
        <w:rPr>
          <w:szCs w:val="28"/>
        </w:rPr>
        <w:t>контролю и надзору в сфере средств массовой информации, массовых коммуникаций, информационных технологий и связи, в соответствии с Ф</w:t>
      </w:r>
      <w:r w:rsidRPr="00637DA7">
        <w:rPr>
          <w:szCs w:val="28"/>
        </w:rPr>
        <w:t>е</w:t>
      </w:r>
      <w:r w:rsidRPr="00637DA7">
        <w:rPr>
          <w:szCs w:val="28"/>
        </w:rPr>
        <w:t>деральным законом «Об информации, информационных технологиях и о з</w:t>
      </w:r>
      <w:r w:rsidRPr="00637DA7">
        <w:rPr>
          <w:szCs w:val="28"/>
        </w:rPr>
        <w:t>а</w:t>
      </w:r>
      <w:r w:rsidRPr="00637DA7">
        <w:rPr>
          <w:szCs w:val="28"/>
        </w:rPr>
        <w:t>щите информации».»;</w:t>
      </w:r>
      <w:r w:rsidR="00EC59D0" w:rsidRPr="00637DA7">
        <w:rPr>
          <w:szCs w:val="28"/>
        </w:rPr>
        <w:t xml:space="preserve"> </w:t>
      </w:r>
      <w:proofErr w:type="gramEnd"/>
    </w:p>
    <w:p w:rsidR="005619B3" w:rsidRPr="00637DA7" w:rsidRDefault="00436CFD" w:rsidP="00917E40">
      <w:pPr>
        <w:ind w:firstLine="709"/>
        <w:jc w:val="both"/>
        <w:rPr>
          <w:szCs w:val="28"/>
        </w:rPr>
      </w:pPr>
      <w:r w:rsidRPr="00637DA7">
        <w:rPr>
          <w:szCs w:val="28"/>
        </w:rPr>
        <w:t>в</w:t>
      </w:r>
      <w:r w:rsidR="00EC59D0" w:rsidRPr="00637DA7">
        <w:rPr>
          <w:szCs w:val="28"/>
        </w:rPr>
        <w:t>) в пункте 3 слова «печатных, в том числе иллюстративных, матери</w:t>
      </w:r>
      <w:r w:rsidR="00EC59D0" w:rsidRPr="00637DA7">
        <w:rPr>
          <w:szCs w:val="28"/>
        </w:rPr>
        <w:t>а</w:t>
      </w:r>
      <w:r w:rsidR="00EC59D0" w:rsidRPr="00637DA7">
        <w:rPr>
          <w:szCs w:val="28"/>
        </w:rPr>
        <w:t>лов и значков, специально изготовленных для избирательной кампании</w:t>
      </w:r>
      <w:proofErr w:type="gramStart"/>
      <w:r w:rsidR="00EC59D0" w:rsidRPr="00637DA7">
        <w:rPr>
          <w:szCs w:val="28"/>
        </w:rPr>
        <w:t>,»</w:t>
      </w:r>
      <w:proofErr w:type="gramEnd"/>
      <w:r w:rsidR="00EC59D0" w:rsidRPr="00637DA7">
        <w:rPr>
          <w:szCs w:val="28"/>
        </w:rPr>
        <w:t xml:space="preserve"> з</w:t>
      </w:r>
      <w:r w:rsidR="00EC59D0" w:rsidRPr="00637DA7">
        <w:rPr>
          <w:szCs w:val="28"/>
        </w:rPr>
        <w:t>а</w:t>
      </w:r>
      <w:r w:rsidR="00EC59D0" w:rsidRPr="00637DA7">
        <w:rPr>
          <w:szCs w:val="28"/>
        </w:rPr>
        <w:t>менить словами «агитационных материалов, которые специально изготовл</w:t>
      </w:r>
      <w:r w:rsidR="00EC59D0" w:rsidRPr="00637DA7">
        <w:rPr>
          <w:szCs w:val="28"/>
        </w:rPr>
        <w:t>е</w:t>
      </w:r>
      <w:r w:rsidR="00EC59D0" w:rsidRPr="00637DA7">
        <w:rPr>
          <w:szCs w:val="28"/>
        </w:rPr>
        <w:t>ны для избирательной кампании и стоимость которых не превышает 2 пр</w:t>
      </w:r>
      <w:r w:rsidR="00EC59D0" w:rsidRPr="00637DA7">
        <w:rPr>
          <w:szCs w:val="28"/>
        </w:rPr>
        <w:t>о</w:t>
      </w:r>
      <w:r w:rsidR="00EC59D0" w:rsidRPr="00637DA7">
        <w:rPr>
          <w:szCs w:val="28"/>
        </w:rPr>
        <w:t>центов величины прожиточного минимума в целом по Российской Федер</w:t>
      </w:r>
      <w:r w:rsidR="00EC59D0" w:rsidRPr="00637DA7">
        <w:rPr>
          <w:szCs w:val="28"/>
        </w:rPr>
        <w:t>а</w:t>
      </w:r>
      <w:r w:rsidR="00EC59D0" w:rsidRPr="00637DA7">
        <w:rPr>
          <w:szCs w:val="28"/>
        </w:rPr>
        <w:t>ции на душу населения за единицу продукции,»;</w:t>
      </w:r>
    </w:p>
    <w:p w:rsidR="002E2EBB" w:rsidRPr="00637DA7" w:rsidRDefault="002E2EBB" w:rsidP="00917E40">
      <w:pPr>
        <w:ind w:firstLine="709"/>
        <w:jc w:val="both"/>
        <w:rPr>
          <w:szCs w:val="28"/>
        </w:rPr>
      </w:pPr>
      <w:r w:rsidRPr="00637DA7">
        <w:rPr>
          <w:szCs w:val="28"/>
        </w:rPr>
        <w:lastRenderedPageBreak/>
        <w:t xml:space="preserve">г) в пункте 7 </w:t>
      </w:r>
      <w:r w:rsidR="00306536" w:rsidRPr="00637DA7">
        <w:rPr>
          <w:szCs w:val="28"/>
        </w:rPr>
        <w:t>слова «избирательными объединениями</w:t>
      </w:r>
      <w:proofErr w:type="gramStart"/>
      <w:r w:rsidR="00306536" w:rsidRPr="00637DA7">
        <w:rPr>
          <w:szCs w:val="28"/>
        </w:rPr>
        <w:t>,»</w:t>
      </w:r>
      <w:proofErr w:type="gramEnd"/>
      <w:r w:rsidR="00306536" w:rsidRPr="00637DA7">
        <w:rPr>
          <w:szCs w:val="28"/>
        </w:rPr>
        <w:t xml:space="preserve"> заменить сл</w:t>
      </w:r>
      <w:r w:rsidR="00306536" w:rsidRPr="00637DA7">
        <w:rPr>
          <w:szCs w:val="28"/>
        </w:rPr>
        <w:t>о</w:t>
      </w:r>
      <w:r w:rsidR="00306536" w:rsidRPr="00637DA7">
        <w:rPr>
          <w:szCs w:val="28"/>
        </w:rPr>
        <w:t>вами «избирательными объединениями»;</w:t>
      </w:r>
    </w:p>
    <w:p w:rsidR="00D64375" w:rsidRPr="00637DA7" w:rsidRDefault="00114CFA" w:rsidP="00917E40">
      <w:pPr>
        <w:ind w:firstLine="709"/>
        <w:jc w:val="both"/>
        <w:rPr>
          <w:szCs w:val="28"/>
        </w:rPr>
      </w:pPr>
      <w:r w:rsidRPr="00637DA7">
        <w:rPr>
          <w:szCs w:val="28"/>
        </w:rPr>
        <w:t>1</w:t>
      </w:r>
      <w:r w:rsidR="00E854C9" w:rsidRPr="00637DA7">
        <w:rPr>
          <w:szCs w:val="28"/>
        </w:rPr>
        <w:t>6</w:t>
      </w:r>
      <w:r w:rsidRPr="00637DA7">
        <w:rPr>
          <w:szCs w:val="28"/>
        </w:rPr>
        <w:t xml:space="preserve">) </w:t>
      </w:r>
      <w:r w:rsidR="00D64375" w:rsidRPr="00637DA7">
        <w:rPr>
          <w:szCs w:val="28"/>
        </w:rPr>
        <w:t>абзац второй</w:t>
      </w:r>
      <w:r w:rsidR="00634408" w:rsidRPr="00637DA7">
        <w:rPr>
          <w:szCs w:val="28"/>
        </w:rPr>
        <w:t xml:space="preserve"> пункт</w:t>
      </w:r>
      <w:r w:rsidR="00D64375" w:rsidRPr="00637DA7">
        <w:rPr>
          <w:szCs w:val="28"/>
        </w:rPr>
        <w:t>а</w:t>
      </w:r>
      <w:r w:rsidR="00634408" w:rsidRPr="00637DA7">
        <w:rPr>
          <w:szCs w:val="28"/>
        </w:rPr>
        <w:t xml:space="preserve"> 1</w:t>
      </w:r>
      <w:r w:rsidRPr="00637DA7">
        <w:rPr>
          <w:szCs w:val="28"/>
        </w:rPr>
        <w:t xml:space="preserve"> стать</w:t>
      </w:r>
      <w:r w:rsidR="00634408" w:rsidRPr="00637DA7">
        <w:rPr>
          <w:szCs w:val="28"/>
        </w:rPr>
        <w:t>и</w:t>
      </w:r>
      <w:r w:rsidRPr="00637DA7">
        <w:rPr>
          <w:szCs w:val="28"/>
        </w:rPr>
        <w:t xml:space="preserve"> </w:t>
      </w:r>
      <w:r w:rsidRPr="00637DA7">
        <w:rPr>
          <w:rFonts w:eastAsia="Calibri"/>
          <w:bCs/>
          <w:szCs w:val="28"/>
        </w:rPr>
        <w:t>70</w:t>
      </w:r>
      <w:r w:rsidR="00634408" w:rsidRPr="00637DA7">
        <w:rPr>
          <w:szCs w:val="28"/>
          <w:vertAlign w:val="superscript"/>
        </w:rPr>
        <w:t xml:space="preserve">1 </w:t>
      </w:r>
      <w:r w:rsidR="00D64375" w:rsidRPr="00637DA7">
        <w:rPr>
          <w:szCs w:val="28"/>
        </w:rPr>
        <w:t>изложить в следующей редакции:</w:t>
      </w:r>
    </w:p>
    <w:p w:rsidR="00114CFA" w:rsidRPr="00637DA7" w:rsidRDefault="00D64375" w:rsidP="00917E40">
      <w:pPr>
        <w:ind w:firstLine="709"/>
        <w:jc w:val="both"/>
        <w:rPr>
          <w:rFonts w:eastAsia="Calibri"/>
          <w:bCs/>
          <w:szCs w:val="28"/>
        </w:rPr>
      </w:pPr>
      <w:r w:rsidRPr="00637DA7">
        <w:rPr>
          <w:rFonts w:eastAsia="Calibri"/>
          <w:bCs/>
          <w:szCs w:val="28"/>
        </w:rPr>
        <w:t>«</w:t>
      </w:r>
      <w:r w:rsidR="00634408" w:rsidRPr="00637DA7">
        <w:rPr>
          <w:rFonts w:eastAsia="Calibri"/>
          <w:bCs/>
          <w:szCs w:val="28"/>
        </w:rPr>
        <w:t>Избирательное объединение, выдвинувшее единый список кандид</w:t>
      </w:r>
      <w:r w:rsidR="00634408" w:rsidRPr="00637DA7">
        <w:rPr>
          <w:rFonts w:eastAsia="Calibri"/>
          <w:bCs/>
          <w:szCs w:val="28"/>
        </w:rPr>
        <w:t>а</w:t>
      </w:r>
      <w:r w:rsidR="00634408" w:rsidRPr="00637DA7">
        <w:rPr>
          <w:rFonts w:eastAsia="Calibri"/>
          <w:bCs/>
          <w:szCs w:val="28"/>
        </w:rPr>
        <w:t>тов,</w:t>
      </w:r>
      <w:r w:rsidRPr="00637DA7">
        <w:rPr>
          <w:rFonts w:eastAsia="Calibri"/>
          <w:bCs/>
          <w:szCs w:val="28"/>
        </w:rPr>
        <w:t xml:space="preserve"> </w:t>
      </w:r>
      <w:r w:rsidR="00634408" w:rsidRPr="00637DA7">
        <w:rPr>
          <w:rFonts w:eastAsia="Calibri"/>
          <w:bCs/>
          <w:szCs w:val="28"/>
        </w:rPr>
        <w:t>список кандидатов по одномандатным (многомандатным) избирател</w:t>
      </w:r>
      <w:r w:rsidR="00634408" w:rsidRPr="00637DA7">
        <w:rPr>
          <w:rFonts w:eastAsia="Calibri"/>
          <w:bCs/>
          <w:szCs w:val="28"/>
        </w:rPr>
        <w:t>ь</w:t>
      </w:r>
      <w:r w:rsidR="00634408" w:rsidRPr="00637DA7">
        <w:rPr>
          <w:rFonts w:eastAsia="Calibri"/>
          <w:bCs/>
          <w:szCs w:val="28"/>
        </w:rPr>
        <w:t xml:space="preserve">ным округам, </w:t>
      </w:r>
      <w:r w:rsidR="00634408" w:rsidRPr="00637DA7">
        <w:rPr>
          <w:rFonts w:eastAsia="Calibri"/>
          <w:szCs w:val="28"/>
        </w:rPr>
        <w:t>имеет право назначить не более 5 уполномоченных представ</w:t>
      </w:r>
      <w:r w:rsidR="00634408" w:rsidRPr="00637DA7">
        <w:rPr>
          <w:rFonts w:eastAsia="Calibri"/>
          <w:szCs w:val="28"/>
        </w:rPr>
        <w:t>и</w:t>
      </w:r>
      <w:r w:rsidR="00634408" w:rsidRPr="00637DA7">
        <w:rPr>
          <w:rFonts w:eastAsia="Calibri"/>
          <w:szCs w:val="28"/>
        </w:rPr>
        <w:t>телей. Из числа указанных уполномоченных представителей избирательное объединение, выдвинувшее единый список кандидатов,</w:t>
      </w:r>
      <w:r w:rsidRPr="00637DA7">
        <w:rPr>
          <w:szCs w:val="28"/>
        </w:rPr>
        <w:t xml:space="preserve"> </w:t>
      </w:r>
      <w:r w:rsidRPr="00637DA7">
        <w:rPr>
          <w:rFonts w:eastAsia="Calibri"/>
          <w:szCs w:val="28"/>
        </w:rPr>
        <w:t>обязано назначить уполномоченного представителя (уполномоченных представителей) по ф</w:t>
      </w:r>
      <w:r w:rsidRPr="00637DA7">
        <w:rPr>
          <w:rFonts w:eastAsia="Calibri"/>
          <w:szCs w:val="28"/>
        </w:rPr>
        <w:t>и</w:t>
      </w:r>
      <w:r w:rsidRPr="00637DA7">
        <w:rPr>
          <w:rFonts w:eastAsia="Calibri"/>
          <w:szCs w:val="28"/>
        </w:rPr>
        <w:t>нансовым вопросам</w:t>
      </w:r>
      <w:proofErr w:type="gramStart"/>
      <w:r w:rsidRPr="00637DA7">
        <w:rPr>
          <w:rFonts w:eastAsia="Calibri"/>
          <w:szCs w:val="28"/>
        </w:rPr>
        <w:t>.»;</w:t>
      </w:r>
      <w:proofErr w:type="gramEnd"/>
    </w:p>
    <w:p w:rsidR="008C38AB" w:rsidRPr="00637DA7" w:rsidRDefault="00114CFA" w:rsidP="00917E40">
      <w:pPr>
        <w:ind w:firstLine="709"/>
        <w:jc w:val="both"/>
        <w:rPr>
          <w:szCs w:val="28"/>
        </w:rPr>
      </w:pPr>
      <w:r w:rsidRPr="00637DA7">
        <w:rPr>
          <w:szCs w:val="28"/>
        </w:rPr>
        <w:t>1</w:t>
      </w:r>
      <w:r w:rsidR="00E854C9" w:rsidRPr="00637DA7">
        <w:rPr>
          <w:szCs w:val="28"/>
        </w:rPr>
        <w:t>7</w:t>
      </w:r>
      <w:r w:rsidR="008C38AB" w:rsidRPr="00637DA7">
        <w:rPr>
          <w:szCs w:val="28"/>
        </w:rPr>
        <w:t>) пункт 3 статьи 79 дополнить предложением следующего содерж</w:t>
      </w:r>
      <w:r w:rsidR="008C38AB" w:rsidRPr="00637DA7">
        <w:rPr>
          <w:szCs w:val="28"/>
        </w:rPr>
        <w:t>а</w:t>
      </w:r>
      <w:r w:rsidR="008C38AB" w:rsidRPr="00637DA7">
        <w:rPr>
          <w:szCs w:val="28"/>
        </w:rPr>
        <w:t>ния: «</w:t>
      </w:r>
      <w:r w:rsidR="005619B3" w:rsidRPr="00637DA7">
        <w:rPr>
          <w:szCs w:val="28"/>
        </w:rPr>
        <w:t>С учетом требований, установленных Центральной избирательной к</w:t>
      </w:r>
      <w:r w:rsidR="005619B3" w:rsidRPr="00637DA7">
        <w:rPr>
          <w:szCs w:val="28"/>
        </w:rPr>
        <w:t>о</w:t>
      </w:r>
      <w:r w:rsidR="005619B3" w:rsidRPr="00637DA7">
        <w:rPr>
          <w:szCs w:val="28"/>
        </w:rPr>
        <w:t>миссией Российской Федерации, в помещении для голосования должны быть определены места для наблюдателей и указанных в пункте 1</w:t>
      </w:r>
      <w:r w:rsidR="005619B3" w:rsidRPr="00637DA7">
        <w:rPr>
          <w:szCs w:val="28"/>
          <w:vertAlign w:val="superscript"/>
        </w:rPr>
        <w:t>2</w:t>
      </w:r>
      <w:r w:rsidR="005619B3" w:rsidRPr="00637DA7">
        <w:rPr>
          <w:szCs w:val="28"/>
        </w:rPr>
        <w:t xml:space="preserve"> статьи 30 </w:t>
      </w:r>
      <w:r w:rsidR="009C101A" w:rsidRPr="00637DA7">
        <w:rPr>
          <w:szCs w:val="28"/>
        </w:rPr>
        <w:br/>
      </w:r>
      <w:r w:rsidR="005619B3" w:rsidRPr="00637DA7">
        <w:rPr>
          <w:szCs w:val="28"/>
        </w:rPr>
        <w:t>Федерального закона «Об основных гарантиях избирательных прав и права на участие в референдуме граждан Российской Федерации» представителей средств массовой информации.</w:t>
      </w:r>
      <w:r w:rsidR="008C38AB" w:rsidRPr="00637DA7">
        <w:rPr>
          <w:szCs w:val="28"/>
        </w:rPr>
        <w:t>»;</w:t>
      </w:r>
    </w:p>
    <w:p w:rsidR="00E55EC4" w:rsidRPr="00637DA7" w:rsidRDefault="00BE3303" w:rsidP="00917E40">
      <w:pPr>
        <w:ind w:firstLine="709"/>
        <w:jc w:val="both"/>
        <w:rPr>
          <w:szCs w:val="28"/>
        </w:rPr>
      </w:pPr>
      <w:r w:rsidRPr="00637DA7">
        <w:rPr>
          <w:szCs w:val="28"/>
        </w:rPr>
        <w:t>1</w:t>
      </w:r>
      <w:r w:rsidR="00E854C9" w:rsidRPr="00637DA7">
        <w:rPr>
          <w:szCs w:val="28"/>
        </w:rPr>
        <w:t>8</w:t>
      </w:r>
      <w:r w:rsidR="008C38AB" w:rsidRPr="00637DA7">
        <w:rPr>
          <w:szCs w:val="28"/>
        </w:rPr>
        <w:t xml:space="preserve">) </w:t>
      </w:r>
      <w:r w:rsidR="00E55EC4" w:rsidRPr="00637DA7">
        <w:rPr>
          <w:szCs w:val="28"/>
        </w:rPr>
        <w:t>в статье 80:</w:t>
      </w:r>
    </w:p>
    <w:p w:rsidR="00A943F5" w:rsidRPr="00637DA7" w:rsidRDefault="00E55EC4" w:rsidP="00917E40">
      <w:pPr>
        <w:ind w:firstLine="709"/>
        <w:jc w:val="both"/>
        <w:rPr>
          <w:szCs w:val="28"/>
        </w:rPr>
      </w:pPr>
      <w:r w:rsidRPr="00637DA7">
        <w:rPr>
          <w:szCs w:val="28"/>
        </w:rPr>
        <w:t xml:space="preserve">а) </w:t>
      </w:r>
      <w:r w:rsidR="00A943F5" w:rsidRPr="00637DA7">
        <w:rPr>
          <w:szCs w:val="28"/>
        </w:rPr>
        <w:t>в пункте 2 слова «Российской Федерации</w:t>
      </w:r>
      <w:proofErr w:type="gramStart"/>
      <w:r w:rsidR="00F256B7" w:rsidRPr="00637DA7">
        <w:rPr>
          <w:szCs w:val="28"/>
        </w:rPr>
        <w:t>.</w:t>
      </w:r>
      <w:r w:rsidR="00A943F5" w:rsidRPr="00637DA7">
        <w:rPr>
          <w:szCs w:val="28"/>
        </w:rPr>
        <w:t xml:space="preserve">» </w:t>
      </w:r>
      <w:proofErr w:type="gramEnd"/>
      <w:r w:rsidR="00A943F5" w:rsidRPr="00637DA7">
        <w:rPr>
          <w:szCs w:val="28"/>
        </w:rPr>
        <w:t>заменить словами «Ро</w:t>
      </w:r>
      <w:r w:rsidR="00A943F5" w:rsidRPr="00637DA7">
        <w:rPr>
          <w:szCs w:val="28"/>
        </w:rPr>
        <w:t>с</w:t>
      </w:r>
      <w:r w:rsidR="00A943F5" w:rsidRPr="00637DA7">
        <w:rPr>
          <w:szCs w:val="28"/>
        </w:rPr>
        <w:t>сийской Федерации».»;</w:t>
      </w:r>
    </w:p>
    <w:p w:rsidR="003335C1" w:rsidRPr="00637DA7" w:rsidRDefault="001E194C" w:rsidP="00917E40">
      <w:pPr>
        <w:ind w:firstLine="709"/>
        <w:jc w:val="both"/>
        <w:rPr>
          <w:szCs w:val="28"/>
        </w:rPr>
      </w:pPr>
      <w:r w:rsidRPr="00637DA7">
        <w:rPr>
          <w:szCs w:val="28"/>
        </w:rPr>
        <w:t>б</w:t>
      </w:r>
      <w:r w:rsidR="005619B3" w:rsidRPr="00637DA7">
        <w:rPr>
          <w:szCs w:val="28"/>
        </w:rPr>
        <w:t xml:space="preserve">) </w:t>
      </w:r>
      <w:r w:rsidR="00C82D96" w:rsidRPr="00637DA7">
        <w:rPr>
          <w:szCs w:val="28"/>
        </w:rPr>
        <w:t>пункт 11</w:t>
      </w:r>
      <w:r w:rsidR="006172E8" w:rsidRPr="00637DA7">
        <w:rPr>
          <w:szCs w:val="28"/>
        </w:rPr>
        <w:t xml:space="preserve"> изложить в следующей редакции</w:t>
      </w:r>
      <w:r w:rsidR="003335C1" w:rsidRPr="00637DA7">
        <w:rPr>
          <w:szCs w:val="28"/>
        </w:rPr>
        <w:t>:</w:t>
      </w:r>
    </w:p>
    <w:p w:rsidR="00C82D96" w:rsidRPr="00637DA7" w:rsidRDefault="006172E8" w:rsidP="00917E40">
      <w:pPr>
        <w:ind w:firstLine="709"/>
        <w:jc w:val="both"/>
        <w:rPr>
          <w:szCs w:val="28"/>
        </w:rPr>
      </w:pPr>
      <w:r w:rsidRPr="00637DA7">
        <w:rPr>
          <w:szCs w:val="28"/>
        </w:rPr>
        <w:t xml:space="preserve">«11. Передача бюллетеней участковым избирательным комиссиям осуществляется не </w:t>
      </w:r>
      <w:proofErr w:type="gramStart"/>
      <w:r w:rsidRPr="00637DA7">
        <w:rPr>
          <w:szCs w:val="28"/>
        </w:rPr>
        <w:t>позднее</w:t>
      </w:r>
      <w:proofErr w:type="gramEnd"/>
      <w:r w:rsidRPr="00637DA7">
        <w:rPr>
          <w:szCs w:val="28"/>
        </w:rPr>
        <w:t xml:space="preserve"> чем за один день до дня (первого дня) голосов</w:t>
      </w:r>
      <w:r w:rsidRPr="00637DA7">
        <w:rPr>
          <w:szCs w:val="28"/>
        </w:rPr>
        <w:t>а</w:t>
      </w:r>
      <w:r w:rsidRPr="00637DA7">
        <w:rPr>
          <w:szCs w:val="28"/>
        </w:rPr>
        <w:t xml:space="preserve">ния (в том числе досрочного голосования). </w:t>
      </w:r>
      <w:proofErr w:type="gramStart"/>
      <w:r w:rsidRPr="00637DA7">
        <w:rPr>
          <w:szCs w:val="28"/>
        </w:rPr>
        <w:t>По каждому избирательному участку количество передаваемых бюллетеней не может превышать более чем на 0,5 процента (но не менее чем на два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w:t>
      </w:r>
      <w:r w:rsidRPr="00637DA7">
        <w:rPr>
          <w:szCs w:val="28"/>
        </w:rPr>
        <w:t>о</w:t>
      </w:r>
      <w:r w:rsidRPr="00637DA7">
        <w:rPr>
          <w:szCs w:val="28"/>
        </w:rPr>
        <w:t>ответствующем избирательном участке на день передачи бюллетеней</w:t>
      </w:r>
      <w:r w:rsidR="003013A2" w:rsidRPr="00637DA7">
        <w:rPr>
          <w:szCs w:val="28"/>
        </w:rPr>
        <w:t>, за и</w:t>
      </w:r>
      <w:r w:rsidR="003013A2" w:rsidRPr="00637DA7">
        <w:rPr>
          <w:szCs w:val="28"/>
        </w:rPr>
        <w:t>с</w:t>
      </w:r>
      <w:r w:rsidR="003013A2" w:rsidRPr="00637DA7">
        <w:rPr>
          <w:szCs w:val="28"/>
        </w:rPr>
        <w:t>ключением случая проведения дистанционного электронного го</w:t>
      </w:r>
      <w:r w:rsidR="00263190" w:rsidRPr="00637DA7">
        <w:rPr>
          <w:szCs w:val="28"/>
        </w:rPr>
        <w:t>лосования в </w:t>
      </w:r>
      <w:r w:rsidR="003013A2" w:rsidRPr="00637DA7">
        <w:rPr>
          <w:szCs w:val="28"/>
        </w:rPr>
        <w:t>соответствии со статьей</w:t>
      </w:r>
      <w:proofErr w:type="gramEnd"/>
      <w:r w:rsidR="003013A2" w:rsidRPr="00637DA7">
        <w:rPr>
          <w:szCs w:val="28"/>
        </w:rPr>
        <w:t xml:space="preserve"> 64</w:t>
      </w:r>
      <w:r w:rsidR="003013A2" w:rsidRPr="00637DA7">
        <w:rPr>
          <w:szCs w:val="28"/>
          <w:vertAlign w:val="superscript"/>
        </w:rPr>
        <w:t>1</w:t>
      </w:r>
      <w:r w:rsidR="003013A2" w:rsidRPr="00637DA7">
        <w:rPr>
          <w:szCs w:val="28"/>
        </w:rPr>
        <w:t xml:space="preserve"> Федерального закона «Об основных гарантиях избирательных прав и права на участие в референдуме граждан Российской Федерации». В этом случае количество передаваемых бюллетеней определ</w:t>
      </w:r>
      <w:r w:rsidR="003013A2" w:rsidRPr="00637DA7">
        <w:rPr>
          <w:szCs w:val="28"/>
        </w:rPr>
        <w:t>я</w:t>
      </w:r>
      <w:r w:rsidR="003013A2" w:rsidRPr="00637DA7">
        <w:rPr>
          <w:szCs w:val="28"/>
        </w:rPr>
        <w:t>ется решением организующей выборы избир</w:t>
      </w:r>
      <w:r w:rsidR="00263190" w:rsidRPr="00637DA7">
        <w:rPr>
          <w:szCs w:val="28"/>
        </w:rPr>
        <w:t xml:space="preserve">ательной комиссии, если иное </w:t>
      </w:r>
      <w:r w:rsidR="00263190" w:rsidRPr="00637DA7">
        <w:t>не </w:t>
      </w:r>
      <w:r w:rsidR="003013A2" w:rsidRPr="00637DA7">
        <w:t>установлено</w:t>
      </w:r>
      <w:r w:rsidR="003013A2" w:rsidRPr="00637DA7">
        <w:rPr>
          <w:szCs w:val="28"/>
        </w:rPr>
        <w:t xml:space="preserve"> федеральным законом</w:t>
      </w:r>
      <w:r w:rsidRPr="00637DA7">
        <w:rPr>
          <w:szCs w:val="28"/>
        </w:rPr>
        <w:t xml:space="preserve">. </w:t>
      </w:r>
      <w:proofErr w:type="gramStart"/>
      <w:r w:rsidRPr="00637DA7">
        <w:rPr>
          <w:szCs w:val="28"/>
        </w:rPr>
        <w:t>На избирательном участке, на кот</w:t>
      </w:r>
      <w:r w:rsidRPr="00637DA7">
        <w:rPr>
          <w:szCs w:val="28"/>
        </w:rPr>
        <w:t>о</w:t>
      </w:r>
      <w:r w:rsidRPr="00637DA7">
        <w:rPr>
          <w:szCs w:val="28"/>
        </w:rPr>
        <w:t>ром ожидается большое число избирателей, подавших заявления о включ</w:t>
      </w:r>
      <w:r w:rsidRPr="00637DA7">
        <w:rPr>
          <w:szCs w:val="28"/>
        </w:rPr>
        <w:t>е</w:t>
      </w:r>
      <w:r w:rsidRPr="00637DA7">
        <w:rPr>
          <w:szCs w:val="28"/>
        </w:rPr>
        <w:t>нии в список избирателей по месту своего нахождения в порядке, устано</w:t>
      </w:r>
      <w:r w:rsidRPr="00637DA7">
        <w:rPr>
          <w:szCs w:val="28"/>
        </w:rPr>
        <w:t>в</w:t>
      </w:r>
      <w:r w:rsidRPr="00637DA7">
        <w:rPr>
          <w:szCs w:val="28"/>
        </w:rPr>
        <w:t>ленном пунктом 19 статьи 81 настоящего Закона, либо избирателей, работ</w:t>
      </w:r>
      <w:r w:rsidRPr="00637DA7">
        <w:rPr>
          <w:szCs w:val="28"/>
        </w:rPr>
        <w:t>а</w:t>
      </w:r>
      <w:r w:rsidRPr="00637DA7">
        <w:rPr>
          <w:szCs w:val="28"/>
        </w:rPr>
        <w:t>ющих вахтовым методом и имеющих право на включение в список избират</w:t>
      </w:r>
      <w:r w:rsidRPr="00637DA7">
        <w:rPr>
          <w:szCs w:val="28"/>
        </w:rPr>
        <w:t>е</w:t>
      </w:r>
      <w:r w:rsidRPr="00637DA7">
        <w:rPr>
          <w:szCs w:val="28"/>
        </w:rPr>
        <w:t xml:space="preserve">лей в соответствии с пунктом 17 статьи 17 Федерального закона </w:t>
      </w:r>
      <w:r w:rsidR="009431E2" w:rsidRPr="00637DA7">
        <w:rPr>
          <w:szCs w:val="28"/>
        </w:rPr>
        <w:t>«</w:t>
      </w:r>
      <w:r w:rsidRPr="00637DA7">
        <w:rPr>
          <w:szCs w:val="28"/>
        </w:rPr>
        <w:t>Об осно</w:t>
      </w:r>
      <w:r w:rsidRPr="00637DA7">
        <w:rPr>
          <w:szCs w:val="28"/>
        </w:rPr>
        <w:t>в</w:t>
      </w:r>
      <w:r w:rsidRPr="00637DA7">
        <w:rPr>
          <w:szCs w:val="28"/>
        </w:rPr>
        <w:t>ных гарантиях избирательных прав и права на участие</w:t>
      </w:r>
      <w:proofErr w:type="gramEnd"/>
      <w:r w:rsidRPr="00637DA7">
        <w:rPr>
          <w:szCs w:val="28"/>
        </w:rPr>
        <w:t xml:space="preserve"> в референду</w:t>
      </w:r>
      <w:r w:rsidR="009431E2" w:rsidRPr="00637DA7">
        <w:rPr>
          <w:szCs w:val="28"/>
        </w:rPr>
        <w:t>ме гра</w:t>
      </w:r>
      <w:r w:rsidR="009431E2" w:rsidRPr="00637DA7">
        <w:rPr>
          <w:szCs w:val="28"/>
        </w:rPr>
        <w:t>ж</w:t>
      </w:r>
      <w:r w:rsidR="009431E2" w:rsidRPr="00637DA7">
        <w:rPr>
          <w:szCs w:val="28"/>
        </w:rPr>
        <w:t>дан Российской Федерации»,</w:t>
      </w:r>
      <w:r w:rsidRPr="00637DA7">
        <w:rPr>
          <w:szCs w:val="28"/>
        </w:rPr>
        <w:t xml:space="preserve"> а также на избирательном участке, на котором зарегистрированы менее 500 избирателей и используются программно-технические комплексы обработки бюллетеней, </w:t>
      </w:r>
      <w:r w:rsidR="00263190" w:rsidRPr="00637DA7">
        <w:rPr>
          <w:szCs w:val="28"/>
        </w:rPr>
        <w:t>количество бюллетеней по </w:t>
      </w:r>
      <w:r w:rsidR="009431E2" w:rsidRPr="00637DA7">
        <w:rPr>
          <w:szCs w:val="28"/>
        </w:rPr>
        <w:t>решению соответствующей избирательной комиссии может быть увел</w:t>
      </w:r>
      <w:r w:rsidR="009431E2" w:rsidRPr="00637DA7">
        <w:rPr>
          <w:szCs w:val="28"/>
        </w:rPr>
        <w:t>и</w:t>
      </w:r>
      <w:r w:rsidR="009431E2" w:rsidRPr="00637DA7">
        <w:rPr>
          <w:szCs w:val="28"/>
        </w:rPr>
        <w:lastRenderedPageBreak/>
        <w:t>чено</w:t>
      </w:r>
      <w:r w:rsidRPr="00637DA7">
        <w:rPr>
          <w:szCs w:val="28"/>
        </w:rPr>
        <w:t>. При передаче бюллетеней участковым избирательным комиссиям пр</w:t>
      </w:r>
      <w:r w:rsidRPr="00637DA7">
        <w:rPr>
          <w:szCs w:val="28"/>
        </w:rPr>
        <w:t>о</w:t>
      </w:r>
      <w:r w:rsidRPr="00637DA7">
        <w:rPr>
          <w:szCs w:val="28"/>
        </w:rPr>
        <w:t xml:space="preserve">изводятся их поштучный пересчет и выбраковка, при этом выбракованные бюллетени (при их выявлении) уничтожаются членами </w:t>
      </w:r>
      <w:r w:rsidR="009431E2" w:rsidRPr="00637DA7">
        <w:rPr>
          <w:szCs w:val="28"/>
        </w:rPr>
        <w:t xml:space="preserve">избирательной </w:t>
      </w:r>
      <w:r w:rsidRPr="00637DA7">
        <w:rPr>
          <w:szCs w:val="28"/>
        </w:rPr>
        <w:t>к</w:t>
      </w:r>
      <w:r w:rsidRPr="00637DA7">
        <w:rPr>
          <w:szCs w:val="28"/>
        </w:rPr>
        <w:t>о</w:t>
      </w:r>
      <w:r w:rsidRPr="00637DA7">
        <w:rPr>
          <w:szCs w:val="28"/>
        </w:rPr>
        <w:t>миссии, осуществляющей передачу бюллетеней, о чем составляется акт</w:t>
      </w:r>
      <w:proofErr w:type="gramStart"/>
      <w:r w:rsidRPr="00637DA7">
        <w:rPr>
          <w:szCs w:val="28"/>
        </w:rPr>
        <w:t>.</w:t>
      </w:r>
      <w:r w:rsidR="008E7038" w:rsidRPr="00637DA7">
        <w:rPr>
          <w:szCs w:val="28"/>
        </w:rPr>
        <w:t>»</w:t>
      </w:r>
      <w:r w:rsidR="00BE3303" w:rsidRPr="00637DA7">
        <w:rPr>
          <w:szCs w:val="28"/>
        </w:rPr>
        <w:t>;</w:t>
      </w:r>
    </w:p>
    <w:p w:rsidR="005619B3" w:rsidRPr="00637DA7" w:rsidRDefault="001E194C" w:rsidP="00917E40">
      <w:pPr>
        <w:ind w:firstLine="709"/>
        <w:jc w:val="both"/>
        <w:rPr>
          <w:szCs w:val="28"/>
        </w:rPr>
      </w:pPr>
      <w:proofErr w:type="gramEnd"/>
      <w:r w:rsidRPr="00637DA7">
        <w:rPr>
          <w:szCs w:val="28"/>
        </w:rPr>
        <w:t>в</w:t>
      </w:r>
      <w:r w:rsidR="00C82D96" w:rsidRPr="00637DA7">
        <w:rPr>
          <w:szCs w:val="28"/>
        </w:rPr>
        <w:t xml:space="preserve">) </w:t>
      </w:r>
      <w:r w:rsidR="005619B3" w:rsidRPr="00637DA7">
        <w:rPr>
          <w:szCs w:val="28"/>
        </w:rPr>
        <w:t>пункт 15</w:t>
      </w:r>
      <w:r w:rsidR="005619B3" w:rsidRPr="00637DA7">
        <w:rPr>
          <w:szCs w:val="28"/>
          <w:vertAlign w:val="superscript"/>
        </w:rPr>
        <w:t>1</w:t>
      </w:r>
      <w:r w:rsidR="005619B3" w:rsidRPr="00637DA7">
        <w:rPr>
          <w:szCs w:val="28"/>
        </w:rPr>
        <w:t xml:space="preserve"> изложить в следующей редакции:</w:t>
      </w:r>
    </w:p>
    <w:p w:rsidR="005619B3" w:rsidRPr="00637DA7" w:rsidRDefault="005619B3" w:rsidP="00917E40">
      <w:pPr>
        <w:ind w:firstLine="709"/>
        <w:jc w:val="both"/>
        <w:rPr>
          <w:szCs w:val="28"/>
        </w:rPr>
      </w:pPr>
      <w:r w:rsidRPr="00637DA7">
        <w:rPr>
          <w:szCs w:val="28"/>
        </w:rPr>
        <w:t>«15</w:t>
      </w:r>
      <w:r w:rsidRPr="00637DA7">
        <w:rPr>
          <w:szCs w:val="28"/>
          <w:vertAlign w:val="superscript"/>
        </w:rPr>
        <w:t>1</w:t>
      </w:r>
      <w:r w:rsidRPr="00637DA7">
        <w:rPr>
          <w:szCs w:val="28"/>
        </w:rPr>
        <w:t xml:space="preserve">. </w:t>
      </w:r>
      <w:proofErr w:type="gramStart"/>
      <w:r w:rsidR="00EB0C67" w:rsidRPr="00637DA7">
        <w:rPr>
          <w:rFonts w:eastAsia="Calibri"/>
          <w:bCs/>
          <w:szCs w:val="28"/>
        </w:rPr>
        <w:t>В исключительных случаях на избирательных участках, образ</w:t>
      </w:r>
      <w:r w:rsidR="00EB0C67" w:rsidRPr="00637DA7">
        <w:rPr>
          <w:rFonts w:eastAsia="Calibri"/>
          <w:bCs/>
          <w:szCs w:val="28"/>
        </w:rPr>
        <w:t>о</w:t>
      </w:r>
      <w:r w:rsidR="00EB0C67" w:rsidRPr="00637DA7">
        <w:rPr>
          <w:rFonts w:eastAsia="Calibri"/>
          <w:bCs/>
          <w:szCs w:val="28"/>
        </w:rPr>
        <w:t>ванных в отдаленных и труднодоступных местностях, а также в случае пр</w:t>
      </w:r>
      <w:r w:rsidR="00EB0C67" w:rsidRPr="00637DA7">
        <w:rPr>
          <w:rFonts w:eastAsia="Calibri"/>
          <w:bCs/>
          <w:szCs w:val="28"/>
        </w:rPr>
        <w:t>о</w:t>
      </w:r>
      <w:r w:rsidR="00EB0C67" w:rsidRPr="00637DA7">
        <w:rPr>
          <w:rFonts w:eastAsia="Calibri"/>
          <w:bCs/>
          <w:szCs w:val="28"/>
        </w:rPr>
        <w:t xml:space="preserve">ведения голосования, предусмотренного </w:t>
      </w:r>
      <w:hyperlink r:id="rId23" w:history="1">
        <w:r w:rsidR="00EB0C67" w:rsidRPr="00637DA7">
          <w:rPr>
            <w:rFonts w:eastAsia="Calibri"/>
            <w:bCs/>
            <w:szCs w:val="28"/>
          </w:rPr>
          <w:t>пунктом 17 статьи 64</w:t>
        </w:r>
      </w:hyperlink>
      <w:r w:rsidR="00EB0C67" w:rsidRPr="00637DA7">
        <w:rPr>
          <w:rFonts w:eastAsia="Calibri"/>
          <w:bCs/>
          <w:szCs w:val="28"/>
        </w:rPr>
        <w:t xml:space="preserve"> и (или) </w:t>
      </w:r>
      <w:hyperlink r:id="rId24" w:history="1">
        <w:r w:rsidR="00EB0C67" w:rsidRPr="00637DA7">
          <w:rPr>
            <w:rFonts w:eastAsia="Calibri"/>
            <w:bCs/>
            <w:szCs w:val="28"/>
          </w:rPr>
          <w:t>пун</w:t>
        </w:r>
        <w:r w:rsidR="00EB0C67" w:rsidRPr="00637DA7">
          <w:rPr>
            <w:rFonts w:eastAsia="Calibri"/>
            <w:bCs/>
            <w:szCs w:val="28"/>
          </w:rPr>
          <w:t>к</w:t>
        </w:r>
        <w:r w:rsidR="00EB0C67" w:rsidRPr="00637DA7">
          <w:rPr>
            <w:rFonts w:eastAsia="Calibri"/>
            <w:bCs/>
            <w:szCs w:val="28"/>
          </w:rPr>
          <w:t>том 19 статьи 66</w:t>
        </w:r>
      </w:hyperlink>
      <w:r w:rsidR="00EB0C67" w:rsidRPr="00637DA7">
        <w:rPr>
          <w:rFonts w:eastAsia="Calibri"/>
          <w:bCs/>
          <w:szCs w:val="28"/>
        </w:rPr>
        <w:t xml:space="preserve"> Федерального закона </w:t>
      </w:r>
      <w:r w:rsidR="009431E2" w:rsidRPr="00637DA7">
        <w:rPr>
          <w:rFonts w:eastAsia="Calibri"/>
          <w:bCs/>
          <w:szCs w:val="28"/>
        </w:rPr>
        <w:t>«</w:t>
      </w:r>
      <w:r w:rsidR="00EB0C67" w:rsidRPr="00637DA7">
        <w:rPr>
          <w:rFonts w:eastAsia="Calibri"/>
          <w:bCs/>
          <w:szCs w:val="28"/>
        </w:rPr>
        <w:t>Об основных гарантиях избирател</w:t>
      </w:r>
      <w:r w:rsidR="00EB0C67" w:rsidRPr="00637DA7">
        <w:rPr>
          <w:rFonts w:eastAsia="Calibri"/>
          <w:bCs/>
          <w:szCs w:val="28"/>
        </w:rPr>
        <w:t>ь</w:t>
      </w:r>
      <w:r w:rsidR="00EB0C67" w:rsidRPr="00637DA7">
        <w:rPr>
          <w:rFonts w:eastAsia="Calibri"/>
          <w:bCs/>
          <w:szCs w:val="28"/>
        </w:rPr>
        <w:t>ных прав и права на участие в референдуме граждан Российской Федер</w:t>
      </w:r>
      <w:r w:rsidR="00EB0C67" w:rsidRPr="00637DA7">
        <w:rPr>
          <w:rFonts w:eastAsia="Calibri"/>
          <w:bCs/>
          <w:szCs w:val="28"/>
        </w:rPr>
        <w:t>а</w:t>
      </w:r>
      <w:r w:rsidR="00EB0C67" w:rsidRPr="00637DA7">
        <w:rPr>
          <w:rFonts w:eastAsia="Calibri"/>
          <w:bCs/>
          <w:szCs w:val="28"/>
        </w:rPr>
        <w:t>ции</w:t>
      </w:r>
      <w:r w:rsidR="009431E2" w:rsidRPr="00637DA7">
        <w:rPr>
          <w:rFonts w:eastAsia="Calibri"/>
          <w:bCs/>
          <w:szCs w:val="28"/>
        </w:rPr>
        <w:t>»</w:t>
      </w:r>
      <w:r w:rsidR="00EB0C67" w:rsidRPr="00637DA7">
        <w:rPr>
          <w:rFonts w:eastAsia="Calibri"/>
          <w:bCs/>
          <w:szCs w:val="28"/>
        </w:rPr>
        <w:t xml:space="preserve">, и (или) досрочного голосования, предусмотренного </w:t>
      </w:r>
      <w:hyperlink r:id="rId25" w:history="1">
        <w:r w:rsidR="00EB0C67" w:rsidRPr="00637DA7">
          <w:rPr>
            <w:rFonts w:eastAsia="Calibri"/>
            <w:bCs/>
            <w:szCs w:val="28"/>
          </w:rPr>
          <w:t>пунктом 17 ст</w:t>
        </w:r>
        <w:r w:rsidR="00EB0C67" w:rsidRPr="00637DA7">
          <w:rPr>
            <w:rFonts w:eastAsia="Calibri"/>
            <w:bCs/>
            <w:szCs w:val="28"/>
          </w:rPr>
          <w:t>а</w:t>
        </w:r>
        <w:r w:rsidR="00EB0C67" w:rsidRPr="00637DA7">
          <w:rPr>
            <w:rFonts w:eastAsia="Calibri"/>
            <w:bCs/>
            <w:szCs w:val="28"/>
          </w:rPr>
          <w:t>тьи</w:t>
        </w:r>
        <w:r w:rsidR="00F256B7" w:rsidRPr="00637DA7">
          <w:rPr>
            <w:rFonts w:eastAsia="Calibri"/>
            <w:bCs/>
            <w:szCs w:val="28"/>
          </w:rPr>
          <w:t> </w:t>
        </w:r>
        <w:r w:rsidR="00EB0C67" w:rsidRPr="00637DA7">
          <w:rPr>
            <w:rFonts w:eastAsia="Calibri"/>
            <w:bCs/>
            <w:szCs w:val="28"/>
          </w:rPr>
          <w:t xml:space="preserve"> 65</w:t>
        </w:r>
      </w:hyperlink>
      <w:r w:rsidR="00EB0C67" w:rsidRPr="00637DA7">
        <w:rPr>
          <w:rFonts w:eastAsia="Calibri"/>
          <w:bCs/>
          <w:szCs w:val="28"/>
        </w:rPr>
        <w:t xml:space="preserve"> Федерального закона </w:t>
      </w:r>
      <w:r w:rsidR="009431E2" w:rsidRPr="00637DA7">
        <w:rPr>
          <w:rFonts w:eastAsia="Calibri"/>
          <w:bCs/>
          <w:szCs w:val="28"/>
        </w:rPr>
        <w:t>«</w:t>
      </w:r>
      <w:r w:rsidR="00EB0C67" w:rsidRPr="00637DA7">
        <w:rPr>
          <w:rFonts w:eastAsia="Calibri"/>
          <w:bCs/>
          <w:szCs w:val="28"/>
        </w:rPr>
        <w:t>Об основных гарантиях избирательных</w:t>
      </w:r>
      <w:proofErr w:type="gramEnd"/>
      <w:r w:rsidR="00EB0C67" w:rsidRPr="00637DA7">
        <w:rPr>
          <w:rFonts w:eastAsia="Calibri"/>
          <w:bCs/>
          <w:szCs w:val="28"/>
        </w:rPr>
        <w:t xml:space="preserve"> </w:t>
      </w:r>
      <w:proofErr w:type="gramStart"/>
      <w:r w:rsidR="00EB0C67" w:rsidRPr="00637DA7">
        <w:rPr>
          <w:rFonts w:eastAsia="Calibri"/>
          <w:bCs/>
          <w:szCs w:val="28"/>
        </w:rPr>
        <w:t>прав и права на участие в референдуме граждан Российской Федерации</w:t>
      </w:r>
      <w:r w:rsidR="009431E2" w:rsidRPr="00637DA7">
        <w:rPr>
          <w:rFonts w:eastAsia="Calibri"/>
          <w:bCs/>
          <w:szCs w:val="28"/>
        </w:rPr>
        <w:t>»</w:t>
      </w:r>
      <w:r w:rsidR="00EB0C67" w:rsidRPr="00637DA7">
        <w:rPr>
          <w:rFonts w:eastAsia="Calibri"/>
          <w:bCs/>
          <w:szCs w:val="28"/>
        </w:rPr>
        <w:t xml:space="preserve">, и в случае проведения голосования на избирательных участках, указанных в </w:t>
      </w:r>
      <w:hyperlink r:id="rId26" w:history="1">
        <w:r w:rsidR="00966DC9" w:rsidRPr="00637DA7">
          <w:rPr>
            <w:rFonts w:eastAsia="Calibri"/>
            <w:bCs/>
            <w:szCs w:val="28"/>
          </w:rPr>
          <w:t>пункте 5</w:t>
        </w:r>
        <w:r w:rsidR="00966DC9" w:rsidRPr="00637DA7">
          <w:rPr>
            <w:rFonts w:eastAsia="Calibri"/>
            <w:bCs/>
            <w:szCs w:val="28"/>
            <w:vertAlign w:val="superscript"/>
          </w:rPr>
          <w:t>1</w:t>
        </w:r>
        <w:r w:rsidR="00EB0C67" w:rsidRPr="00637DA7">
          <w:rPr>
            <w:rFonts w:eastAsia="Calibri"/>
            <w:bCs/>
            <w:szCs w:val="28"/>
          </w:rPr>
          <w:t xml:space="preserve"> статьи 19</w:t>
        </w:r>
      </w:hyperlink>
      <w:r w:rsidR="00EB0C67" w:rsidRPr="00637DA7">
        <w:rPr>
          <w:rFonts w:eastAsia="Calibri"/>
          <w:bCs/>
          <w:szCs w:val="28"/>
        </w:rPr>
        <w:t xml:space="preserve"> Федерального закона </w:t>
      </w:r>
      <w:r w:rsidR="009431E2" w:rsidRPr="00637DA7">
        <w:rPr>
          <w:rFonts w:eastAsia="Calibri"/>
          <w:bCs/>
          <w:szCs w:val="28"/>
        </w:rPr>
        <w:t>«</w:t>
      </w:r>
      <w:r w:rsidR="00EB0C67" w:rsidRPr="00637DA7">
        <w:rPr>
          <w:rFonts w:eastAsia="Calibri"/>
          <w:bCs/>
          <w:szCs w:val="28"/>
        </w:rPr>
        <w:t>Об основных гарантиях избирательных прав и права на участие в референдуме граждан Российской Федерации</w:t>
      </w:r>
      <w:r w:rsidR="009431E2" w:rsidRPr="00637DA7">
        <w:rPr>
          <w:rFonts w:eastAsia="Calibri"/>
          <w:bCs/>
          <w:szCs w:val="28"/>
        </w:rPr>
        <w:t>»</w:t>
      </w:r>
      <w:r w:rsidR="00EB0C67" w:rsidRPr="00637DA7">
        <w:rPr>
          <w:rFonts w:eastAsia="Calibri"/>
          <w:bCs/>
          <w:szCs w:val="28"/>
        </w:rPr>
        <w:t>, допуск</w:t>
      </w:r>
      <w:r w:rsidR="00EB0C67" w:rsidRPr="00637DA7">
        <w:rPr>
          <w:rFonts w:eastAsia="Calibri"/>
          <w:bCs/>
          <w:szCs w:val="28"/>
        </w:rPr>
        <w:t>а</w:t>
      </w:r>
      <w:r w:rsidR="00EB0C67" w:rsidRPr="00637DA7">
        <w:rPr>
          <w:rFonts w:eastAsia="Calibri"/>
          <w:bCs/>
          <w:szCs w:val="28"/>
        </w:rPr>
        <w:t>ется изготовление избирательной документации, включая бюллетени, неп</w:t>
      </w:r>
      <w:r w:rsidR="00EB0C67" w:rsidRPr="00637DA7">
        <w:rPr>
          <w:rFonts w:eastAsia="Calibri"/>
          <w:bCs/>
          <w:szCs w:val="28"/>
        </w:rPr>
        <w:t>о</w:t>
      </w:r>
      <w:r w:rsidR="00EB0C67" w:rsidRPr="00637DA7">
        <w:rPr>
          <w:rFonts w:eastAsia="Calibri"/>
          <w:bCs/>
          <w:szCs w:val="28"/>
        </w:rPr>
        <w:t xml:space="preserve">средственно участковой </w:t>
      </w:r>
      <w:r w:rsidR="00102BC4" w:rsidRPr="00637DA7">
        <w:rPr>
          <w:rFonts w:eastAsia="Calibri"/>
          <w:bCs/>
          <w:szCs w:val="28"/>
        </w:rPr>
        <w:t xml:space="preserve">избирательной </w:t>
      </w:r>
      <w:r w:rsidR="00EB0C67" w:rsidRPr="00637DA7">
        <w:rPr>
          <w:rFonts w:eastAsia="Calibri"/>
          <w:bCs/>
          <w:szCs w:val="28"/>
        </w:rPr>
        <w:t xml:space="preserve">комиссией, при этом положения </w:t>
      </w:r>
      <w:hyperlink r:id="rId27" w:history="1">
        <w:r w:rsidR="00EB0C67" w:rsidRPr="00637DA7">
          <w:rPr>
            <w:rFonts w:eastAsia="Calibri"/>
            <w:bCs/>
            <w:szCs w:val="28"/>
          </w:rPr>
          <w:t>пункта 3</w:t>
        </w:r>
      </w:hyperlink>
      <w:r w:rsidR="00EB0C67" w:rsidRPr="00637DA7">
        <w:rPr>
          <w:rFonts w:eastAsia="Calibri"/>
          <w:bCs/>
          <w:szCs w:val="28"/>
        </w:rPr>
        <w:t xml:space="preserve"> статьи 63 Федерального закона </w:t>
      </w:r>
      <w:r w:rsidR="009431E2" w:rsidRPr="00637DA7">
        <w:rPr>
          <w:rFonts w:eastAsia="Calibri"/>
          <w:bCs/>
          <w:szCs w:val="28"/>
        </w:rPr>
        <w:t>«</w:t>
      </w:r>
      <w:r w:rsidR="00EB0C67" w:rsidRPr="00637DA7">
        <w:rPr>
          <w:rFonts w:eastAsia="Calibri"/>
          <w:bCs/>
          <w:szCs w:val="28"/>
        </w:rPr>
        <w:t>Об</w:t>
      </w:r>
      <w:proofErr w:type="gramEnd"/>
      <w:r w:rsidR="00EB0C67" w:rsidRPr="00637DA7">
        <w:rPr>
          <w:rFonts w:eastAsia="Calibri"/>
          <w:bCs/>
          <w:szCs w:val="28"/>
        </w:rPr>
        <w:t xml:space="preserve"> основных </w:t>
      </w:r>
      <w:proofErr w:type="gramStart"/>
      <w:r w:rsidR="00EB0C67" w:rsidRPr="00637DA7">
        <w:rPr>
          <w:rFonts w:eastAsia="Calibri"/>
          <w:bCs/>
          <w:szCs w:val="28"/>
        </w:rPr>
        <w:t>гарантиях</w:t>
      </w:r>
      <w:proofErr w:type="gramEnd"/>
      <w:r w:rsidR="00EB0C67" w:rsidRPr="00637DA7">
        <w:rPr>
          <w:rFonts w:eastAsia="Calibri"/>
          <w:bCs/>
          <w:szCs w:val="28"/>
        </w:rPr>
        <w:t xml:space="preserve"> избир</w:t>
      </w:r>
      <w:r w:rsidR="00EB0C67" w:rsidRPr="00637DA7">
        <w:rPr>
          <w:rFonts w:eastAsia="Calibri"/>
          <w:bCs/>
          <w:szCs w:val="28"/>
        </w:rPr>
        <w:t>а</w:t>
      </w:r>
      <w:r w:rsidR="00EB0C67" w:rsidRPr="00637DA7">
        <w:rPr>
          <w:rFonts w:eastAsia="Calibri"/>
          <w:bCs/>
          <w:szCs w:val="28"/>
        </w:rPr>
        <w:t>тельных прав и права на участие в референдуме граждан Российской Фед</w:t>
      </w:r>
      <w:r w:rsidR="00EB0C67" w:rsidRPr="00637DA7">
        <w:rPr>
          <w:rFonts w:eastAsia="Calibri"/>
          <w:bCs/>
          <w:szCs w:val="28"/>
        </w:rPr>
        <w:t>е</w:t>
      </w:r>
      <w:r w:rsidR="00EB0C67" w:rsidRPr="00637DA7">
        <w:rPr>
          <w:rFonts w:eastAsia="Calibri"/>
          <w:bCs/>
          <w:szCs w:val="28"/>
        </w:rPr>
        <w:t>рации</w:t>
      </w:r>
      <w:r w:rsidR="009431E2" w:rsidRPr="00637DA7">
        <w:rPr>
          <w:rFonts w:eastAsia="Calibri"/>
          <w:bCs/>
          <w:szCs w:val="28"/>
        </w:rPr>
        <w:t>»</w:t>
      </w:r>
      <w:r w:rsidR="00EB0C67" w:rsidRPr="00637DA7">
        <w:rPr>
          <w:rFonts w:eastAsia="Calibri"/>
          <w:bCs/>
          <w:szCs w:val="28"/>
        </w:rPr>
        <w:t xml:space="preserve"> могут не применяться. Решение об изготовлении избирательной д</w:t>
      </w:r>
      <w:r w:rsidR="00EB0C67" w:rsidRPr="00637DA7">
        <w:rPr>
          <w:rFonts w:eastAsia="Calibri"/>
          <w:bCs/>
          <w:szCs w:val="28"/>
        </w:rPr>
        <w:t>о</w:t>
      </w:r>
      <w:r w:rsidR="00EB0C67" w:rsidRPr="00637DA7">
        <w:rPr>
          <w:rFonts w:eastAsia="Calibri"/>
          <w:bCs/>
          <w:szCs w:val="28"/>
        </w:rPr>
        <w:t>кументации с указанием необходимого тиража и сроков изготовления бюлл</w:t>
      </w:r>
      <w:r w:rsidR="00EB0C67" w:rsidRPr="00637DA7">
        <w:rPr>
          <w:rFonts w:eastAsia="Calibri"/>
          <w:bCs/>
          <w:szCs w:val="28"/>
        </w:rPr>
        <w:t>е</w:t>
      </w:r>
      <w:r w:rsidR="00EB0C67" w:rsidRPr="00637DA7">
        <w:rPr>
          <w:rFonts w:eastAsia="Calibri"/>
          <w:bCs/>
          <w:szCs w:val="28"/>
        </w:rPr>
        <w:t xml:space="preserve">теней принимается участковой </w:t>
      </w:r>
      <w:r w:rsidR="00102BC4" w:rsidRPr="00637DA7">
        <w:rPr>
          <w:rFonts w:eastAsia="Calibri"/>
          <w:bCs/>
          <w:szCs w:val="28"/>
        </w:rPr>
        <w:t xml:space="preserve">избирательной </w:t>
      </w:r>
      <w:r w:rsidR="00263190" w:rsidRPr="00637DA7">
        <w:rPr>
          <w:rFonts w:eastAsia="Calibri"/>
          <w:bCs/>
          <w:szCs w:val="28"/>
        </w:rPr>
        <w:t>комиссией по согласованию с </w:t>
      </w:r>
      <w:r w:rsidR="00EB0C67" w:rsidRPr="00637DA7">
        <w:rPr>
          <w:rFonts w:eastAsia="Calibri"/>
          <w:bCs/>
          <w:szCs w:val="28"/>
        </w:rPr>
        <w:t>вышестоящей комиссией</w:t>
      </w:r>
      <w:proofErr w:type="gramStart"/>
      <w:r w:rsidRPr="00637DA7">
        <w:rPr>
          <w:szCs w:val="28"/>
        </w:rPr>
        <w:t>.»;</w:t>
      </w:r>
      <w:proofErr w:type="gramEnd"/>
    </w:p>
    <w:p w:rsidR="008C38AB" w:rsidRPr="00637DA7" w:rsidRDefault="00E854C9" w:rsidP="00917E40">
      <w:pPr>
        <w:ind w:firstLine="709"/>
        <w:jc w:val="both"/>
        <w:rPr>
          <w:szCs w:val="28"/>
        </w:rPr>
      </w:pPr>
      <w:r w:rsidRPr="00637DA7">
        <w:rPr>
          <w:szCs w:val="28"/>
        </w:rPr>
        <w:t>19</w:t>
      </w:r>
      <w:r w:rsidR="008C38AB" w:rsidRPr="00637DA7">
        <w:rPr>
          <w:szCs w:val="28"/>
        </w:rPr>
        <w:t xml:space="preserve">) </w:t>
      </w:r>
      <w:r w:rsidR="00C35232" w:rsidRPr="00637DA7">
        <w:rPr>
          <w:szCs w:val="28"/>
        </w:rPr>
        <w:t>в</w:t>
      </w:r>
      <w:r w:rsidR="008C38AB" w:rsidRPr="00637DA7">
        <w:rPr>
          <w:szCs w:val="28"/>
        </w:rPr>
        <w:t xml:space="preserve"> статье 81: </w:t>
      </w:r>
    </w:p>
    <w:p w:rsidR="008C38AB" w:rsidRPr="00637DA7" w:rsidRDefault="008C38AB" w:rsidP="00917E40">
      <w:pPr>
        <w:ind w:firstLine="709"/>
        <w:jc w:val="both"/>
        <w:rPr>
          <w:szCs w:val="28"/>
        </w:rPr>
      </w:pPr>
      <w:r w:rsidRPr="00637DA7">
        <w:rPr>
          <w:szCs w:val="28"/>
        </w:rPr>
        <w:t>а) пункт 2</w:t>
      </w:r>
      <w:r w:rsidRPr="00637DA7">
        <w:rPr>
          <w:szCs w:val="28"/>
          <w:vertAlign w:val="superscript"/>
        </w:rPr>
        <w:t>1</w:t>
      </w:r>
      <w:r w:rsidRPr="00637DA7">
        <w:rPr>
          <w:szCs w:val="28"/>
        </w:rPr>
        <w:t xml:space="preserve"> после слов «отдаленных местностях</w:t>
      </w:r>
      <w:proofErr w:type="gramStart"/>
      <w:r w:rsidRPr="00637DA7">
        <w:rPr>
          <w:szCs w:val="28"/>
        </w:rPr>
        <w:t>,»</w:t>
      </w:r>
      <w:proofErr w:type="gramEnd"/>
      <w:r w:rsidRPr="00637DA7">
        <w:rPr>
          <w:szCs w:val="28"/>
        </w:rPr>
        <w:t xml:space="preserve"> дополнить словами «</w:t>
      </w:r>
      <w:r w:rsidR="00263190" w:rsidRPr="00637DA7">
        <w:rPr>
          <w:szCs w:val="28"/>
        </w:rPr>
        <w:t>а </w:t>
      </w:r>
      <w:r w:rsidR="0062098C" w:rsidRPr="00637DA7">
        <w:rPr>
          <w:szCs w:val="28"/>
        </w:rPr>
        <w:t>также на избирательных участках, образованных для проведения голос</w:t>
      </w:r>
      <w:r w:rsidR="0062098C" w:rsidRPr="00637DA7">
        <w:rPr>
          <w:szCs w:val="28"/>
        </w:rPr>
        <w:t>о</w:t>
      </w:r>
      <w:r w:rsidR="0062098C" w:rsidRPr="00637DA7">
        <w:rPr>
          <w:szCs w:val="28"/>
        </w:rPr>
        <w:t>вания, предусмотренного пунктом 17 статьи 64 и (или) пунктом 19 статьи 66 Федерального закона «Об основных гарантиях избирательных прав и права на участие в референдуме граждан Российской Федерации», и (или) досро</w:t>
      </w:r>
      <w:r w:rsidR="0062098C" w:rsidRPr="00637DA7">
        <w:rPr>
          <w:szCs w:val="28"/>
        </w:rPr>
        <w:t>ч</w:t>
      </w:r>
      <w:r w:rsidR="0062098C" w:rsidRPr="00637DA7">
        <w:rPr>
          <w:szCs w:val="28"/>
        </w:rPr>
        <w:t>ного голосования, предусмотренного пунктом 17 статьи 65 Федерального з</w:t>
      </w:r>
      <w:r w:rsidR="0062098C" w:rsidRPr="00637DA7">
        <w:rPr>
          <w:szCs w:val="28"/>
        </w:rPr>
        <w:t>а</w:t>
      </w:r>
      <w:r w:rsidR="0062098C" w:rsidRPr="00637DA7">
        <w:rPr>
          <w:szCs w:val="28"/>
        </w:rPr>
        <w:t>кона «Об основных гарантиях избирательных прав и права на участие в р</w:t>
      </w:r>
      <w:r w:rsidR="0062098C" w:rsidRPr="00637DA7">
        <w:rPr>
          <w:szCs w:val="28"/>
        </w:rPr>
        <w:t>е</w:t>
      </w:r>
      <w:r w:rsidR="0062098C" w:rsidRPr="00637DA7">
        <w:rPr>
          <w:szCs w:val="28"/>
        </w:rPr>
        <w:t>ферендуме граждан Российской Федерации»</w:t>
      </w:r>
      <w:proofErr w:type="gramStart"/>
      <w:r w:rsidR="0062098C" w:rsidRPr="00637DA7">
        <w:rPr>
          <w:szCs w:val="28"/>
        </w:rPr>
        <w:t>,</w:t>
      </w:r>
      <w:r w:rsidRPr="00637DA7">
        <w:rPr>
          <w:szCs w:val="28"/>
        </w:rPr>
        <w:t>»</w:t>
      </w:r>
      <w:proofErr w:type="gramEnd"/>
      <w:r w:rsidRPr="00637DA7">
        <w:rPr>
          <w:szCs w:val="28"/>
        </w:rPr>
        <w:t>;</w:t>
      </w:r>
    </w:p>
    <w:p w:rsidR="008C38AB" w:rsidRPr="00637DA7" w:rsidRDefault="008C38AB" w:rsidP="00917E40">
      <w:pPr>
        <w:ind w:firstLine="709"/>
        <w:jc w:val="both"/>
        <w:rPr>
          <w:szCs w:val="28"/>
        </w:rPr>
      </w:pPr>
      <w:r w:rsidRPr="00637DA7">
        <w:rPr>
          <w:szCs w:val="28"/>
        </w:rPr>
        <w:t>б) д</w:t>
      </w:r>
      <w:r w:rsidR="001A7451" w:rsidRPr="00637DA7">
        <w:rPr>
          <w:szCs w:val="28"/>
        </w:rPr>
        <w:t xml:space="preserve">ополнить </w:t>
      </w:r>
      <w:r w:rsidRPr="00637DA7">
        <w:rPr>
          <w:szCs w:val="28"/>
        </w:rPr>
        <w:t>пункт</w:t>
      </w:r>
      <w:r w:rsidR="001A7451" w:rsidRPr="00637DA7">
        <w:rPr>
          <w:szCs w:val="28"/>
        </w:rPr>
        <w:t>ом</w:t>
      </w:r>
      <w:r w:rsidRPr="00637DA7">
        <w:rPr>
          <w:szCs w:val="28"/>
        </w:rPr>
        <w:t xml:space="preserve"> 20 следующего содержания:</w:t>
      </w:r>
    </w:p>
    <w:p w:rsidR="008C38AB" w:rsidRPr="00637DA7" w:rsidRDefault="008C38AB" w:rsidP="00917E40">
      <w:pPr>
        <w:ind w:firstLine="709"/>
        <w:jc w:val="both"/>
        <w:rPr>
          <w:szCs w:val="28"/>
        </w:rPr>
      </w:pPr>
      <w:r w:rsidRPr="00637DA7">
        <w:rPr>
          <w:szCs w:val="28"/>
        </w:rPr>
        <w:t>«</w:t>
      </w:r>
      <w:r w:rsidR="0062098C" w:rsidRPr="00637DA7">
        <w:rPr>
          <w:szCs w:val="28"/>
        </w:rPr>
        <w:t xml:space="preserve">20. </w:t>
      </w:r>
      <w:r w:rsidR="00EB0C67" w:rsidRPr="00637DA7">
        <w:rPr>
          <w:rFonts w:eastAsia="Calibri"/>
          <w:bCs/>
          <w:szCs w:val="28"/>
        </w:rPr>
        <w:t>При проведении выборов голосование избирателей, которые нах</w:t>
      </w:r>
      <w:r w:rsidR="00EB0C67" w:rsidRPr="00637DA7">
        <w:rPr>
          <w:rFonts w:eastAsia="Calibri"/>
          <w:bCs/>
          <w:szCs w:val="28"/>
        </w:rPr>
        <w:t>о</w:t>
      </w:r>
      <w:r w:rsidR="00EB0C67" w:rsidRPr="00637DA7">
        <w:rPr>
          <w:rFonts w:eastAsia="Calibri"/>
          <w:bCs/>
          <w:szCs w:val="28"/>
        </w:rPr>
        <w:t xml:space="preserve">дятся в местах содержания под </w:t>
      </w:r>
      <w:proofErr w:type="gramStart"/>
      <w:r w:rsidR="00EB0C67" w:rsidRPr="00637DA7">
        <w:rPr>
          <w:rFonts w:eastAsia="Calibri"/>
          <w:bCs/>
          <w:szCs w:val="28"/>
        </w:rPr>
        <w:t>страже</w:t>
      </w:r>
      <w:r w:rsidR="00263190" w:rsidRPr="00637DA7">
        <w:rPr>
          <w:rFonts w:eastAsia="Calibri"/>
          <w:bCs/>
          <w:szCs w:val="28"/>
        </w:rPr>
        <w:t>й</w:t>
      </w:r>
      <w:proofErr w:type="gramEnd"/>
      <w:r w:rsidR="00263190" w:rsidRPr="00637DA7">
        <w:rPr>
          <w:rFonts w:eastAsia="Calibri"/>
          <w:bCs/>
          <w:szCs w:val="28"/>
        </w:rPr>
        <w:t xml:space="preserve"> подозреваемых и обвиняемых за </w:t>
      </w:r>
      <w:r w:rsidR="00EB0C67" w:rsidRPr="00637DA7">
        <w:rPr>
          <w:rFonts w:eastAsia="Calibri"/>
          <w:bCs/>
          <w:szCs w:val="28"/>
        </w:rPr>
        <w:t>пределами и в пределах соответствующего избирательного округа, ос</w:t>
      </w:r>
      <w:r w:rsidR="00EB0C67" w:rsidRPr="00637DA7">
        <w:rPr>
          <w:rFonts w:eastAsia="Calibri"/>
          <w:bCs/>
          <w:szCs w:val="28"/>
        </w:rPr>
        <w:t>у</w:t>
      </w:r>
      <w:r w:rsidR="00EB0C67" w:rsidRPr="00637DA7">
        <w:rPr>
          <w:rFonts w:eastAsia="Calibri"/>
          <w:bCs/>
          <w:szCs w:val="28"/>
        </w:rPr>
        <w:t xml:space="preserve">ществляется по решению Центральной избирательной комиссии Российской Федерации в установленном ею </w:t>
      </w:r>
      <w:hyperlink r:id="rId28" w:history="1">
        <w:r w:rsidR="00EB0C67" w:rsidRPr="00637DA7">
          <w:rPr>
            <w:rFonts w:eastAsia="Calibri"/>
            <w:bCs/>
            <w:szCs w:val="28"/>
          </w:rPr>
          <w:t>порядке</w:t>
        </w:r>
      </w:hyperlink>
      <w:r w:rsidR="00EB0C67" w:rsidRPr="00637DA7">
        <w:rPr>
          <w:rFonts w:eastAsia="Calibri"/>
          <w:bCs/>
          <w:szCs w:val="28"/>
        </w:rPr>
        <w:t xml:space="preserve"> с учетом требований Федерального закона </w:t>
      </w:r>
      <w:r w:rsidR="009431E2" w:rsidRPr="00637DA7">
        <w:rPr>
          <w:rFonts w:eastAsia="Calibri"/>
          <w:bCs/>
          <w:szCs w:val="28"/>
        </w:rPr>
        <w:t>«</w:t>
      </w:r>
      <w:r w:rsidR="00EB0C67" w:rsidRPr="00637DA7">
        <w:rPr>
          <w:rFonts w:eastAsia="Calibri"/>
          <w:bCs/>
          <w:szCs w:val="28"/>
        </w:rPr>
        <w:t>Об основных гарантиях избирательных прав и права на участие в р</w:t>
      </w:r>
      <w:r w:rsidR="00EB0C67" w:rsidRPr="00637DA7">
        <w:rPr>
          <w:rFonts w:eastAsia="Calibri"/>
          <w:bCs/>
          <w:szCs w:val="28"/>
        </w:rPr>
        <w:t>е</w:t>
      </w:r>
      <w:r w:rsidR="00EB0C67" w:rsidRPr="00637DA7">
        <w:rPr>
          <w:rFonts w:eastAsia="Calibri"/>
          <w:bCs/>
          <w:szCs w:val="28"/>
        </w:rPr>
        <w:t>ферендуме граждан Российской Федерации</w:t>
      </w:r>
      <w:r w:rsidR="009431E2" w:rsidRPr="00637DA7">
        <w:rPr>
          <w:rFonts w:eastAsia="Calibri"/>
          <w:bCs/>
          <w:szCs w:val="28"/>
        </w:rPr>
        <w:t>»</w:t>
      </w:r>
      <w:r w:rsidR="0062098C" w:rsidRPr="00637DA7">
        <w:rPr>
          <w:szCs w:val="28"/>
        </w:rPr>
        <w:t>.</w:t>
      </w:r>
      <w:r w:rsidRPr="00637DA7">
        <w:rPr>
          <w:szCs w:val="28"/>
        </w:rPr>
        <w:t>»;</w:t>
      </w:r>
    </w:p>
    <w:p w:rsidR="005619B3" w:rsidRPr="00637DA7" w:rsidRDefault="00E854C9" w:rsidP="00917E40">
      <w:pPr>
        <w:ind w:firstLine="709"/>
        <w:jc w:val="both"/>
        <w:rPr>
          <w:szCs w:val="28"/>
        </w:rPr>
      </w:pPr>
      <w:r w:rsidRPr="00637DA7">
        <w:rPr>
          <w:szCs w:val="28"/>
        </w:rPr>
        <w:t>20</w:t>
      </w:r>
      <w:r w:rsidR="000B627B" w:rsidRPr="00637DA7">
        <w:rPr>
          <w:szCs w:val="28"/>
        </w:rPr>
        <w:t>) стать</w:t>
      </w:r>
      <w:r w:rsidR="00CF79C4" w:rsidRPr="00637DA7">
        <w:rPr>
          <w:szCs w:val="28"/>
        </w:rPr>
        <w:t>ю</w:t>
      </w:r>
      <w:r w:rsidR="000B627B" w:rsidRPr="00637DA7">
        <w:rPr>
          <w:szCs w:val="28"/>
        </w:rPr>
        <w:t xml:space="preserve"> 81</w:t>
      </w:r>
      <w:r w:rsidR="000B627B" w:rsidRPr="00637DA7">
        <w:rPr>
          <w:szCs w:val="28"/>
          <w:vertAlign w:val="superscript"/>
        </w:rPr>
        <w:t>1</w:t>
      </w:r>
      <w:r w:rsidR="00CF79C4" w:rsidRPr="00637DA7">
        <w:rPr>
          <w:szCs w:val="28"/>
          <w:vertAlign w:val="superscript"/>
        </w:rPr>
        <w:t xml:space="preserve"> </w:t>
      </w:r>
      <w:r w:rsidR="005619B3" w:rsidRPr="00637DA7">
        <w:rPr>
          <w:szCs w:val="28"/>
        </w:rPr>
        <w:t>дополнить пунктом 14 следующего содержания:</w:t>
      </w:r>
    </w:p>
    <w:p w:rsidR="005619B3" w:rsidRPr="00637DA7" w:rsidRDefault="005619B3" w:rsidP="00917E40">
      <w:pPr>
        <w:ind w:firstLine="709"/>
        <w:jc w:val="both"/>
        <w:rPr>
          <w:szCs w:val="28"/>
        </w:rPr>
      </w:pPr>
      <w:r w:rsidRPr="00637DA7">
        <w:rPr>
          <w:szCs w:val="28"/>
        </w:rPr>
        <w:t xml:space="preserve">«14. </w:t>
      </w:r>
      <w:r w:rsidR="00EB0C67" w:rsidRPr="00637DA7">
        <w:rPr>
          <w:rFonts w:eastAsia="Calibri"/>
          <w:szCs w:val="28"/>
        </w:rPr>
        <w:t>При проведении выборов досрочное голосование избирателей, к</w:t>
      </w:r>
      <w:r w:rsidR="00EB0C67" w:rsidRPr="00637DA7">
        <w:rPr>
          <w:rFonts w:eastAsia="Calibri"/>
          <w:szCs w:val="28"/>
        </w:rPr>
        <w:t>о</w:t>
      </w:r>
      <w:r w:rsidR="00EB0C67" w:rsidRPr="00637DA7">
        <w:rPr>
          <w:rFonts w:eastAsia="Calibri"/>
          <w:szCs w:val="28"/>
        </w:rPr>
        <w:t xml:space="preserve">торые находятся в местах содержания под </w:t>
      </w:r>
      <w:proofErr w:type="gramStart"/>
      <w:r w:rsidR="00EB0C67" w:rsidRPr="00637DA7">
        <w:rPr>
          <w:rFonts w:eastAsia="Calibri"/>
          <w:szCs w:val="28"/>
        </w:rPr>
        <w:t>стражей</w:t>
      </w:r>
      <w:proofErr w:type="gramEnd"/>
      <w:r w:rsidR="00EB0C67" w:rsidRPr="00637DA7">
        <w:rPr>
          <w:rFonts w:eastAsia="Calibri"/>
          <w:szCs w:val="28"/>
        </w:rPr>
        <w:t xml:space="preserve"> подозреваемых и обвин</w:t>
      </w:r>
      <w:r w:rsidR="00EB0C67" w:rsidRPr="00637DA7">
        <w:rPr>
          <w:rFonts w:eastAsia="Calibri"/>
          <w:szCs w:val="28"/>
        </w:rPr>
        <w:t>я</w:t>
      </w:r>
      <w:r w:rsidR="00EB0C67" w:rsidRPr="00637DA7">
        <w:rPr>
          <w:rFonts w:eastAsia="Calibri"/>
          <w:szCs w:val="28"/>
        </w:rPr>
        <w:t xml:space="preserve">емых за пределами и в пределах соответствующего избирательного округа, </w:t>
      </w:r>
      <w:r w:rsidR="00EB0C67" w:rsidRPr="00637DA7">
        <w:rPr>
          <w:rFonts w:eastAsia="Calibri"/>
          <w:szCs w:val="28"/>
        </w:rPr>
        <w:lastRenderedPageBreak/>
        <w:t>осуществляется по решению Центральной избирательной комиссии Росси</w:t>
      </w:r>
      <w:r w:rsidR="00EB0C67" w:rsidRPr="00637DA7">
        <w:rPr>
          <w:rFonts w:eastAsia="Calibri"/>
          <w:szCs w:val="28"/>
        </w:rPr>
        <w:t>й</w:t>
      </w:r>
      <w:r w:rsidR="00EB0C67" w:rsidRPr="00637DA7">
        <w:rPr>
          <w:rFonts w:eastAsia="Calibri"/>
          <w:szCs w:val="28"/>
        </w:rPr>
        <w:t xml:space="preserve">ской Федерации в </w:t>
      </w:r>
      <w:hyperlink r:id="rId29" w:history="1">
        <w:r w:rsidR="00EB0C67" w:rsidRPr="00637DA7">
          <w:rPr>
            <w:rFonts w:eastAsia="Calibri"/>
            <w:szCs w:val="28"/>
          </w:rPr>
          <w:t>порядке</w:t>
        </w:r>
      </w:hyperlink>
      <w:r w:rsidR="00EB0C67" w:rsidRPr="00637DA7">
        <w:rPr>
          <w:rFonts w:eastAsia="Calibri"/>
          <w:szCs w:val="28"/>
        </w:rPr>
        <w:t xml:space="preserve"> и сроки, установленные ею, с учетом требований Федерального закона </w:t>
      </w:r>
      <w:r w:rsidR="00EA0A34" w:rsidRPr="00637DA7">
        <w:rPr>
          <w:rFonts w:eastAsia="Calibri"/>
          <w:bCs/>
          <w:szCs w:val="28"/>
        </w:rPr>
        <w:t>«</w:t>
      </w:r>
      <w:r w:rsidR="00EB0C67" w:rsidRPr="00637DA7">
        <w:rPr>
          <w:rFonts w:eastAsia="Calibri"/>
          <w:bCs/>
          <w:szCs w:val="28"/>
        </w:rPr>
        <w:t>Об основных гарантиях избирательных прав и права на участие в референдуме граждан Российской Фе</w:t>
      </w:r>
      <w:r w:rsidR="00EA0A34" w:rsidRPr="00637DA7">
        <w:rPr>
          <w:rFonts w:eastAsia="Calibri"/>
          <w:bCs/>
          <w:szCs w:val="28"/>
        </w:rPr>
        <w:t>дерации»</w:t>
      </w:r>
      <w:r w:rsidRPr="00637DA7">
        <w:rPr>
          <w:szCs w:val="28"/>
        </w:rPr>
        <w:t xml:space="preserve">.»; </w:t>
      </w:r>
    </w:p>
    <w:p w:rsidR="008C38AB" w:rsidRPr="00637DA7" w:rsidRDefault="00E1012B" w:rsidP="00917E40">
      <w:pPr>
        <w:ind w:firstLine="709"/>
        <w:jc w:val="both"/>
        <w:rPr>
          <w:szCs w:val="28"/>
        </w:rPr>
      </w:pPr>
      <w:r w:rsidRPr="00637DA7">
        <w:rPr>
          <w:szCs w:val="28"/>
        </w:rPr>
        <w:t>2</w:t>
      </w:r>
      <w:r w:rsidR="00E854C9" w:rsidRPr="00637DA7">
        <w:rPr>
          <w:szCs w:val="28"/>
        </w:rPr>
        <w:t>1</w:t>
      </w:r>
      <w:r w:rsidR="008C38AB" w:rsidRPr="00637DA7">
        <w:rPr>
          <w:szCs w:val="28"/>
        </w:rPr>
        <w:t>) в статье 83:</w:t>
      </w:r>
    </w:p>
    <w:p w:rsidR="008C38AB" w:rsidRPr="00637DA7" w:rsidRDefault="008C38AB" w:rsidP="00917E40">
      <w:pPr>
        <w:ind w:firstLine="709"/>
        <w:jc w:val="both"/>
        <w:rPr>
          <w:szCs w:val="28"/>
        </w:rPr>
      </w:pPr>
      <w:r w:rsidRPr="00637DA7">
        <w:rPr>
          <w:szCs w:val="28"/>
        </w:rPr>
        <w:t>а) пункт 2 дополнить предложением следующего содержания: «</w:t>
      </w:r>
      <w:r w:rsidR="00EB0C67" w:rsidRPr="00637DA7">
        <w:rPr>
          <w:rFonts w:eastAsia="Calibri"/>
          <w:szCs w:val="28"/>
        </w:rPr>
        <w:t>Ук</w:t>
      </w:r>
      <w:r w:rsidR="00EB0C67" w:rsidRPr="00637DA7">
        <w:rPr>
          <w:rFonts w:eastAsia="Calibri"/>
          <w:szCs w:val="28"/>
        </w:rPr>
        <w:t>а</w:t>
      </w:r>
      <w:r w:rsidR="00EB0C67" w:rsidRPr="00637DA7">
        <w:rPr>
          <w:rFonts w:eastAsia="Calibri"/>
          <w:szCs w:val="28"/>
        </w:rPr>
        <w:t xml:space="preserve">занный реестр может быть составлен в электронном виде в </w:t>
      </w:r>
      <w:hyperlink r:id="rId30" w:history="1">
        <w:r w:rsidR="00EB0C67" w:rsidRPr="00637DA7">
          <w:rPr>
            <w:rFonts w:eastAsia="Calibri"/>
            <w:szCs w:val="28"/>
          </w:rPr>
          <w:t>порядке</w:t>
        </w:r>
      </w:hyperlink>
      <w:r w:rsidR="00EB0C67" w:rsidRPr="00637DA7">
        <w:rPr>
          <w:rFonts w:eastAsia="Calibri"/>
          <w:szCs w:val="28"/>
        </w:rPr>
        <w:t>, устано</w:t>
      </w:r>
      <w:r w:rsidR="00EB0C67" w:rsidRPr="00637DA7">
        <w:rPr>
          <w:rFonts w:eastAsia="Calibri"/>
          <w:szCs w:val="28"/>
        </w:rPr>
        <w:t>в</w:t>
      </w:r>
      <w:r w:rsidR="00EB0C67" w:rsidRPr="00637DA7">
        <w:rPr>
          <w:rFonts w:eastAsia="Calibri"/>
          <w:szCs w:val="28"/>
        </w:rPr>
        <w:t>ленном Центральной избирательной комиссией Российской Федерации</w:t>
      </w:r>
      <w:proofErr w:type="gramStart"/>
      <w:r w:rsidRPr="00637DA7">
        <w:rPr>
          <w:szCs w:val="28"/>
        </w:rPr>
        <w:t>.»;</w:t>
      </w:r>
    </w:p>
    <w:p w:rsidR="00EB0C67" w:rsidRPr="00637DA7" w:rsidRDefault="00CF79C4" w:rsidP="00917E40">
      <w:pPr>
        <w:ind w:firstLine="709"/>
        <w:jc w:val="both"/>
        <w:rPr>
          <w:szCs w:val="28"/>
        </w:rPr>
      </w:pPr>
      <w:proofErr w:type="gramEnd"/>
      <w:r w:rsidRPr="00637DA7">
        <w:rPr>
          <w:szCs w:val="28"/>
        </w:rPr>
        <w:t>б</w:t>
      </w:r>
      <w:r w:rsidR="008C38AB" w:rsidRPr="00637DA7">
        <w:rPr>
          <w:szCs w:val="28"/>
        </w:rPr>
        <w:t>) дополнить пунктом 16 следующего содержания:</w:t>
      </w:r>
    </w:p>
    <w:p w:rsidR="008C38AB" w:rsidRPr="00637DA7" w:rsidRDefault="008C38AB" w:rsidP="00917E40">
      <w:pPr>
        <w:ind w:firstLine="709"/>
        <w:jc w:val="both"/>
        <w:rPr>
          <w:szCs w:val="28"/>
        </w:rPr>
      </w:pPr>
      <w:r w:rsidRPr="00637DA7">
        <w:rPr>
          <w:szCs w:val="28"/>
        </w:rPr>
        <w:t xml:space="preserve">«16. </w:t>
      </w:r>
      <w:r w:rsidR="00EB0C67" w:rsidRPr="00637DA7">
        <w:rPr>
          <w:rFonts w:eastAsia="Calibri"/>
          <w:szCs w:val="28"/>
        </w:rPr>
        <w:t>По решению Центральной избирательной комиссии Российской Федерации при проведении выборов вне помещения для голосования избир</w:t>
      </w:r>
      <w:r w:rsidR="00EB0C67" w:rsidRPr="00637DA7">
        <w:rPr>
          <w:rFonts w:eastAsia="Calibri"/>
          <w:szCs w:val="28"/>
        </w:rPr>
        <w:t>а</w:t>
      </w:r>
      <w:r w:rsidR="00EB0C67" w:rsidRPr="00637DA7">
        <w:rPr>
          <w:rFonts w:eastAsia="Calibri"/>
          <w:szCs w:val="28"/>
        </w:rPr>
        <w:t>телей, которые находятся в местах содержа</w:t>
      </w:r>
      <w:r w:rsidR="00263190" w:rsidRPr="00637DA7">
        <w:rPr>
          <w:rFonts w:eastAsia="Calibri"/>
          <w:szCs w:val="28"/>
        </w:rPr>
        <w:t xml:space="preserve">ния под </w:t>
      </w:r>
      <w:proofErr w:type="gramStart"/>
      <w:r w:rsidR="00263190" w:rsidRPr="00637DA7">
        <w:rPr>
          <w:rFonts w:eastAsia="Calibri"/>
          <w:szCs w:val="28"/>
        </w:rPr>
        <w:t>стражей</w:t>
      </w:r>
      <w:proofErr w:type="gramEnd"/>
      <w:r w:rsidR="00263190" w:rsidRPr="00637DA7">
        <w:rPr>
          <w:rFonts w:eastAsia="Calibri"/>
          <w:szCs w:val="28"/>
        </w:rPr>
        <w:t xml:space="preserve"> подозреваемых и </w:t>
      </w:r>
      <w:r w:rsidR="00EB0C67" w:rsidRPr="00637DA7">
        <w:rPr>
          <w:rFonts w:eastAsia="Calibri"/>
          <w:szCs w:val="28"/>
        </w:rPr>
        <w:t xml:space="preserve">обвиняемых за пределами и в пределах соответствующего избирательного округа, осуществляется в установленном ею </w:t>
      </w:r>
      <w:hyperlink r:id="rId31" w:history="1">
        <w:r w:rsidR="00EB0C67" w:rsidRPr="00637DA7">
          <w:rPr>
            <w:rFonts w:eastAsia="Calibri"/>
            <w:szCs w:val="28"/>
          </w:rPr>
          <w:t>порядке</w:t>
        </w:r>
      </w:hyperlink>
      <w:r w:rsidR="00EB0C67" w:rsidRPr="00637DA7">
        <w:rPr>
          <w:rFonts w:eastAsia="Calibri"/>
          <w:szCs w:val="28"/>
        </w:rPr>
        <w:t xml:space="preserve"> с учетом требований Федерального закона </w:t>
      </w:r>
      <w:r w:rsidR="00EA0A34" w:rsidRPr="00637DA7">
        <w:rPr>
          <w:rFonts w:eastAsia="Calibri"/>
          <w:bCs/>
          <w:szCs w:val="28"/>
        </w:rPr>
        <w:t>«</w:t>
      </w:r>
      <w:r w:rsidR="00EB0C67" w:rsidRPr="00637DA7">
        <w:rPr>
          <w:rFonts w:eastAsia="Calibri"/>
          <w:bCs/>
          <w:szCs w:val="28"/>
        </w:rPr>
        <w:t>Об основных гарантиях избирательных прав и права на участие в референдуме граждан Российской Федерации</w:t>
      </w:r>
      <w:r w:rsidR="00EA0A34" w:rsidRPr="00637DA7">
        <w:rPr>
          <w:rFonts w:eastAsia="Calibri"/>
          <w:bCs/>
          <w:szCs w:val="28"/>
        </w:rPr>
        <w:t>»</w:t>
      </w:r>
      <w:r w:rsidRPr="00637DA7">
        <w:rPr>
          <w:szCs w:val="28"/>
        </w:rPr>
        <w:t>.»;</w:t>
      </w:r>
    </w:p>
    <w:p w:rsidR="00E420DC" w:rsidRPr="00637DA7" w:rsidRDefault="003D6A38" w:rsidP="00917E40">
      <w:pPr>
        <w:ind w:firstLine="709"/>
        <w:jc w:val="both"/>
        <w:rPr>
          <w:szCs w:val="28"/>
        </w:rPr>
      </w:pPr>
      <w:r w:rsidRPr="00637DA7">
        <w:rPr>
          <w:szCs w:val="28"/>
        </w:rPr>
        <w:t>2</w:t>
      </w:r>
      <w:r w:rsidR="00E854C9" w:rsidRPr="00637DA7">
        <w:rPr>
          <w:szCs w:val="28"/>
        </w:rPr>
        <w:t>2</w:t>
      </w:r>
      <w:r w:rsidR="008C38AB" w:rsidRPr="00637DA7">
        <w:rPr>
          <w:szCs w:val="28"/>
        </w:rPr>
        <w:t xml:space="preserve">) </w:t>
      </w:r>
      <w:r w:rsidR="00E420DC" w:rsidRPr="00637DA7">
        <w:rPr>
          <w:szCs w:val="28"/>
        </w:rPr>
        <w:t>в статье 85:</w:t>
      </w:r>
    </w:p>
    <w:p w:rsidR="00EA0A34" w:rsidRPr="00637DA7" w:rsidRDefault="00FA1394" w:rsidP="00917E40">
      <w:pPr>
        <w:ind w:firstLine="709"/>
        <w:jc w:val="both"/>
        <w:rPr>
          <w:szCs w:val="28"/>
        </w:rPr>
      </w:pPr>
      <w:r w:rsidRPr="00637DA7">
        <w:rPr>
          <w:szCs w:val="28"/>
        </w:rPr>
        <w:t xml:space="preserve">а) </w:t>
      </w:r>
      <w:r w:rsidR="00EA0A34" w:rsidRPr="00637DA7">
        <w:rPr>
          <w:szCs w:val="28"/>
        </w:rPr>
        <w:t xml:space="preserve">подпункт «а» </w:t>
      </w:r>
      <w:r w:rsidRPr="00637DA7">
        <w:rPr>
          <w:szCs w:val="28"/>
        </w:rPr>
        <w:t xml:space="preserve">пункта 5 </w:t>
      </w:r>
      <w:r w:rsidR="00202C93" w:rsidRPr="00637DA7">
        <w:rPr>
          <w:szCs w:val="28"/>
        </w:rPr>
        <w:t>дополнить словами «</w:t>
      </w:r>
      <w:r w:rsidR="00EA0A34" w:rsidRPr="00637DA7">
        <w:rPr>
          <w:szCs w:val="28"/>
        </w:rPr>
        <w:t>(без учета числа выбы</w:t>
      </w:r>
      <w:r w:rsidR="00EA0A34" w:rsidRPr="00637DA7">
        <w:rPr>
          <w:szCs w:val="28"/>
        </w:rPr>
        <w:t>в</w:t>
      </w:r>
      <w:r w:rsidR="00EA0A34" w:rsidRPr="00637DA7">
        <w:rPr>
          <w:szCs w:val="28"/>
        </w:rPr>
        <w:t>ших избирателей)»;</w:t>
      </w:r>
    </w:p>
    <w:p w:rsidR="00B518AD" w:rsidRPr="00637DA7" w:rsidRDefault="00CF79C4" w:rsidP="00917E40">
      <w:pPr>
        <w:ind w:firstLine="709"/>
        <w:jc w:val="both"/>
        <w:rPr>
          <w:szCs w:val="28"/>
        </w:rPr>
      </w:pPr>
      <w:r w:rsidRPr="00637DA7">
        <w:rPr>
          <w:szCs w:val="28"/>
        </w:rPr>
        <w:t>б</w:t>
      </w:r>
      <w:r w:rsidR="00E420DC" w:rsidRPr="00637DA7">
        <w:rPr>
          <w:szCs w:val="28"/>
        </w:rPr>
        <w:t>) пункт 1</w:t>
      </w:r>
      <w:r w:rsidR="00E23F71" w:rsidRPr="00637DA7">
        <w:rPr>
          <w:szCs w:val="28"/>
        </w:rPr>
        <w:t>3</w:t>
      </w:r>
      <w:r w:rsidR="0033415F" w:rsidRPr="00637DA7">
        <w:rPr>
          <w:szCs w:val="28"/>
        </w:rPr>
        <w:t xml:space="preserve"> </w:t>
      </w:r>
      <w:r w:rsidR="00B518AD" w:rsidRPr="00637DA7">
        <w:rPr>
          <w:szCs w:val="28"/>
        </w:rPr>
        <w:t>изложить в следующей редакции:</w:t>
      </w:r>
    </w:p>
    <w:p w:rsidR="007A0FFB" w:rsidRPr="00637DA7" w:rsidRDefault="00B518AD" w:rsidP="00917E40">
      <w:pPr>
        <w:overflowPunct/>
        <w:ind w:firstLine="709"/>
        <w:jc w:val="both"/>
        <w:textAlignment w:val="auto"/>
        <w:rPr>
          <w:szCs w:val="28"/>
        </w:rPr>
      </w:pPr>
      <w:r w:rsidRPr="00637DA7">
        <w:rPr>
          <w:szCs w:val="28"/>
        </w:rPr>
        <w:t xml:space="preserve">«13. </w:t>
      </w:r>
      <w:r w:rsidR="00E23F71" w:rsidRPr="00637DA7">
        <w:rPr>
          <w:rFonts w:eastAsia="Calibri"/>
          <w:szCs w:val="28"/>
        </w:rPr>
        <w:t>При проведении выборов по многомандатным избирательным округам и налич</w:t>
      </w:r>
      <w:proofErr w:type="gramStart"/>
      <w:r w:rsidR="00E23F71" w:rsidRPr="00637DA7">
        <w:rPr>
          <w:rFonts w:eastAsia="Calibri"/>
          <w:szCs w:val="28"/>
        </w:rPr>
        <w:t>ии у и</w:t>
      </w:r>
      <w:proofErr w:type="gramEnd"/>
      <w:r w:rsidR="00E23F71" w:rsidRPr="00637DA7">
        <w:rPr>
          <w:rFonts w:eastAsia="Calibri"/>
          <w:szCs w:val="28"/>
        </w:rPr>
        <w:t>збирателя более одного голоса сортировка бюллетеней, поданных за каждого из кандидатов, не производится.</w:t>
      </w:r>
      <w:r w:rsidRPr="00637DA7">
        <w:rPr>
          <w:rFonts w:eastAsia="Calibri"/>
          <w:szCs w:val="28"/>
        </w:rPr>
        <w:t xml:space="preserve"> </w:t>
      </w:r>
      <w:r w:rsidRPr="00637DA7">
        <w:rPr>
          <w:szCs w:val="28"/>
        </w:rPr>
        <w:t>Содержащиеся в ка</w:t>
      </w:r>
      <w:r w:rsidRPr="00637DA7">
        <w:rPr>
          <w:szCs w:val="28"/>
        </w:rPr>
        <w:t>ж</w:t>
      </w:r>
      <w:r w:rsidRPr="00637DA7">
        <w:rPr>
          <w:szCs w:val="28"/>
        </w:rPr>
        <w:t>дом из бюллетеней отметки избирателя оглашаются с представлением бю</w:t>
      </w:r>
      <w:r w:rsidRPr="00637DA7">
        <w:rPr>
          <w:szCs w:val="28"/>
        </w:rPr>
        <w:t>л</w:t>
      </w:r>
      <w:r w:rsidRPr="00637DA7">
        <w:rPr>
          <w:szCs w:val="28"/>
        </w:rPr>
        <w:t>летеня для визуального контроля всем лицам, присутствующим при неп</w:t>
      </w:r>
      <w:r w:rsidRPr="00637DA7">
        <w:rPr>
          <w:szCs w:val="28"/>
        </w:rPr>
        <w:t>о</w:t>
      </w:r>
      <w:r w:rsidRPr="00637DA7">
        <w:rPr>
          <w:szCs w:val="28"/>
        </w:rPr>
        <w:t>средственном подсчете голосов. Одновременное оглашение содержания двух и более бюллетеней не допускается. После оглашения данные, содержащиеся в бюллетене, заносятся в специальную таблицу, содержащую фамилии всех кандидатов, наименования всех избират</w:t>
      </w:r>
      <w:r w:rsidR="00263190" w:rsidRPr="00637DA7">
        <w:rPr>
          <w:szCs w:val="28"/>
        </w:rPr>
        <w:t>ельных объединений, внесенных в </w:t>
      </w:r>
      <w:r w:rsidRPr="00637DA7">
        <w:rPr>
          <w:szCs w:val="28"/>
        </w:rPr>
        <w:t>бюллетень, и суммируются</w:t>
      </w:r>
      <w:proofErr w:type="gramStart"/>
      <w:r w:rsidRPr="00637DA7">
        <w:rPr>
          <w:szCs w:val="28"/>
        </w:rPr>
        <w:t>.</w:t>
      </w:r>
      <w:r w:rsidR="0040688A" w:rsidRPr="00637DA7">
        <w:rPr>
          <w:szCs w:val="28"/>
        </w:rPr>
        <w:t>»;</w:t>
      </w:r>
      <w:proofErr w:type="gramEnd"/>
    </w:p>
    <w:p w:rsidR="0040688A" w:rsidRPr="00637DA7" w:rsidRDefault="00CF79C4" w:rsidP="00917E40">
      <w:pPr>
        <w:ind w:firstLine="709"/>
        <w:jc w:val="both"/>
        <w:rPr>
          <w:szCs w:val="28"/>
        </w:rPr>
      </w:pPr>
      <w:r w:rsidRPr="00637DA7">
        <w:rPr>
          <w:szCs w:val="28"/>
        </w:rPr>
        <w:t>в</w:t>
      </w:r>
      <w:r w:rsidR="00E420DC" w:rsidRPr="00637DA7">
        <w:rPr>
          <w:szCs w:val="28"/>
        </w:rPr>
        <w:t xml:space="preserve">) </w:t>
      </w:r>
      <w:r w:rsidR="0040688A" w:rsidRPr="00637DA7">
        <w:rPr>
          <w:szCs w:val="28"/>
        </w:rPr>
        <w:t xml:space="preserve">в </w:t>
      </w:r>
      <w:r w:rsidR="009B09F5" w:rsidRPr="00637DA7">
        <w:rPr>
          <w:szCs w:val="28"/>
        </w:rPr>
        <w:t xml:space="preserve">подпункте «б» </w:t>
      </w:r>
      <w:r w:rsidR="00E420DC" w:rsidRPr="00637DA7">
        <w:rPr>
          <w:szCs w:val="28"/>
        </w:rPr>
        <w:t>пункт</w:t>
      </w:r>
      <w:r w:rsidR="009B09F5" w:rsidRPr="00637DA7">
        <w:rPr>
          <w:szCs w:val="28"/>
        </w:rPr>
        <w:t>а</w:t>
      </w:r>
      <w:r w:rsidR="00E420DC" w:rsidRPr="00637DA7">
        <w:rPr>
          <w:szCs w:val="28"/>
        </w:rPr>
        <w:t xml:space="preserve"> 22</w:t>
      </w:r>
      <w:r w:rsidR="009B09F5" w:rsidRPr="00637DA7">
        <w:rPr>
          <w:szCs w:val="28"/>
        </w:rPr>
        <w:t xml:space="preserve"> </w:t>
      </w:r>
      <w:r w:rsidR="0040688A" w:rsidRPr="00637DA7">
        <w:rPr>
          <w:szCs w:val="28"/>
        </w:rPr>
        <w:t>слова «подсчет бюллетеней, находивши</w:t>
      </w:r>
      <w:r w:rsidR="0040688A" w:rsidRPr="00637DA7">
        <w:rPr>
          <w:szCs w:val="28"/>
        </w:rPr>
        <w:t>х</w:t>
      </w:r>
      <w:r w:rsidR="0040688A" w:rsidRPr="00637DA7">
        <w:rPr>
          <w:szCs w:val="28"/>
        </w:rPr>
        <w:t>ся в переносных ящиках для голосования в порядке» заменить словами «по</w:t>
      </w:r>
      <w:r w:rsidR="0040688A" w:rsidRPr="00637DA7">
        <w:rPr>
          <w:szCs w:val="28"/>
        </w:rPr>
        <w:t>д</w:t>
      </w:r>
      <w:r w:rsidR="0040688A" w:rsidRPr="00637DA7">
        <w:rPr>
          <w:szCs w:val="28"/>
        </w:rPr>
        <w:t>счет бюллетеней, находившихся в перен</w:t>
      </w:r>
      <w:r w:rsidR="00263190" w:rsidRPr="00637DA7">
        <w:rPr>
          <w:szCs w:val="28"/>
        </w:rPr>
        <w:t>осных ящиках для голосования, в </w:t>
      </w:r>
      <w:r w:rsidR="0040688A" w:rsidRPr="00637DA7">
        <w:rPr>
          <w:szCs w:val="28"/>
        </w:rPr>
        <w:t>порядке»;</w:t>
      </w:r>
    </w:p>
    <w:p w:rsidR="0049577E" w:rsidRPr="00637DA7" w:rsidRDefault="00CF79C4" w:rsidP="00917E40">
      <w:pPr>
        <w:ind w:firstLine="709"/>
        <w:jc w:val="both"/>
        <w:rPr>
          <w:szCs w:val="28"/>
        </w:rPr>
      </w:pPr>
      <w:r w:rsidRPr="00637DA7">
        <w:rPr>
          <w:szCs w:val="28"/>
        </w:rPr>
        <w:t>г</w:t>
      </w:r>
      <w:r w:rsidR="0049577E" w:rsidRPr="00637DA7">
        <w:rPr>
          <w:szCs w:val="28"/>
        </w:rPr>
        <w:t>) дополнить пунктом 29</w:t>
      </w:r>
      <w:r w:rsidR="0049577E" w:rsidRPr="00637DA7">
        <w:rPr>
          <w:szCs w:val="28"/>
          <w:vertAlign w:val="superscript"/>
        </w:rPr>
        <w:t>1</w:t>
      </w:r>
      <w:r w:rsidR="0049577E" w:rsidRPr="00637DA7">
        <w:rPr>
          <w:szCs w:val="28"/>
        </w:rPr>
        <w:t xml:space="preserve"> следующего содержания:</w:t>
      </w:r>
    </w:p>
    <w:p w:rsidR="00FA1394" w:rsidRPr="00637DA7" w:rsidRDefault="00FA1394" w:rsidP="00917E40">
      <w:pPr>
        <w:ind w:firstLine="709"/>
        <w:jc w:val="both"/>
        <w:rPr>
          <w:szCs w:val="28"/>
        </w:rPr>
      </w:pPr>
      <w:r w:rsidRPr="00637DA7">
        <w:rPr>
          <w:szCs w:val="28"/>
        </w:rPr>
        <w:t>«29</w:t>
      </w:r>
      <w:r w:rsidRPr="00637DA7">
        <w:rPr>
          <w:szCs w:val="28"/>
          <w:vertAlign w:val="superscript"/>
        </w:rPr>
        <w:t>1</w:t>
      </w:r>
      <w:r w:rsidRPr="00637DA7">
        <w:rPr>
          <w:szCs w:val="28"/>
        </w:rPr>
        <w:t xml:space="preserve">. </w:t>
      </w:r>
      <w:proofErr w:type="gramStart"/>
      <w:r w:rsidRPr="00637DA7">
        <w:rPr>
          <w:szCs w:val="28"/>
        </w:rPr>
        <w:t>В случае проведения голосования, предусмотренного пунктом 17 статьи 64 и (или) пунктом 19 статьи 66 Федерального закона «Об основных гарантиях избирательных прав и права на участие в референдуме граждан Российской Федерации», и (или) досрочного голосования, предусмотренного пунктом 17 статьи 65 Федерального закона «Об основных гарантиях избир</w:t>
      </w:r>
      <w:r w:rsidRPr="00637DA7">
        <w:rPr>
          <w:szCs w:val="28"/>
        </w:rPr>
        <w:t>а</w:t>
      </w:r>
      <w:r w:rsidRPr="00637DA7">
        <w:rPr>
          <w:szCs w:val="28"/>
        </w:rPr>
        <w:t>тельных прав и права на участие в референдуме граждан Российской Фед</w:t>
      </w:r>
      <w:r w:rsidRPr="00637DA7">
        <w:rPr>
          <w:szCs w:val="28"/>
        </w:rPr>
        <w:t>е</w:t>
      </w:r>
      <w:r w:rsidRPr="00637DA7">
        <w:rPr>
          <w:szCs w:val="28"/>
        </w:rPr>
        <w:t>рации», составление протокола участковой избирательной</w:t>
      </w:r>
      <w:proofErr w:type="gramEnd"/>
      <w:r w:rsidRPr="00637DA7">
        <w:rPr>
          <w:szCs w:val="28"/>
        </w:rPr>
        <w:t xml:space="preserve"> комиссии об ит</w:t>
      </w:r>
      <w:r w:rsidRPr="00637DA7">
        <w:rPr>
          <w:szCs w:val="28"/>
        </w:rPr>
        <w:t>о</w:t>
      </w:r>
      <w:r w:rsidRPr="00637DA7">
        <w:rPr>
          <w:szCs w:val="28"/>
        </w:rPr>
        <w:t>гах голосования (формирование данных об итогах такого голосования) ос</w:t>
      </w:r>
      <w:r w:rsidRPr="00637DA7">
        <w:rPr>
          <w:szCs w:val="28"/>
        </w:rPr>
        <w:t>у</w:t>
      </w:r>
      <w:r w:rsidRPr="00637DA7">
        <w:rPr>
          <w:szCs w:val="28"/>
        </w:rPr>
        <w:t>ществляется с уч</w:t>
      </w:r>
      <w:r w:rsidR="00263190" w:rsidRPr="00637DA7">
        <w:rPr>
          <w:szCs w:val="28"/>
        </w:rPr>
        <w:t>е</w:t>
      </w:r>
      <w:r w:rsidRPr="00637DA7">
        <w:rPr>
          <w:szCs w:val="28"/>
        </w:rPr>
        <w:t>том особенностей, устанавливаемых Центральной избир</w:t>
      </w:r>
      <w:r w:rsidRPr="00637DA7">
        <w:rPr>
          <w:szCs w:val="28"/>
        </w:rPr>
        <w:t>а</w:t>
      </w:r>
      <w:r w:rsidRPr="00637DA7">
        <w:rPr>
          <w:szCs w:val="28"/>
        </w:rPr>
        <w:t>тельной комиссией Российской Федерации</w:t>
      </w:r>
      <w:proofErr w:type="gramStart"/>
      <w:r w:rsidRPr="00637DA7">
        <w:rPr>
          <w:szCs w:val="28"/>
        </w:rPr>
        <w:t>.»;</w:t>
      </w:r>
      <w:proofErr w:type="gramEnd"/>
    </w:p>
    <w:p w:rsidR="00AB2B2D" w:rsidRPr="00637DA7" w:rsidRDefault="003D6A38" w:rsidP="00917E40">
      <w:pPr>
        <w:ind w:firstLine="709"/>
        <w:jc w:val="both"/>
        <w:rPr>
          <w:szCs w:val="28"/>
        </w:rPr>
      </w:pPr>
      <w:r w:rsidRPr="00637DA7">
        <w:rPr>
          <w:szCs w:val="28"/>
        </w:rPr>
        <w:lastRenderedPageBreak/>
        <w:t>2</w:t>
      </w:r>
      <w:r w:rsidR="00E854C9" w:rsidRPr="00637DA7">
        <w:rPr>
          <w:szCs w:val="28"/>
        </w:rPr>
        <w:t>3</w:t>
      </w:r>
      <w:r w:rsidR="00C93979" w:rsidRPr="00637DA7">
        <w:rPr>
          <w:szCs w:val="28"/>
        </w:rPr>
        <w:t xml:space="preserve">) </w:t>
      </w:r>
      <w:r w:rsidR="00AB2B2D" w:rsidRPr="00637DA7">
        <w:rPr>
          <w:szCs w:val="28"/>
        </w:rPr>
        <w:t>статью 86 дополнить пунктом 10 следующего содержания:</w:t>
      </w:r>
    </w:p>
    <w:p w:rsidR="00AB2B2D" w:rsidRPr="00637DA7" w:rsidRDefault="00AB2B2D" w:rsidP="00917E40">
      <w:pPr>
        <w:ind w:firstLine="709"/>
        <w:jc w:val="both"/>
        <w:rPr>
          <w:szCs w:val="28"/>
        </w:rPr>
      </w:pPr>
      <w:r w:rsidRPr="00637DA7">
        <w:rPr>
          <w:szCs w:val="28"/>
        </w:rPr>
        <w:t xml:space="preserve">«10. </w:t>
      </w:r>
      <w:proofErr w:type="gramStart"/>
      <w:r w:rsidRPr="00637DA7">
        <w:rPr>
          <w:szCs w:val="28"/>
        </w:rPr>
        <w:t>В случае проведения голосования, предусмотренного пунктом 17 статьи 64 и (или) пунктом 19 статьи 66 Федерального закона «Об основных гарантиях избирательных прав и права на участие в референдуме граждан Российской Федерации», и (или) досрочного голосования, предусмотренного пунктом 17 статьи 65 Федерального закона «Об основных гарантиях избир</w:t>
      </w:r>
      <w:r w:rsidRPr="00637DA7">
        <w:rPr>
          <w:szCs w:val="28"/>
        </w:rPr>
        <w:t>а</w:t>
      </w:r>
      <w:r w:rsidRPr="00637DA7">
        <w:rPr>
          <w:szCs w:val="28"/>
        </w:rPr>
        <w:t>тельных прав и права на участие в референдуме граждан Российской Фед</w:t>
      </w:r>
      <w:r w:rsidRPr="00637DA7">
        <w:rPr>
          <w:szCs w:val="28"/>
        </w:rPr>
        <w:t>е</w:t>
      </w:r>
      <w:r w:rsidRPr="00637DA7">
        <w:rPr>
          <w:szCs w:val="28"/>
        </w:rPr>
        <w:t>рации», составление сводной таблицы и</w:t>
      </w:r>
      <w:proofErr w:type="gramEnd"/>
      <w:r w:rsidRPr="00637DA7">
        <w:rPr>
          <w:szCs w:val="28"/>
        </w:rPr>
        <w:t xml:space="preserve"> </w:t>
      </w:r>
      <w:proofErr w:type="gramStart"/>
      <w:r w:rsidRPr="00637DA7">
        <w:rPr>
          <w:szCs w:val="28"/>
        </w:rPr>
        <w:t>про</w:t>
      </w:r>
      <w:r w:rsidR="00263190" w:rsidRPr="00637DA7">
        <w:rPr>
          <w:szCs w:val="28"/>
        </w:rPr>
        <w:t>токола об итогах голосования (о </w:t>
      </w:r>
      <w:r w:rsidRPr="00637DA7">
        <w:rPr>
          <w:szCs w:val="28"/>
        </w:rPr>
        <w:t>результатах выборов) вышестоящей комиссией с учетом данных об итогах голосования, предусмотренного пунктом 17 статьи 64 и (или) пунктом</w:t>
      </w:r>
      <w:r w:rsidR="00263190" w:rsidRPr="00637DA7">
        <w:rPr>
          <w:szCs w:val="28"/>
        </w:rPr>
        <w:t> </w:t>
      </w:r>
      <w:r w:rsidRPr="00637DA7">
        <w:rPr>
          <w:szCs w:val="28"/>
        </w:rPr>
        <w:t>19 статьи 66 Федерального закона «Об основных гарантиях избирательных прав и права на участие в референдуме граждан Российской Федерации», и (или) досрочного голосования, предусмотренного пунктом 17 статьи 65 Федерал</w:t>
      </w:r>
      <w:r w:rsidRPr="00637DA7">
        <w:rPr>
          <w:szCs w:val="28"/>
        </w:rPr>
        <w:t>ь</w:t>
      </w:r>
      <w:r w:rsidRPr="00637DA7">
        <w:rPr>
          <w:szCs w:val="28"/>
        </w:rPr>
        <w:t>ного закона «Об основных гарантиях избирательных прав и права</w:t>
      </w:r>
      <w:proofErr w:type="gramEnd"/>
      <w:r w:rsidRPr="00637DA7">
        <w:rPr>
          <w:szCs w:val="28"/>
        </w:rPr>
        <w:t xml:space="preserve"> на участие в референдуме граждан Российской Федерации», осуществляется с уч</w:t>
      </w:r>
      <w:r w:rsidR="00263190" w:rsidRPr="00637DA7">
        <w:rPr>
          <w:szCs w:val="28"/>
        </w:rPr>
        <w:t>е</w:t>
      </w:r>
      <w:r w:rsidRPr="00637DA7">
        <w:rPr>
          <w:szCs w:val="28"/>
        </w:rPr>
        <w:t>том особенностей, устанавливаемых Центральной избирательной комиссией Ро</w:t>
      </w:r>
      <w:r w:rsidRPr="00637DA7">
        <w:rPr>
          <w:szCs w:val="28"/>
        </w:rPr>
        <w:t>с</w:t>
      </w:r>
      <w:r w:rsidRPr="00637DA7">
        <w:rPr>
          <w:szCs w:val="28"/>
        </w:rPr>
        <w:t>сийской Федерации</w:t>
      </w:r>
      <w:proofErr w:type="gramStart"/>
      <w:r w:rsidRPr="00637DA7">
        <w:rPr>
          <w:szCs w:val="28"/>
        </w:rPr>
        <w:t>.»;</w:t>
      </w:r>
      <w:proofErr w:type="gramEnd"/>
    </w:p>
    <w:p w:rsidR="00A43CCC" w:rsidRPr="00637DA7" w:rsidRDefault="00436CFD" w:rsidP="00917E40">
      <w:pPr>
        <w:ind w:firstLine="709"/>
        <w:jc w:val="both"/>
        <w:rPr>
          <w:szCs w:val="28"/>
        </w:rPr>
      </w:pPr>
      <w:r w:rsidRPr="00637DA7">
        <w:rPr>
          <w:szCs w:val="28"/>
        </w:rPr>
        <w:t>2</w:t>
      </w:r>
      <w:r w:rsidR="00E854C9" w:rsidRPr="00637DA7">
        <w:rPr>
          <w:szCs w:val="28"/>
        </w:rPr>
        <w:t>4</w:t>
      </w:r>
      <w:r w:rsidR="00C93979" w:rsidRPr="00637DA7">
        <w:rPr>
          <w:szCs w:val="28"/>
        </w:rPr>
        <w:t xml:space="preserve">) </w:t>
      </w:r>
      <w:r w:rsidR="00A43CCC" w:rsidRPr="00637DA7">
        <w:rPr>
          <w:szCs w:val="28"/>
        </w:rPr>
        <w:t xml:space="preserve">в </w:t>
      </w:r>
      <w:r w:rsidR="00C93979" w:rsidRPr="00637DA7">
        <w:rPr>
          <w:szCs w:val="28"/>
        </w:rPr>
        <w:t>стать</w:t>
      </w:r>
      <w:r w:rsidR="00A43CCC" w:rsidRPr="00637DA7">
        <w:rPr>
          <w:szCs w:val="28"/>
        </w:rPr>
        <w:t>е</w:t>
      </w:r>
      <w:r w:rsidR="00C93979" w:rsidRPr="00637DA7">
        <w:rPr>
          <w:szCs w:val="28"/>
        </w:rPr>
        <w:t xml:space="preserve"> 87</w:t>
      </w:r>
      <w:r w:rsidR="00A43CCC" w:rsidRPr="00637DA7">
        <w:rPr>
          <w:szCs w:val="28"/>
        </w:rPr>
        <w:t>:</w:t>
      </w:r>
    </w:p>
    <w:p w:rsidR="00C93979" w:rsidRPr="00637DA7" w:rsidRDefault="00A43CCC" w:rsidP="00917E40">
      <w:pPr>
        <w:ind w:firstLine="709"/>
        <w:jc w:val="both"/>
        <w:rPr>
          <w:szCs w:val="28"/>
        </w:rPr>
      </w:pPr>
      <w:r w:rsidRPr="00637DA7">
        <w:rPr>
          <w:szCs w:val="28"/>
        </w:rPr>
        <w:t>а)</w:t>
      </w:r>
      <w:r w:rsidR="00C93979" w:rsidRPr="00637DA7">
        <w:rPr>
          <w:szCs w:val="28"/>
        </w:rPr>
        <w:t xml:space="preserve"> </w:t>
      </w:r>
      <w:r w:rsidRPr="00637DA7">
        <w:rPr>
          <w:szCs w:val="28"/>
        </w:rPr>
        <w:t xml:space="preserve">пункт 1 </w:t>
      </w:r>
      <w:r w:rsidR="00C93979" w:rsidRPr="00637DA7">
        <w:rPr>
          <w:szCs w:val="28"/>
        </w:rPr>
        <w:t xml:space="preserve">дополнить предложением следующего содержания: </w:t>
      </w:r>
      <w:proofErr w:type="gramStart"/>
      <w:r w:rsidR="00C93979" w:rsidRPr="00637DA7">
        <w:rPr>
          <w:szCs w:val="28"/>
        </w:rPr>
        <w:t>«В сл</w:t>
      </w:r>
      <w:r w:rsidR="00C93979" w:rsidRPr="00637DA7">
        <w:rPr>
          <w:szCs w:val="28"/>
        </w:rPr>
        <w:t>у</w:t>
      </w:r>
      <w:r w:rsidR="00C93979" w:rsidRPr="00637DA7">
        <w:rPr>
          <w:szCs w:val="28"/>
        </w:rPr>
        <w:t>чае проведения голосования, предусмотренного пунктом 17 статьи 64 и (или) пунктом 19 статьи 66 Федерального закона «Об основных гарантиях избир</w:t>
      </w:r>
      <w:r w:rsidR="00C93979" w:rsidRPr="00637DA7">
        <w:rPr>
          <w:szCs w:val="28"/>
        </w:rPr>
        <w:t>а</w:t>
      </w:r>
      <w:r w:rsidR="00C93979" w:rsidRPr="00637DA7">
        <w:rPr>
          <w:szCs w:val="28"/>
        </w:rPr>
        <w:t>тельных прав и права на участие в референдуме граждан Российской Фед</w:t>
      </w:r>
      <w:r w:rsidR="00C93979" w:rsidRPr="00637DA7">
        <w:rPr>
          <w:szCs w:val="28"/>
        </w:rPr>
        <w:t>е</w:t>
      </w:r>
      <w:r w:rsidR="00C93979" w:rsidRPr="00637DA7">
        <w:rPr>
          <w:szCs w:val="28"/>
        </w:rPr>
        <w:t>рации», и (или) досрочного голосования, предусмотренного пунктом 17 ст</w:t>
      </w:r>
      <w:r w:rsidR="00C93979" w:rsidRPr="00637DA7">
        <w:rPr>
          <w:szCs w:val="28"/>
        </w:rPr>
        <w:t>а</w:t>
      </w:r>
      <w:r w:rsidR="00C93979" w:rsidRPr="00637DA7">
        <w:rPr>
          <w:szCs w:val="28"/>
        </w:rPr>
        <w:t>тьи 65 Федерального закона «Об основных</w:t>
      </w:r>
      <w:r w:rsidR="00263190" w:rsidRPr="00637DA7">
        <w:rPr>
          <w:szCs w:val="28"/>
        </w:rPr>
        <w:t xml:space="preserve"> гарантиях избирательных прав и </w:t>
      </w:r>
      <w:r w:rsidR="00C93979" w:rsidRPr="00637DA7">
        <w:rPr>
          <w:szCs w:val="28"/>
        </w:rPr>
        <w:t>права на участие в референдуме граждан Российской Федерации», прот</w:t>
      </w:r>
      <w:r w:rsidR="00C93979" w:rsidRPr="00637DA7">
        <w:rPr>
          <w:szCs w:val="28"/>
        </w:rPr>
        <w:t>о</w:t>
      </w:r>
      <w:r w:rsidR="00C93979" w:rsidRPr="00637DA7">
        <w:rPr>
          <w:szCs w:val="28"/>
        </w:rPr>
        <w:t>кол о результатах выборов</w:t>
      </w:r>
      <w:proofErr w:type="gramEnd"/>
      <w:r w:rsidR="00C93979" w:rsidRPr="00637DA7">
        <w:rPr>
          <w:szCs w:val="28"/>
        </w:rPr>
        <w:t xml:space="preserve"> и сводная таблица должны включать данные так</w:t>
      </w:r>
      <w:r w:rsidR="00C93979" w:rsidRPr="00637DA7">
        <w:rPr>
          <w:szCs w:val="28"/>
        </w:rPr>
        <w:t>о</w:t>
      </w:r>
      <w:r w:rsidR="00C93979" w:rsidRPr="00637DA7">
        <w:rPr>
          <w:szCs w:val="28"/>
        </w:rPr>
        <w:t>го голосования</w:t>
      </w:r>
      <w:proofErr w:type="gramStart"/>
      <w:r w:rsidR="00C93979" w:rsidRPr="00637DA7">
        <w:rPr>
          <w:szCs w:val="28"/>
        </w:rPr>
        <w:t>.»;</w:t>
      </w:r>
      <w:proofErr w:type="gramEnd"/>
    </w:p>
    <w:p w:rsidR="00A43CCC" w:rsidRPr="00637DA7" w:rsidRDefault="00A43CCC" w:rsidP="00917E40">
      <w:pPr>
        <w:ind w:firstLine="709"/>
        <w:jc w:val="both"/>
        <w:rPr>
          <w:szCs w:val="28"/>
        </w:rPr>
      </w:pPr>
      <w:r w:rsidRPr="00637DA7">
        <w:rPr>
          <w:szCs w:val="28"/>
        </w:rPr>
        <w:t xml:space="preserve">б) в </w:t>
      </w:r>
      <w:r w:rsidR="001D4A19" w:rsidRPr="00637DA7">
        <w:rPr>
          <w:szCs w:val="28"/>
        </w:rPr>
        <w:t xml:space="preserve">абзаце первом </w:t>
      </w:r>
      <w:r w:rsidRPr="00637DA7">
        <w:rPr>
          <w:szCs w:val="28"/>
        </w:rPr>
        <w:t>пункт</w:t>
      </w:r>
      <w:r w:rsidR="001D4A19" w:rsidRPr="00637DA7">
        <w:rPr>
          <w:szCs w:val="28"/>
        </w:rPr>
        <w:t>а</w:t>
      </w:r>
      <w:r w:rsidRPr="00637DA7">
        <w:rPr>
          <w:szCs w:val="28"/>
        </w:rPr>
        <w:t xml:space="preserve"> 5 слова «Ярославской области</w:t>
      </w:r>
      <w:r w:rsidR="001D4A19" w:rsidRPr="00637DA7">
        <w:rPr>
          <w:szCs w:val="28"/>
        </w:rPr>
        <w:t xml:space="preserve"> признают</w:t>
      </w:r>
      <w:r w:rsidRPr="00637DA7">
        <w:rPr>
          <w:szCs w:val="28"/>
        </w:rPr>
        <w:t>» заменить словом «признают»;</w:t>
      </w:r>
    </w:p>
    <w:p w:rsidR="008C38AB" w:rsidRPr="00637DA7" w:rsidRDefault="00227D09" w:rsidP="00917E40">
      <w:pPr>
        <w:ind w:firstLine="709"/>
        <w:jc w:val="both"/>
        <w:rPr>
          <w:szCs w:val="28"/>
        </w:rPr>
      </w:pPr>
      <w:r w:rsidRPr="00637DA7">
        <w:rPr>
          <w:szCs w:val="28"/>
        </w:rPr>
        <w:t>2</w:t>
      </w:r>
      <w:r w:rsidR="00E854C9" w:rsidRPr="00637DA7">
        <w:rPr>
          <w:szCs w:val="28"/>
        </w:rPr>
        <w:t>5</w:t>
      </w:r>
      <w:r w:rsidR="008C38AB" w:rsidRPr="00637DA7">
        <w:rPr>
          <w:szCs w:val="28"/>
        </w:rPr>
        <w:t xml:space="preserve">) </w:t>
      </w:r>
      <w:r w:rsidR="00CF79C4" w:rsidRPr="00637DA7">
        <w:rPr>
          <w:szCs w:val="28"/>
        </w:rPr>
        <w:t xml:space="preserve">пункт 1 </w:t>
      </w:r>
      <w:r w:rsidR="006A5841" w:rsidRPr="00637DA7">
        <w:rPr>
          <w:szCs w:val="28"/>
        </w:rPr>
        <w:t>стать</w:t>
      </w:r>
      <w:r w:rsidR="00CF79C4" w:rsidRPr="00637DA7">
        <w:rPr>
          <w:szCs w:val="28"/>
        </w:rPr>
        <w:t>и</w:t>
      </w:r>
      <w:r w:rsidR="006A5841" w:rsidRPr="00637DA7">
        <w:rPr>
          <w:szCs w:val="28"/>
        </w:rPr>
        <w:t xml:space="preserve"> 88</w:t>
      </w:r>
      <w:r w:rsidR="00CF79C4" w:rsidRPr="00637DA7">
        <w:rPr>
          <w:szCs w:val="28"/>
        </w:rPr>
        <w:t xml:space="preserve"> </w:t>
      </w:r>
      <w:r w:rsidR="008C38AB" w:rsidRPr="00637DA7">
        <w:rPr>
          <w:szCs w:val="28"/>
        </w:rPr>
        <w:t>дополнить предложением следующего содерж</w:t>
      </w:r>
      <w:r w:rsidR="008C38AB" w:rsidRPr="00637DA7">
        <w:rPr>
          <w:szCs w:val="28"/>
        </w:rPr>
        <w:t>а</w:t>
      </w:r>
      <w:r w:rsidR="008C38AB" w:rsidRPr="00637DA7">
        <w:rPr>
          <w:szCs w:val="28"/>
        </w:rPr>
        <w:t xml:space="preserve">ния: </w:t>
      </w:r>
      <w:proofErr w:type="gramStart"/>
      <w:r w:rsidR="008C38AB" w:rsidRPr="00637DA7">
        <w:rPr>
          <w:szCs w:val="28"/>
        </w:rPr>
        <w:t>«</w:t>
      </w:r>
      <w:r w:rsidR="0062098C" w:rsidRPr="00637DA7">
        <w:rPr>
          <w:szCs w:val="28"/>
        </w:rPr>
        <w:t>В случае проведения голосования, предусмотренного пунктом 17 ст</w:t>
      </w:r>
      <w:r w:rsidR="0062098C" w:rsidRPr="00637DA7">
        <w:rPr>
          <w:szCs w:val="28"/>
        </w:rPr>
        <w:t>а</w:t>
      </w:r>
      <w:r w:rsidR="0062098C" w:rsidRPr="00637DA7">
        <w:rPr>
          <w:szCs w:val="28"/>
        </w:rPr>
        <w:t>тьи 64 и (или) пунктом 19 статьи 66 Федерального закона «Об основных г</w:t>
      </w:r>
      <w:r w:rsidR="0062098C" w:rsidRPr="00637DA7">
        <w:rPr>
          <w:szCs w:val="28"/>
        </w:rPr>
        <w:t>а</w:t>
      </w:r>
      <w:r w:rsidR="0062098C" w:rsidRPr="00637DA7">
        <w:rPr>
          <w:szCs w:val="28"/>
        </w:rPr>
        <w:t>рантиях избирательных прав и права на участие в референдуме граждан Ро</w:t>
      </w:r>
      <w:r w:rsidR="0062098C" w:rsidRPr="00637DA7">
        <w:rPr>
          <w:szCs w:val="28"/>
        </w:rPr>
        <w:t>с</w:t>
      </w:r>
      <w:r w:rsidR="0062098C" w:rsidRPr="00637DA7">
        <w:rPr>
          <w:szCs w:val="28"/>
        </w:rPr>
        <w:t xml:space="preserve">сийской Федерации», и (или) досрочного голосования, предусмотренного </w:t>
      </w:r>
      <w:hyperlink r:id="rId32" w:history="1">
        <w:r w:rsidR="0062098C" w:rsidRPr="00637DA7">
          <w:rPr>
            <w:szCs w:val="28"/>
          </w:rPr>
          <w:t>пунктом 17 статьи 65</w:t>
        </w:r>
      </w:hyperlink>
      <w:r w:rsidR="0062098C" w:rsidRPr="00637DA7">
        <w:rPr>
          <w:szCs w:val="28"/>
        </w:rPr>
        <w:t xml:space="preserve"> Федерального закона «Об основных гарантиях избир</w:t>
      </w:r>
      <w:r w:rsidR="0062098C" w:rsidRPr="00637DA7">
        <w:rPr>
          <w:szCs w:val="28"/>
        </w:rPr>
        <w:t>а</w:t>
      </w:r>
      <w:r w:rsidR="0062098C" w:rsidRPr="00637DA7">
        <w:rPr>
          <w:szCs w:val="28"/>
        </w:rPr>
        <w:t>тельных прав и права на участие в референдуме граждан Российской Фед</w:t>
      </w:r>
      <w:r w:rsidR="0062098C" w:rsidRPr="00637DA7">
        <w:rPr>
          <w:szCs w:val="28"/>
        </w:rPr>
        <w:t>е</w:t>
      </w:r>
      <w:r w:rsidR="0062098C" w:rsidRPr="00637DA7">
        <w:rPr>
          <w:szCs w:val="28"/>
        </w:rPr>
        <w:t>рации», протокол о результатах выборов</w:t>
      </w:r>
      <w:proofErr w:type="gramEnd"/>
      <w:r w:rsidR="0062098C" w:rsidRPr="00637DA7">
        <w:rPr>
          <w:szCs w:val="28"/>
        </w:rPr>
        <w:t>, сводная таблица должны включать данные такого голосования</w:t>
      </w:r>
      <w:proofErr w:type="gramStart"/>
      <w:r w:rsidR="0062098C" w:rsidRPr="00637DA7">
        <w:rPr>
          <w:szCs w:val="28"/>
        </w:rPr>
        <w:t>.</w:t>
      </w:r>
      <w:r w:rsidR="008C38AB" w:rsidRPr="00637DA7">
        <w:rPr>
          <w:szCs w:val="28"/>
        </w:rPr>
        <w:t>»;</w:t>
      </w:r>
      <w:proofErr w:type="gramEnd"/>
    </w:p>
    <w:p w:rsidR="00C6154D" w:rsidRPr="00637DA7" w:rsidRDefault="00227D09" w:rsidP="00917E40">
      <w:pPr>
        <w:ind w:firstLine="709"/>
        <w:jc w:val="both"/>
        <w:rPr>
          <w:szCs w:val="28"/>
        </w:rPr>
      </w:pPr>
      <w:r w:rsidRPr="00637DA7">
        <w:rPr>
          <w:szCs w:val="28"/>
        </w:rPr>
        <w:t>2</w:t>
      </w:r>
      <w:r w:rsidR="00E854C9" w:rsidRPr="00637DA7">
        <w:rPr>
          <w:szCs w:val="28"/>
        </w:rPr>
        <w:t>6</w:t>
      </w:r>
      <w:r w:rsidR="008C38AB" w:rsidRPr="00637DA7">
        <w:rPr>
          <w:szCs w:val="28"/>
        </w:rPr>
        <w:t>) пункт 1 статьи 89 дополнить предложением следующего содерж</w:t>
      </w:r>
      <w:r w:rsidR="008C38AB" w:rsidRPr="00637DA7">
        <w:rPr>
          <w:szCs w:val="28"/>
        </w:rPr>
        <w:t>а</w:t>
      </w:r>
      <w:r w:rsidR="008C38AB" w:rsidRPr="00637DA7">
        <w:rPr>
          <w:szCs w:val="28"/>
        </w:rPr>
        <w:t xml:space="preserve">ния: </w:t>
      </w:r>
      <w:proofErr w:type="gramStart"/>
      <w:r w:rsidR="008C38AB" w:rsidRPr="00637DA7">
        <w:rPr>
          <w:szCs w:val="28"/>
        </w:rPr>
        <w:t>«</w:t>
      </w:r>
      <w:r w:rsidR="0062098C" w:rsidRPr="00637DA7">
        <w:rPr>
          <w:szCs w:val="28"/>
        </w:rPr>
        <w:t>В случае проведения голосования, предусмотренного пунктом 17 ст</w:t>
      </w:r>
      <w:r w:rsidR="0062098C" w:rsidRPr="00637DA7">
        <w:rPr>
          <w:szCs w:val="28"/>
        </w:rPr>
        <w:t>а</w:t>
      </w:r>
      <w:r w:rsidR="0062098C" w:rsidRPr="00637DA7">
        <w:rPr>
          <w:szCs w:val="28"/>
        </w:rPr>
        <w:t>тьи 64 и (или) пунктом 19 статьи 66 Федерального закона «Об основных г</w:t>
      </w:r>
      <w:r w:rsidR="0062098C" w:rsidRPr="00637DA7">
        <w:rPr>
          <w:szCs w:val="28"/>
        </w:rPr>
        <w:t>а</w:t>
      </w:r>
      <w:r w:rsidR="0062098C" w:rsidRPr="00637DA7">
        <w:rPr>
          <w:szCs w:val="28"/>
        </w:rPr>
        <w:t>рантиях избирательных прав и права на участие в референдуме граждан Ро</w:t>
      </w:r>
      <w:r w:rsidR="0062098C" w:rsidRPr="00637DA7">
        <w:rPr>
          <w:szCs w:val="28"/>
        </w:rPr>
        <w:t>с</w:t>
      </w:r>
      <w:r w:rsidR="0062098C" w:rsidRPr="00637DA7">
        <w:rPr>
          <w:szCs w:val="28"/>
        </w:rPr>
        <w:t xml:space="preserve">сийской Федерации», и (или) досрочного голосования, предусмотренного </w:t>
      </w:r>
      <w:hyperlink r:id="rId33" w:history="1">
        <w:r w:rsidR="0062098C" w:rsidRPr="00637DA7">
          <w:rPr>
            <w:szCs w:val="28"/>
          </w:rPr>
          <w:t>пунктом 17 статьи 65</w:t>
        </w:r>
      </w:hyperlink>
      <w:r w:rsidR="0062098C" w:rsidRPr="00637DA7">
        <w:rPr>
          <w:szCs w:val="28"/>
        </w:rPr>
        <w:t xml:space="preserve"> Федерального закона «Об основных гарантиях избир</w:t>
      </w:r>
      <w:r w:rsidR="0062098C" w:rsidRPr="00637DA7">
        <w:rPr>
          <w:szCs w:val="28"/>
        </w:rPr>
        <w:t>а</w:t>
      </w:r>
      <w:r w:rsidR="0062098C" w:rsidRPr="00637DA7">
        <w:rPr>
          <w:szCs w:val="28"/>
        </w:rPr>
        <w:t>тельных прав и права на участие в референдуме граждан Российской Фед</w:t>
      </w:r>
      <w:r w:rsidR="0062098C" w:rsidRPr="00637DA7">
        <w:rPr>
          <w:szCs w:val="28"/>
        </w:rPr>
        <w:t>е</w:t>
      </w:r>
      <w:r w:rsidR="0062098C" w:rsidRPr="00637DA7">
        <w:rPr>
          <w:szCs w:val="28"/>
        </w:rPr>
        <w:lastRenderedPageBreak/>
        <w:t>рации», протокол о результатах выборов</w:t>
      </w:r>
      <w:proofErr w:type="gramEnd"/>
      <w:r w:rsidR="0062098C" w:rsidRPr="00637DA7">
        <w:rPr>
          <w:szCs w:val="28"/>
        </w:rPr>
        <w:t>, сводная таблица должны включать данные такого голосования</w:t>
      </w:r>
      <w:proofErr w:type="gramStart"/>
      <w:r w:rsidR="0062098C" w:rsidRPr="00637DA7">
        <w:rPr>
          <w:szCs w:val="28"/>
        </w:rPr>
        <w:t>.</w:t>
      </w:r>
      <w:r w:rsidR="008C38AB" w:rsidRPr="00637DA7">
        <w:rPr>
          <w:szCs w:val="28"/>
        </w:rPr>
        <w:t>»</w:t>
      </w:r>
      <w:r w:rsidR="007951CD" w:rsidRPr="00637DA7">
        <w:rPr>
          <w:szCs w:val="28"/>
        </w:rPr>
        <w:t>;</w:t>
      </w:r>
      <w:proofErr w:type="gramEnd"/>
    </w:p>
    <w:p w:rsidR="005619B3" w:rsidRPr="00637DA7" w:rsidRDefault="008D5800" w:rsidP="00917E40">
      <w:pPr>
        <w:ind w:firstLine="709"/>
        <w:jc w:val="both"/>
        <w:rPr>
          <w:szCs w:val="28"/>
        </w:rPr>
      </w:pPr>
      <w:r w:rsidRPr="00637DA7">
        <w:rPr>
          <w:szCs w:val="28"/>
        </w:rPr>
        <w:t>2</w:t>
      </w:r>
      <w:r w:rsidR="00E854C9" w:rsidRPr="00637DA7">
        <w:rPr>
          <w:szCs w:val="28"/>
        </w:rPr>
        <w:t>7</w:t>
      </w:r>
      <w:r w:rsidR="005619B3" w:rsidRPr="00637DA7">
        <w:rPr>
          <w:szCs w:val="28"/>
        </w:rPr>
        <w:t>) в статье 91:</w:t>
      </w:r>
    </w:p>
    <w:p w:rsidR="002E71A2" w:rsidRPr="00637DA7" w:rsidRDefault="005619B3" w:rsidP="00917E40">
      <w:pPr>
        <w:ind w:firstLine="709"/>
        <w:jc w:val="both"/>
        <w:rPr>
          <w:szCs w:val="28"/>
        </w:rPr>
      </w:pPr>
      <w:r w:rsidRPr="00637DA7">
        <w:rPr>
          <w:szCs w:val="28"/>
        </w:rPr>
        <w:t>а) пункт 2</w:t>
      </w:r>
      <w:r w:rsidR="002E71A2" w:rsidRPr="00637DA7">
        <w:rPr>
          <w:szCs w:val="28"/>
        </w:rPr>
        <w:t xml:space="preserve"> изложить в следующей редакции:</w:t>
      </w:r>
    </w:p>
    <w:p w:rsidR="002E71A2" w:rsidRPr="00637DA7" w:rsidRDefault="002E71A2" w:rsidP="00917E40">
      <w:pPr>
        <w:ind w:firstLine="709"/>
        <w:jc w:val="both"/>
        <w:rPr>
          <w:szCs w:val="28"/>
        </w:rPr>
      </w:pPr>
      <w:r w:rsidRPr="00637DA7">
        <w:rPr>
          <w:szCs w:val="28"/>
        </w:rPr>
        <w:t>«2. Если Ярославская областная Дума, представительный орган мун</w:t>
      </w:r>
      <w:r w:rsidRPr="00637DA7">
        <w:rPr>
          <w:szCs w:val="28"/>
        </w:rPr>
        <w:t>и</w:t>
      </w:r>
      <w:r w:rsidRPr="00637DA7">
        <w:rPr>
          <w:szCs w:val="28"/>
        </w:rPr>
        <w:t>ципального образования не были сформированы в правомочном составе либо выборное должностное лицо не было избрано, повторные выборы проводятся не позднее чем через три месяца со дня гол</w:t>
      </w:r>
      <w:r w:rsidR="00263190" w:rsidRPr="00637DA7">
        <w:rPr>
          <w:szCs w:val="28"/>
        </w:rPr>
        <w:t>осования на основных выборах. В </w:t>
      </w:r>
      <w:r w:rsidRPr="00637DA7">
        <w:rPr>
          <w:szCs w:val="28"/>
        </w:rPr>
        <w:t>остальных случаях повторные выборы проводятся в предусмотренный пунктом 3 статьи 11 настоящего Закона день голосования либо в иной день, но не позднее чем через один год со дня появления основания дл</w:t>
      </w:r>
      <w:r w:rsidR="00E578E4" w:rsidRPr="00637DA7">
        <w:rPr>
          <w:szCs w:val="28"/>
        </w:rPr>
        <w:t>я провед</w:t>
      </w:r>
      <w:r w:rsidR="00E578E4" w:rsidRPr="00637DA7">
        <w:rPr>
          <w:szCs w:val="28"/>
        </w:rPr>
        <w:t>е</w:t>
      </w:r>
      <w:r w:rsidR="00E578E4" w:rsidRPr="00637DA7">
        <w:rPr>
          <w:szCs w:val="28"/>
        </w:rPr>
        <w:t xml:space="preserve">ния повторных выборов. </w:t>
      </w:r>
      <w:proofErr w:type="gramStart"/>
      <w:r w:rsidR="00E578E4" w:rsidRPr="00637DA7">
        <w:rPr>
          <w:szCs w:val="28"/>
        </w:rPr>
        <w:t>При этом в период, который начинается за пять м</w:t>
      </w:r>
      <w:r w:rsidR="00E578E4" w:rsidRPr="00637DA7">
        <w:rPr>
          <w:szCs w:val="28"/>
        </w:rPr>
        <w:t>е</w:t>
      </w:r>
      <w:r w:rsidR="00E578E4" w:rsidRPr="00637DA7">
        <w:rPr>
          <w:szCs w:val="28"/>
        </w:rPr>
        <w:t>сяцев до предусмотренного пунктом 3 статьи 11 настоящего Закона дня гол</w:t>
      </w:r>
      <w:r w:rsidR="00E578E4" w:rsidRPr="00637DA7">
        <w:rPr>
          <w:szCs w:val="28"/>
        </w:rPr>
        <w:t>о</w:t>
      </w:r>
      <w:r w:rsidR="00E578E4" w:rsidRPr="00637DA7">
        <w:rPr>
          <w:szCs w:val="28"/>
        </w:rPr>
        <w:t>сования и заканчивается через месяц после указанного дня голосования, т</w:t>
      </w:r>
      <w:r w:rsidR="00E578E4" w:rsidRPr="00637DA7">
        <w:rPr>
          <w:szCs w:val="28"/>
        </w:rPr>
        <w:t>а</w:t>
      </w:r>
      <w:r w:rsidR="00E578E4" w:rsidRPr="00637DA7">
        <w:rPr>
          <w:szCs w:val="28"/>
        </w:rPr>
        <w:t>кие повторные выборы не могут быть проведены в иной день, кроме указа</w:t>
      </w:r>
      <w:r w:rsidR="00E578E4" w:rsidRPr="00637DA7">
        <w:rPr>
          <w:szCs w:val="28"/>
        </w:rPr>
        <w:t>н</w:t>
      </w:r>
      <w:r w:rsidR="00E578E4" w:rsidRPr="00637DA7">
        <w:rPr>
          <w:szCs w:val="28"/>
        </w:rPr>
        <w:t>ного дня голосования, и назначаются на указанный день с учетом положений, предусмотренных пунктами 6</w:t>
      </w:r>
      <w:r w:rsidR="008B2690" w:rsidRPr="00637DA7">
        <w:rPr>
          <w:szCs w:val="28"/>
        </w:rPr>
        <w:t xml:space="preserve"> – </w:t>
      </w:r>
      <w:r w:rsidR="00E578E4" w:rsidRPr="00637DA7">
        <w:rPr>
          <w:szCs w:val="28"/>
        </w:rPr>
        <w:t xml:space="preserve">9 статьи </w:t>
      </w:r>
      <w:r w:rsidR="00875FBD" w:rsidRPr="00637DA7">
        <w:rPr>
          <w:szCs w:val="28"/>
        </w:rPr>
        <w:t>11</w:t>
      </w:r>
      <w:r w:rsidR="00E578E4" w:rsidRPr="00637DA7">
        <w:rPr>
          <w:szCs w:val="28"/>
        </w:rPr>
        <w:t xml:space="preserve"> настоящего Закона.</w:t>
      </w:r>
      <w:proofErr w:type="gramEnd"/>
      <w:r w:rsidR="00E578E4" w:rsidRPr="00637DA7">
        <w:rPr>
          <w:szCs w:val="28"/>
        </w:rPr>
        <w:t xml:space="preserve"> </w:t>
      </w:r>
      <w:r w:rsidRPr="00637DA7">
        <w:rPr>
          <w:szCs w:val="28"/>
        </w:rPr>
        <w:t>При провед</w:t>
      </w:r>
      <w:r w:rsidRPr="00637DA7">
        <w:rPr>
          <w:szCs w:val="28"/>
        </w:rPr>
        <w:t>е</w:t>
      </w:r>
      <w:r w:rsidRPr="00637DA7">
        <w:rPr>
          <w:szCs w:val="28"/>
        </w:rPr>
        <w:t>нии повторных выборов сроки избирательных действий по решению соотве</w:t>
      </w:r>
      <w:r w:rsidRPr="00637DA7">
        <w:rPr>
          <w:szCs w:val="28"/>
        </w:rPr>
        <w:t>т</w:t>
      </w:r>
      <w:r w:rsidRPr="00637DA7">
        <w:rPr>
          <w:szCs w:val="28"/>
        </w:rPr>
        <w:t>ствующей избирательной комиссии могут быть сокращены на одну треть. Решение о назначении повторных выборов подлежит официальному опубл</w:t>
      </w:r>
      <w:r w:rsidRPr="00637DA7">
        <w:rPr>
          <w:szCs w:val="28"/>
        </w:rPr>
        <w:t>и</w:t>
      </w:r>
      <w:r w:rsidRPr="00637DA7">
        <w:rPr>
          <w:szCs w:val="28"/>
        </w:rPr>
        <w:t>кованию не позднее чем через три дня со дня его принятия</w:t>
      </w:r>
      <w:proofErr w:type="gramStart"/>
      <w:r w:rsidR="00E578E4" w:rsidRPr="00637DA7">
        <w:rPr>
          <w:szCs w:val="28"/>
        </w:rPr>
        <w:t>.</w:t>
      </w:r>
      <w:r w:rsidRPr="00637DA7">
        <w:rPr>
          <w:szCs w:val="28"/>
        </w:rPr>
        <w:t>»;</w:t>
      </w:r>
      <w:proofErr w:type="gramEnd"/>
    </w:p>
    <w:p w:rsidR="001666BF" w:rsidRPr="00637DA7" w:rsidRDefault="005619B3" w:rsidP="00917E40">
      <w:pPr>
        <w:ind w:firstLine="709"/>
        <w:jc w:val="both"/>
        <w:rPr>
          <w:szCs w:val="28"/>
        </w:rPr>
      </w:pPr>
      <w:r w:rsidRPr="00637DA7">
        <w:rPr>
          <w:szCs w:val="28"/>
        </w:rPr>
        <w:t xml:space="preserve">б) </w:t>
      </w:r>
      <w:r w:rsidR="00CB12C4" w:rsidRPr="00637DA7">
        <w:rPr>
          <w:szCs w:val="28"/>
        </w:rPr>
        <w:t>пункт</w:t>
      </w:r>
      <w:r w:rsidRPr="00637DA7">
        <w:rPr>
          <w:szCs w:val="28"/>
        </w:rPr>
        <w:t xml:space="preserve"> 4 </w:t>
      </w:r>
      <w:r w:rsidR="00CB12C4" w:rsidRPr="00637DA7">
        <w:rPr>
          <w:szCs w:val="28"/>
        </w:rPr>
        <w:t xml:space="preserve">изложить в следующей редакции: </w:t>
      </w:r>
    </w:p>
    <w:p w:rsidR="005619B3" w:rsidRPr="00637DA7" w:rsidRDefault="005619B3" w:rsidP="00917E40">
      <w:pPr>
        <w:ind w:firstLine="709"/>
        <w:jc w:val="both"/>
        <w:rPr>
          <w:szCs w:val="28"/>
        </w:rPr>
      </w:pPr>
      <w:r w:rsidRPr="00637DA7">
        <w:rPr>
          <w:szCs w:val="28"/>
        </w:rPr>
        <w:t>«</w:t>
      </w:r>
      <w:r w:rsidR="002E71A2" w:rsidRPr="00637DA7">
        <w:rPr>
          <w:szCs w:val="28"/>
        </w:rPr>
        <w:t xml:space="preserve">4. </w:t>
      </w:r>
      <w:r w:rsidR="00CB12C4" w:rsidRPr="00637DA7">
        <w:rPr>
          <w:rFonts w:eastAsia="Calibri"/>
          <w:bCs/>
          <w:szCs w:val="28"/>
        </w:rPr>
        <w:t>В случае досрочного прекращения полномочий депутата, избранн</w:t>
      </w:r>
      <w:r w:rsidR="00CB12C4" w:rsidRPr="00637DA7">
        <w:rPr>
          <w:rFonts w:eastAsia="Calibri"/>
          <w:bCs/>
          <w:szCs w:val="28"/>
        </w:rPr>
        <w:t>о</w:t>
      </w:r>
      <w:r w:rsidR="00CB12C4" w:rsidRPr="00637DA7">
        <w:rPr>
          <w:rFonts w:eastAsia="Calibri"/>
          <w:bCs/>
          <w:szCs w:val="28"/>
        </w:rPr>
        <w:t>го по одномандатному избирательному округу, в этом избирательном округе соответствующая избирательная комиссия назначает дополнительные выб</w:t>
      </w:r>
      <w:r w:rsidR="00CB12C4" w:rsidRPr="00637DA7">
        <w:rPr>
          <w:rFonts w:eastAsia="Calibri"/>
          <w:bCs/>
          <w:szCs w:val="28"/>
        </w:rPr>
        <w:t>о</w:t>
      </w:r>
      <w:r w:rsidR="00CB12C4" w:rsidRPr="00637DA7">
        <w:rPr>
          <w:rFonts w:eastAsia="Calibri"/>
          <w:bCs/>
          <w:szCs w:val="28"/>
        </w:rPr>
        <w:t xml:space="preserve">ры. Дополнительные выборы назначаются на </w:t>
      </w:r>
      <w:r w:rsidR="00CB12C4" w:rsidRPr="00637DA7">
        <w:rPr>
          <w:rFonts w:eastAsia="Calibri"/>
          <w:szCs w:val="28"/>
        </w:rPr>
        <w:t xml:space="preserve">предусмотренный </w:t>
      </w:r>
      <w:hyperlink r:id="rId34" w:history="1">
        <w:r w:rsidR="00CB12C4" w:rsidRPr="00637DA7">
          <w:rPr>
            <w:rFonts w:eastAsia="Calibri"/>
            <w:szCs w:val="28"/>
          </w:rPr>
          <w:t xml:space="preserve">пунктом 3 статьи </w:t>
        </w:r>
      </w:hyperlink>
      <w:r w:rsidR="00CB12C4" w:rsidRPr="00637DA7">
        <w:rPr>
          <w:rFonts w:eastAsia="Calibri"/>
          <w:szCs w:val="28"/>
        </w:rPr>
        <w:t>11 настоящего Закона день голосования</w:t>
      </w:r>
      <w:r w:rsidR="00CB12C4" w:rsidRPr="00637DA7">
        <w:rPr>
          <w:rFonts w:eastAsia="Calibri"/>
          <w:bCs/>
          <w:szCs w:val="28"/>
        </w:rPr>
        <w:t xml:space="preserve">. </w:t>
      </w:r>
      <w:proofErr w:type="gramStart"/>
      <w:r w:rsidR="00CB12C4" w:rsidRPr="00637DA7">
        <w:rPr>
          <w:rFonts w:eastAsia="Calibri"/>
          <w:bCs/>
          <w:szCs w:val="28"/>
        </w:rPr>
        <w:t>Если дополнительные выб</w:t>
      </w:r>
      <w:r w:rsidR="00CB12C4" w:rsidRPr="00637DA7">
        <w:rPr>
          <w:rFonts w:eastAsia="Calibri"/>
          <w:bCs/>
          <w:szCs w:val="28"/>
        </w:rPr>
        <w:t>о</w:t>
      </w:r>
      <w:r w:rsidR="00CB12C4" w:rsidRPr="00637DA7">
        <w:rPr>
          <w:rFonts w:eastAsia="Calibri"/>
          <w:bCs/>
          <w:szCs w:val="28"/>
        </w:rPr>
        <w:t xml:space="preserve">ры, в том числе с учетом сроков, предусмотренных </w:t>
      </w:r>
      <w:hyperlink r:id="rId35" w:history="1">
        <w:r w:rsidR="00CB12C4" w:rsidRPr="00637DA7">
          <w:rPr>
            <w:rFonts w:eastAsia="Calibri"/>
            <w:bCs/>
            <w:szCs w:val="28"/>
          </w:rPr>
          <w:t>пунктом 7 статьи 11</w:t>
        </w:r>
      </w:hyperlink>
      <w:r w:rsidR="00CB12C4" w:rsidRPr="00637DA7">
        <w:rPr>
          <w:rFonts w:eastAsia="Calibri"/>
          <w:bCs/>
          <w:szCs w:val="28"/>
        </w:rPr>
        <w:t xml:space="preserve"> настоящего Закона, не могут быть назначены на </w:t>
      </w:r>
      <w:r w:rsidR="00CB12C4" w:rsidRPr="00637DA7">
        <w:rPr>
          <w:rFonts w:eastAsia="Calibri"/>
          <w:szCs w:val="28"/>
        </w:rPr>
        <w:t>ближайший предусмотре</w:t>
      </w:r>
      <w:r w:rsidR="00CB12C4" w:rsidRPr="00637DA7">
        <w:rPr>
          <w:rFonts w:eastAsia="Calibri"/>
          <w:szCs w:val="28"/>
        </w:rPr>
        <w:t>н</w:t>
      </w:r>
      <w:r w:rsidR="00CB12C4" w:rsidRPr="00637DA7">
        <w:rPr>
          <w:rFonts w:eastAsia="Calibri"/>
          <w:szCs w:val="28"/>
        </w:rPr>
        <w:t xml:space="preserve">ный </w:t>
      </w:r>
      <w:hyperlink r:id="rId36" w:history="1">
        <w:r w:rsidR="00CB12C4" w:rsidRPr="00637DA7">
          <w:rPr>
            <w:rFonts w:eastAsia="Calibri"/>
            <w:szCs w:val="28"/>
          </w:rPr>
          <w:t xml:space="preserve">пунктом 3 статьи </w:t>
        </w:r>
      </w:hyperlink>
      <w:r w:rsidR="00CB12C4" w:rsidRPr="00637DA7">
        <w:rPr>
          <w:rFonts w:eastAsia="Calibri"/>
          <w:szCs w:val="28"/>
        </w:rPr>
        <w:t xml:space="preserve">11 настоящего Закона </w:t>
      </w:r>
      <w:r w:rsidR="00CB12C4" w:rsidRPr="00637DA7">
        <w:rPr>
          <w:rFonts w:eastAsia="Calibri"/>
          <w:bCs/>
          <w:szCs w:val="28"/>
        </w:rPr>
        <w:t>день голосования, они назнач</w:t>
      </w:r>
      <w:r w:rsidR="00CB12C4" w:rsidRPr="00637DA7">
        <w:rPr>
          <w:rFonts w:eastAsia="Calibri"/>
          <w:bCs/>
          <w:szCs w:val="28"/>
        </w:rPr>
        <w:t>а</w:t>
      </w:r>
      <w:r w:rsidR="00CB12C4" w:rsidRPr="00637DA7">
        <w:rPr>
          <w:rFonts w:eastAsia="Calibri"/>
          <w:bCs/>
          <w:szCs w:val="28"/>
        </w:rPr>
        <w:t xml:space="preserve">ются на следующий предусмотренный </w:t>
      </w:r>
      <w:hyperlink r:id="rId37" w:history="1">
        <w:r w:rsidR="00CB12C4" w:rsidRPr="00637DA7">
          <w:rPr>
            <w:rFonts w:eastAsia="Calibri"/>
            <w:bCs/>
            <w:szCs w:val="28"/>
          </w:rPr>
          <w:t>пунктом 3 статьи 1</w:t>
        </w:r>
      </w:hyperlink>
      <w:r w:rsidR="00CB12C4" w:rsidRPr="00637DA7">
        <w:rPr>
          <w:rFonts w:eastAsia="Calibri"/>
          <w:bCs/>
          <w:szCs w:val="28"/>
        </w:rPr>
        <w:t>1 настоящего Зак</w:t>
      </w:r>
      <w:r w:rsidR="00CB12C4" w:rsidRPr="00637DA7">
        <w:rPr>
          <w:rFonts w:eastAsia="Calibri"/>
          <w:bCs/>
          <w:szCs w:val="28"/>
        </w:rPr>
        <w:t>о</w:t>
      </w:r>
      <w:r w:rsidR="00CB12C4" w:rsidRPr="00637DA7">
        <w:rPr>
          <w:rFonts w:eastAsia="Calibri"/>
          <w:bCs/>
          <w:szCs w:val="28"/>
        </w:rPr>
        <w:t>на день голосования либо на иной день до указанного дня голосования с уч</w:t>
      </w:r>
      <w:r w:rsidR="00CB12C4" w:rsidRPr="00637DA7">
        <w:rPr>
          <w:rFonts w:eastAsia="Calibri"/>
          <w:bCs/>
          <w:szCs w:val="28"/>
        </w:rPr>
        <w:t>е</w:t>
      </w:r>
      <w:r w:rsidR="00CB12C4" w:rsidRPr="00637DA7">
        <w:rPr>
          <w:rFonts w:eastAsia="Calibri"/>
          <w:bCs/>
          <w:szCs w:val="28"/>
        </w:rPr>
        <w:t xml:space="preserve">том положений, предусмотренных </w:t>
      </w:r>
      <w:hyperlink r:id="rId38" w:history="1">
        <w:r w:rsidR="00CB12C4" w:rsidRPr="00637DA7">
          <w:rPr>
            <w:rFonts w:eastAsia="Calibri"/>
            <w:bCs/>
            <w:szCs w:val="28"/>
          </w:rPr>
          <w:t>пунктами 6</w:t>
        </w:r>
      </w:hyperlink>
      <w:r w:rsidR="00966DC9" w:rsidRPr="00637DA7">
        <w:rPr>
          <w:rFonts w:eastAsia="Calibri"/>
          <w:bCs/>
          <w:szCs w:val="28"/>
        </w:rPr>
        <w:t xml:space="preserve"> – </w:t>
      </w:r>
      <w:hyperlink r:id="rId39" w:history="1">
        <w:r w:rsidR="00CB12C4" w:rsidRPr="00637DA7">
          <w:rPr>
            <w:rFonts w:eastAsia="Calibri"/>
            <w:bCs/>
            <w:szCs w:val="28"/>
          </w:rPr>
          <w:t>9</w:t>
        </w:r>
        <w:proofErr w:type="gramEnd"/>
        <w:r w:rsidR="00CB12C4" w:rsidRPr="00637DA7">
          <w:rPr>
            <w:rFonts w:eastAsia="Calibri"/>
            <w:bCs/>
            <w:szCs w:val="28"/>
          </w:rPr>
          <w:t xml:space="preserve"> статьи 11</w:t>
        </w:r>
      </w:hyperlink>
      <w:r w:rsidR="00CB12C4" w:rsidRPr="00637DA7">
        <w:rPr>
          <w:rFonts w:eastAsia="Calibri"/>
          <w:bCs/>
          <w:szCs w:val="28"/>
        </w:rPr>
        <w:t xml:space="preserve"> настоящего З</w:t>
      </w:r>
      <w:r w:rsidR="00CB12C4" w:rsidRPr="00637DA7">
        <w:rPr>
          <w:rFonts w:eastAsia="Calibri"/>
          <w:bCs/>
          <w:szCs w:val="28"/>
        </w:rPr>
        <w:t>а</w:t>
      </w:r>
      <w:r w:rsidR="00CB12C4" w:rsidRPr="00637DA7">
        <w:rPr>
          <w:rFonts w:eastAsia="Calibri"/>
          <w:bCs/>
          <w:szCs w:val="28"/>
        </w:rPr>
        <w:t xml:space="preserve">кона. </w:t>
      </w:r>
      <w:proofErr w:type="gramStart"/>
      <w:r w:rsidR="00CB12C4" w:rsidRPr="00637DA7">
        <w:rPr>
          <w:rFonts w:eastAsia="Calibri"/>
          <w:szCs w:val="28"/>
        </w:rPr>
        <w:t>При этом в период, который начинается за пять месяцев до предусмо</w:t>
      </w:r>
      <w:r w:rsidR="00CB12C4" w:rsidRPr="00637DA7">
        <w:rPr>
          <w:rFonts w:eastAsia="Calibri"/>
          <w:szCs w:val="28"/>
        </w:rPr>
        <w:t>т</w:t>
      </w:r>
      <w:r w:rsidR="00CB12C4" w:rsidRPr="00637DA7">
        <w:rPr>
          <w:rFonts w:eastAsia="Calibri"/>
          <w:szCs w:val="28"/>
        </w:rPr>
        <w:t xml:space="preserve">ренного </w:t>
      </w:r>
      <w:hyperlink r:id="rId40" w:history="1">
        <w:r w:rsidR="00CB12C4" w:rsidRPr="00637DA7">
          <w:rPr>
            <w:rFonts w:eastAsia="Calibri"/>
            <w:szCs w:val="28"/>
          </w:rPr>
          <w:t xml:space="preserve">пунктом 3 статьи </w:t>
        </w:r>
      </w:hyperlink>
      <w:r w:rsidR="00CB12C4" w:rsidRPr="00637DA7">
        <w:rPr>
          <w:rFonts w:eastAsia="Calibri"/>
          <w:szCs w:val="28"/>
        </w:rPr>
        <w:t>11 настоящего Закона дня голосования и заканч</w:t>
      </w:r>
      <w:r w:rsidR="00CB12C4" w:rsidRPr="00637DA7">
        <w:rPr>
          <w:rFonts w:eastAsia="Calibri"/>
          <w:szCs w:val="28"/>
        </w:rPr>
        <w:t>и</w:t>
      </w:r>
      <w:r w:rsidR="00CB12C4" w:rsidRPr="00637DA7">
        <w:rPr>
          <w:rFonts w:eastAsia="Calibri"/>
          <w:szCs w:val="28"/>
        </w:rPr>
        <w:t>вается через месяц после указанного дня голосования, такие дополнительные выборы не могут быть проведены в иной день, кроме указанного дня голос</w:t>
      </w:r>
      <w:r w:rsidR="00CB12C4" w:rsidRPr="00637DA7">
        <w:rPr>
          <w:rFonts w:eastAsia="Calibri"/>
          <w:szCs w:val="28"/>
        </w:rPr>
        <w:t>о</w:t>
      </w:r>
      <w:r w:rsidR="00CB12C4" w:rsidRPr="00637DA7">
        <w:rPr>
          <w:rFonts w:eastAsia="Calibri"/>
          <w:szCs w:val="28"/>
        </w:rPr>
        <w:t>вания, и назначаются на указанный день с учетом положений, предусмотре</w:t>
      </w:r>
      <w:r w:rsidR="00CB12C4" w:rsidRPr="00637DA7">
        <w:rPr>
          <w:rFonts w:eastAsia="Calibri"/>
          <w:szCs w:val="28"/>
        </w:rPr>
        <w:t>н</w:t>
      </w:r>
      <w:r w:rsidR="00CB12C4" w:rsidRPr="00637DA7">
        <w:rPr>
          <w:rFonts w:eastAsia="Calibri"/>
          <w:szCs w:val="28"/>
        </w:rPr>
        <w:t xml:space="preserve">ных </w:t>
      </w:r>
      <w:hyperlink r:id="rId41" w:history="1">
        <w:r w:rsidR="00875FBD" w:rsidRPr="00637DA7">
          <w:rPr>
            <w:rFonts w:eastAsia="Calibri"/>
            <w:bCs/>
            <w:szCs w:val="28"/>
          </w:rPr>
          <w:t>пунктами 6</w:t>
        </w:r>
      </w:hyperlink>
      <w:r w:rsidR="00875FBD" w:rsidRPr="00637DA7">
        <w:rPr>
          <w:rFonts w:eastAsia="Calibri"/>
          <w:bCs/>
          <w:szCs w:val="28"/>
        </w:rPr>
        <w:t xml:space="preserve"> – </w:t>
      </w:r>
      <w:hyperlink r:id="rId42" w:history="1">
        <w:r w:rsidR="00875FBD" w:rsidRPr="00637DA7">
          <w:rPr>
            <w:rFonts w:eastAsia="Calibri"/>
            <w:bCs/>
            <w:szCs w:val="28"/>
          </w:rPr>
          <w:t>9 статьи 11</w:t>
        </w:r>
      </w:hyperlink>
      <w:r w:rsidR="00CB12C4" w:rsidRPr="00637DA7">
        <w:rPr>
          <w:rFonts w:eastAsia="Calibri"/>
          <w:szCs w:val="28"/>
        </w:rPr>
        <w:t xml:space="preserve"> настоящего Закона.</w:t>
      </w:r>
      <w:proofErr w:type="gramEnd"/>
      <w:r w:rsidR="00CB12C4" w:rsidRPr="00637DA7">
        <w:rPr>
          <w:rFonts w:eastAsia="Calibri"/>
          <w:szCs w:val="28"/>
        </w:rPr>
        <w:t xml:space="preserve"> </w:t>
      </w:r>
      <w:r w:rsidR="00CB12C4" w:rsidRPr="00637DA7">
        <w:rPr>
          <w:rFonts w:eastAsia="Calibri"/>
          <w:bCs/>
          <w:szCs w:val="28"/>
        </w:rPr>
        <w:t>Если в результате досро</w:t>
      </w:r>
      <w:r w:rsidR="00CB12C4" w:rsidRPr="00637DA7">
        <w:rPr>
          <w:rFonts w:eastAsia="Calibri"/>
          <w:bCs/>
          <w:szCs w:val="28"/>
        </w:rPr>
        <w:t>ч</w:t>
      </w:r>
      <w:r w:rsidR="00CB12C4" w:rsidRPr="00637DA7">
        <w:rPr>
          <w:rFonts w:eastAsia="Calibri"/>
          <w:bCs/>
          <w:szCs w:val="28"/>
        </w:rPr>
        <w:t>ного прекращения депутатских полномочий Ярославская областная Дума, представительный орган муниципального образования остались в неправ</w:t>
      </w:r>
      <w:r w:rsidR="00CB12C4" w:rsidRPr="00637DA7">
        <w:rPr>
          <w:rFonts w:eastAsia="Calibri"/>
          <w:bCs/>
          <w:szCs w:val="28"/>
        </w:rPr>
        <w:t>о</w:t>
      </w:r>
      <w:r w:rsidR="00CB12C4" w:rsidRPr="00637DA7">
        <w:rPr>
          <w:rFonts w:eastAsia="Calibri"/>
          <w:bCs/>
          <w:szCs w:val="28"/>
        </w:rPr>
        <w:t>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соответствующей избирательной комиссии могут быть сокращены на одну треть</w:t>
      </w:r>
      <w:proofErr w:type="gramStart"/>
      <w:r w:rsidR="00CB12C4" w:rsidRPr="00637DA7">
        <w:rPr>
          <w:rFonts w:eastAsia="Calibri"/>
          <w:bCs/>
          <w:szCs w:val="28"/>
        </w:rPr>
        <w:t>.</w:t>
      </w:r>
      <w:r w:rsidR="0097573A" w:rsidRPr="00637DA7">
        <w:rPr>
          <w:szCs w:val="28"/>
        </w:rPr>
        <w:t>»</w:t>
      </w:r>
      <w:r w:rsidRPr="00637DA7">
        <w:rPr>
          <w:szCs w:val="28"/>
        </w:rPr>
        <w:t>;</w:t>
      </w:r>
      <w:proofErr w:type="gramEnd"/>
    </w:p>
    <w:p w:rsidR="007951CD" w:rsidRPr="00637DA7" w:rsidRDefault="00227D09" w:rsidP="00917E40">
      <w:pPr>
        <w:ind w:firstLine="709"/>
        <w:jc w:val="both"/>
        <w:rPr>
          <w:rFonts w:eastAsia="Calibri"/>
          <w:bCs/>
          <w:szCs w:val="28"/>
          <w:lang w:eastAsia="en-US"/>
        </w:rPr>
      </w:pPr>
      <w:r w:rsidRPr="00637DA7">
        <w:rPr>
          <w:szCs w:val="28"/>
        </w:rPr>
        <w:lastRenderedPageBreak/>
        <w:t>2</w:t>
      </w:r>
      <w:r w:rsidR="00E854C9" w:rsidRPr="00637DA7">
        <w:rPr>
          <w:szCs w:val="28"/>
        </w:rPr>
        <w:t>8</w:t>
      </w:r>
      <w:r w:rsidR="007951CD" w:rsidRPr="00637DA7">
        <w:rPr>
          <w:szCs w:val="28"/>
        </w:rPr>
        <w:t>) в пункте 1 статьи 94 слова «доверенным лицам кандидатов, избир</w:t>
      </w:r>
      <w:r w:rsidR="007951CD" w:rsidRPr="00637DA7">
        <w:rPr>
          <w:szCs w:val="28"/>
        </w:rPr>
        <w:t>а</w:t>
      </w:r>
      <w:r w:rsidR="007951CD" w:rsidRPr="00637DA7">
        <w:rPr>
          <w:szCs w:val="28"/>
        </w:rPr>
        <w:t>тельных объединений</w:t>
      </w:r>
      <w:proofErr w:type="gramStart"/>
      <w:r w:rsidR="007951CD" w:rsidRPr="00637DA7">
        <w:rPr>
          <w:szCs w:val="28"/>
        </w:rPr>
        <w:t>,»</w:t>
      </w:r>
      <w:proofErr w:type="gramEnd"/>
      <w:r w:rsidR="007951CD" w:rsidRPr="00637DA7">
        <w:rPr>
          <w:szCs w:val="28"/>
        </w:rPr>
        <w:t xml:space="preserve"> исключить.</w:t>
      </w:r>
    </w:p>
    <w:p w:rsidR="002E71A2" w:rsidRPr="00637DA7" w:rsidRDefault="002E71A2" w:rsidP="00917E40">
      <w:pPr>
        <w:overflowPunct/>
        <w:autoSpaceDE/>
        <w:autoSpaceDN/>
        <w:adjustRightInd/>
        <w:ind w:firstLine="709"/>
        <w:contextualSpacing/>
        <w:jc w:val="both"/>
        <w:textAlignment w:val="auto"/>
        <w:rPr>
          <w:rFonts w:eastAsia="Calibri"/>
          <w:b/>
          <w:bCs/>
          <w:szCs w:val="28"/>
          <w:lang w:eastAsia="en-US"/>
        </w:rPr>
      </w:pPr>
    </w:p>
    <w:p w:rsidR="00C6154D" w:rsidRPr="00637DA7" w:rsidRDefault="00C6154D" w:rsidP="00917E40">
      <w:pPr>
        <w:overflowPunct/>
        <w:autoSpaceDE/>
        <w:autoSpaceDN/>
        <w:adjustRightInd/>
        <w:ind w:firstLine="709"/>
        <w:contextualSpacing/>
        <w:jc w:val="both"/>
        <w:textAlignment w:val="auto"/>
        <w:rPr>
          <w:rFonts w:eastAsia="Calibri"/>
          <w:szCs w:val="28"/>
          <w:lang w:eastAsia="en-US"/>
        </w:rPr>
      </w:pPr>
      <w:r w:rsidRPr="00637DA7">
        <w:rPr>
          <w:rFonts w:eastAsia="Calibri"/>
          <w:b/>
          <w:bCs/>
          <w:szCs w:val="28"/>
          <w:lang w:eastAsia="en-US"/>
        </w:rPr>
        <w:t xml:space="preserve">Статья </w:t>
      </w:r>
      <w:r w:rsidR="006B4BE4" w:rsidRPr="00637DA7">
        <w:rPr>
          <w:rFonts w:eastAsia="Calibri"/>
          <w:b/>
          <w:bCs/>
          <w:szCs w:val="28"/>
          <w:lang w:eastAsia="en-US"/>
        </w:rPr>
        <w:t>2</w:t>
      </w:r>
    </w:p>
    <w:p w:rsidR="00087FDF" w:rsidRPr="00637DA7" w:rsidRDefault="00087FDF" w:rsidP="00917E40">
      <w:pPr>
        <w:ind w:firstLine="709"/>
        <w:jc w:val="both"/>
        <w:rPr>
          <w:szCs w:val="28"/>
        </w:rPr>
      </w:pPr>
      <w:r w:rsidRPr="00637DA7">
        <w:rPr>
          <w:szCs w:val="28"/>
        </w:rPr>
        <w:t>Настоящий Закон</w:t>
      </w:r>
      <w:r w:rsidR="00917E40" w:rsidRPr="00637DA7">
        <w:rPr>
          <w:szCs w:val="28"/>
        </w:rPr>
        <w:t xml:space="preserve"> </w:t>
      </w:r>
      <w:r w:rsidRPr="00637DA7">
        <w:rPr>
          <w:szCs w:val="28"/>
        </w:rPr>
        <w:t>вступает</w:t>
      </w:r>
      <w:r w:rsidR="00917E40" w:rsidRPr="00637DA7">
        <w:rPr>
          <w:szCs w:val="28"/>
        </w:rPr>
        <w:t xml:space="preserve"> </w:t>
      </w:r>
      <w:r w:rsidRPr="00637DA7">
        <w:rPr>
          <w:szCs w:val="28"/>
        </w:rPr>
        <w:t xml:space="preserve">в силу </w:t>
      </w:r>
      <w:r w:rsidR="00E8180A" w:rsidRPr="00637DA7">
        <w:rPr>
          <w:szCs w:val="28"/>
        </w:rPr>
        <w:t>со</w:t>
      </w:r>
      <w:r w:rsidR="00917E40" w:rsidRPr="00637DA7">
        <w:rPr>
          <w:szCs w:val="28"/>
        </w:rPr>
        <w:t xml:space="preserve"> дня его официального </w:t>
      </w:r>
      <w:r w:rsidRPr="00637DA7">
        <w:rPr>
          <w:szCs w:val="28"/>
        </w:rPr>
        <w:t>опублик</w:t>
      </w:r>
      <w:r w:rsidRPr="00637DA7">
        <w:rPr>
          <w:szCs w:val="28"/>
        </w:rPr>
        <w:t>о</w:t>
      </w:r>
      <w:r w:rsidRPr="00637DA7">
        <w:rPr>
          <w:szCs w:val="28"/>
        </w:rPr>
        <w:t>вания.</w:t>
      </w:r>
    </w:p>
    <w:p w:rsidR="00087FDF" w:rsidRPr="00637DA7" w:rsidRDefault="00087FDF" w:rsidP="00917E40">
      <w:pPr>
        <w:jc w:val="both"/>
        <w:rPr>
          <w:rFonts w:eastAsia="Calibri"/>
          <w:szCs w:val="28"/>
        </w:rPr>
      </w:pPr>
    </w:p>
    <w:p w:rsidR="00966DC9" w:rsidRPr="00637DA7" w:rsidRDefault="00966DC9" w:rsidP="00917E40">
      <w:pPr>
        <w:jc w:val="both"/>
        <w:rPr>
          <w:rFonts w:eastAsia="Calibri"/>
          <w:szCs w:val="28"/>
        </w:rPr>
      </w:pPr>
    </w:p>
    <w:p w:rsidR="00087FDF" w:rsidRPr="00637DA7" w:rsidRDefault="00087FDF" w:rsidP="00917E40">
      <w:pPr>
        <w:jc w:val="both"/>
        <w:rPr>
          <w:rFonts w:eastAsia="Calibri"/>
          <w:szCs w:val="28"/>
        </w:rPr>
      </w:pPr>
    </w:p>
    <w:p w:rsidR="009551D6" w:rsidRPr="00637DA7" w:rsidRDefault="00087FDF" w:rsidP="00917E40">
      <w:pPr>
        <w:jc w:val="both"/>
        <w:rPr>
          <w:rFonts w:eastAsia="Calibri"/>
          <w:szCs w:val="28"/>
        </w:rPr>
      </w:pPr>
      <w:r w:rsidRPr="00637DA7">
        <w:rPr>
          <w:rFonts w:eastAsia="Calibri"/>
          <w:szCs w:val="28"/>
        </w:rPr>
        <w:t>Губернатор</w:t>
      </w:r>
    </w:p>
    <w:p w:rsidR="00087FDF" w:rsidRPr="00637DA7" w:rsidRDefault="00087FDF" w:rsidP="00917E40">
      <w:pPr>
        <w:jc w:val="both"/>
        <w:rPr>
          <w:rFonts w:eastAsia="Calibri"/>
          <w:szCs w:val="28"/>
        </w:rPr>
      </w:pPr>
      <w:r w:rsidRPr="00637DA7">
        <w:rPr>
          <w:rFonts w:eastAsia="Calibri"/>
          <w:szCs w:val="28"/>
        </w:rPr>
        <w:t>Ярославской области</w:t>
      </w:r>
      <w:r w:rsidR="009551D6" w:rsidRPr="00637DA7">
        <w:rPr>
          <w:rFonts w:eastAsia="Calibri"/>
          <w:szCs w:val="28"/>
        </w:rPr>
        <w:t xml:space="preserve">                      </w:t>
      </w:r>
      <w:r w:rsidRPr="00637DA7">
        <w:rPr>
          <w:rFonts w:eastAsia="Calibri"/>
          <w:szCs w:val="28"/>
        </w:rPr>
        <w:t xml:space="preserve">                                          </w:t>
      </w:r>
      <w:r w:rsidR="004C5059" w:rsidRPr="00637DA7">
        <w:rPr>
          <w:rFonts w:eastAsia="Calibri"/>
          <w:szCs w:val="28"/>
        </w:rPr>
        <w:t xml:space="preserve">  </w:t>
      </w:r>
      <w:r w:rsidRPr="00637DA7">
        <w:rPr>
          <w:rFonts w:eastAsia="Calibri"/>
          <w:szCs w:val="28"/>
        </w:rPr>
        <w:t xml:space="preserve">          М.Я. Евраев</w:t>
      </w:r>
    </w:p>
    <w:p w:rsidR="00087FDF" w:rsidRPr="00637DA7" w:rsidRDefault="00087FDF" w:rsidP="00917E40">
      <w:pPr>
        <w:tabs>
          <w:tab w:val="left" w:pos="8222"/>
        </w:tabs>
        <w:jc w:val="both"/>
        <w:outlineLvl w:val="1"/>
        <w:rPr>
          <w:bCs/>
          <w:szCs w:val="28"/>
        </w:rPr>
      </w:pPr>
    </w:p>
    <w:p w:rsidR="00966DC9" w:rsidRPr="00637DA7" w:rsidRDefault="00966DC9" w:rsidP="00917E40">
      <w:pPr>
        <w:tabs>
          <w:tab w:val="left" w:pos="8222"/>
        </w:tabs>
        <w:jc w:val="both"/>
        <w:outlineLvl w:val="1"/>
        <w:rPr>
          <w:bCs/>
          <w:szCs w:val="28"/>
        </w:rPr>
      </w:pPr>
    </w:p>
    <w:p w:rsidR="004C5059" w:rsidRPr="00637DA7" w:rsidRDefault="00E6231F" w:rsidP="00917E40">
      <w:pPr>
        <w:pStyle w:val="2"/>
        <w:keepNext w:val="0"/>
        <w:spacing w:before="0" w:after="0"/>
        <w:jc w:val="both"/>
        <w:rPr>
          <w:rFonts w:ascii="Times New Roman" w:hAnsi="Times New Roman"/>
          <w:b w:val="0"/>
          <w:i w:val="0"/>
        </w:rPr>
      </w:pPr>
      <w:r w:rsidRPr="00E6231F">
        <w:rPr>
          <w:rFonts w:ascii="Times New Roman" w:hAnsi="Times New Roman"/>
          <w:b w:val="0"/>
          <w:i w:val="0"/>
        </w:rPr>
        <w:t xml:space="preserve">2 апреля </w:t>
      </w:r>
      <w:r w:rsidR="004C5059" w:rsidRPr="00637DA7">
        <w:rPr>
          <w:rFonts w:ascii="Times New Roman" w:hAnsi="Times New Roman"/>
          <w:b w:val="0"/>
          <w:i w:val="0"/>
        </w:rPr>
        <w:t>2024 г.</w:t>
      </w:r>
    </w:p>
    <w:p w:rsidR="004C5059" w:rsidRPr="00637DA7" w:rsidRDefault="004C5059" w:rsidP="00917E40">
      <w:pPr>
        <w:pStyle w:val="2"/>
        <w:keepNext w:val="0"/>
        <w:spacing w:before="0" w:after="0"/>
        <w:jc w:val="both"/>
        <w:rPr>
          <w:rFonts w:ascii="Times New Roman" w:hAnsi="Times New Roman"/>
          <w:b w:val="0"/>
          <w:i w:val="0"/>
        </w:rPr>
      </w:pPr>
    </w:p>
    <w:p w:rsidR="007E123B" w:rsidRPr="00637DA7" w:rsidRDefault="004C5059" w:rsidP="00917E40">
      <w:pPr>
        <w:pStyle w:val="2"/>
        <w:keepNext w:val="0"/>
        <w:spacing w:before="0" w:after="0"/>
        <w:jc w:val="both"/>
        <w:rPr>
          <w:rFonts w:ascii="Times New Roman" w:hAnsi="Times New Roman"/>
          <w:b w:val="0"/>
          <w:i w:val="0"/>
        </w:rPr>
      </w:pPr>
      <w:r w:rsidRPr="00637DA7">
        <w:rPr>
          <w:rFonts w:ascii="Times New Roman" w:hAnsi="Times New Roman"/>
          <w:b w:val="0"/>
          <w:i w:val="0"/>
        </w:rPr>
        <w:t xml:space="preserve">№ </w:t>
      </w:r>
      <w:r w:rsidR="00E6231F">
        <w:rPr>
          <w:rFonts w:ascii="Times New Roman" w:hAnsi="Times New Roman"/>
          <w:b w:val="0"/>
          <w:i w:val="0"/>
        </w:rPr>
        <w:t>17-з</w:t>
      </w:r>
      <w:bookmarkStart w:id="0" w:name="_GoBack"/>
      <w:bookmarkEnd w:id="0"/>
    </w:p>
    <w:sectPr w:rsidR="007E123B" w:rsidRPr="00637DA7" w:rsidSect="004C5059">
      <w:headerReference w:type="even" r:id="rId43"/>
      <w:headerReference w:type="default" r:id="rId44"/>
      <w:headerReference w:type="first" r:id="rId45"/>
      <w:pgSz w:w="11907" w:h="16840" w:code="9"/>
      <w:pgMar w:top="1134" w:right="850" w:bottom="1134" w:left="1701" w:header="567" w:footer="39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4AB" w:rsidRDefault="00C074AB">
      <w:r>
        <w:separator/>
      </w:r>
    </w:p>
  </w:endnote>
  <w:endnote w:type="continuationSeparator" w:id="0">
    <w:p w:rsidR="00C074AB" w:rsidRDefault="00C07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4AB" w:rsidRDefault="00C074AB">
      <w:r>
        <w:separator/>
      </w:r>
    </w:p>
  </w:footnote>
  <w:footnote w:type="continuationSeparator" w:id="0">
    <w:p w:rsidR="00C074AB" w:rsidRDefault="00C07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46A" w:rsidRDefault="001B746A" w:rsidP="008823A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B746A" w:rsidRDefault="001B746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46A" w:rsidRPr="004C5059" w:rsidRDefault="001B746A" w:rsidP="00B970F8">
    <w:pPr>
      <w:pStyle w:val="a5"/>
      <w:framePr w:wrap="around" w:vAnchor="text" w:hAnchor="margin" w:xAlign="center" w:y="1"/>
      <w:jc w:val="center"/>
      <w:rPr>
        <w:rStyle w:val="a6"/>
      </w:rPr>
    </w:pPr>
    <w:r w:rsidRPr="004C5059">
      <w:rPr>
        <w:rStyle w:val="a6"/>
      </w:rPr>
      <w:fldChar w:fldCharType="begin"/>
    </w:r>
    <w:r w:rsidRPr="004C5059">
      <w:rPr>
        <w:rStyle w:val="a6"/>
      </w:rPr>
      <w:instrText xml:space="preserve">PAGE  </w:instrText>
    </w:r>
    <w:r w:rsidRPr="004C5059">
      <w:rPr>
        <w:rStyle w:val="a6"/>
      </w:rPr>
      <w:fldChar w:fldCharType="separate"/>
    </w:r>
    <w:r w:rsidR="00E6231F">
      <w:rPr>
        <w:rStyle w:val="a6"/>
        <w:noProof/>
      </w:rPr>
      <w:t>12</w:t>
    </w:r>
    <w:r w:rsidRPr="004C5059">
      <w:rPr>
        <w:rStyle w:val="a6"/>
      </w:rPr>
      <w:fldChar w:fldCharType="end"/>
    </w:r>
  </w:p>
  <w:p w:rsidR="001B746A" w:rsidRDefault="001B746A" w:rsidP="004C5059">
    <w:pPr>
      <w:pStyle w:val="a5"/>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46A" w:rsidRPr="00352147" w:rsidRDefault="001B746A" w:rsidP="008C09D2">
    <w:pPr>
      <w:pStyle w:val="a5"/>
      <w:tabs>
        <w:tab w:val="clear" w:pos="4677"/>
        <w:tab w:val="clear" w:pos="9355"/>
        <w:tab w:val="left" w:pos="2339"/>
      </w:tabs>
      <w:ind w:left="198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336"/>
    <w:multiLevelType w:val="hybridMultilevel"/>
    <w:tmpl w:val="0750D682"/>
    <w:lvl w:ilvl="0" w:tplc="DF88F68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5903D8"/>
    <w:multiLevelType w:val="hybridMultilevel"/>
    <w:tmpl w:val="35CA03F8"/>
    <w:lvl w:ilvl="0" w:tplc="735E4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AD07D5"/>
    <w:multiLevelType w:val="hybridMultilevel"/>
    <w:tmpl w:val="33246AEC"/>
    <w:lvl w:ilvl="0" w:tplc="62B89DB2">
      <w:start w:val="1"/>
      <w:numFmt w:val="bullet"/>
      <w:lvlText w:val=""/>
      <w:lvlJc w:val="left"/>
      <w:pPr>
        <w:tabs>
          <w:tab w:val="num" w:pos="720"/>
        </w:tabs>
        <w:ind w:left="720" w:hanging="360"/>
      </w:pPr>
      <w:rPr>
        <w:rFonts w:ascii="Wingdings" w:hAnsi="Wingdings" w:hint="default"/>
      </w:rPr>
    </w:lvl>
    <w:lvl w:ilvl="1" w:tplc="60785508" w:tentative="1">
      <w:start w:val="1"/>
      <w:numFmt w:val="bullet"/>
      <w:lvlText w:val=""/>
      <w:lvlJc w:val="left"/>
      <w:pPr>
        <w:tabs>
          <w:tab w:val="num" w:pos="1440"/>
        </w:tabs>
        <w:ind w:left="1440" w:hanging="360"/>
      </w:pPr>
      <w:rPr>
        <w:rFonts w:ascii="Wingdings" w:hAnsi="Wingdings" w:hint="default"/>
      </w:rPr>
    </w:lvl>
    <w:lvl w:ilvl="2" w:tplc="7E2CF0F6" w:tentative="1">
      <w:start w:val="1"/>
      <w:numFmt w:val="bullet"/>
      <w:lvlText w:val=""/>
      <w:lvlJc w:val="left"/>
      <w:pPr>
        <w:tabs>
          <w:tab w:val="num" w:pos="2160"/>
        </w:tabs>
        <w:ind w:left="2160" w:hanging="360"/>
      </w:pPr>
      <w:rPr>
        <w:rFonts w:ascii="Wingdings" w:hAnsi="Wingdings" w:hint="default"/>
      </w:rPr>
    </w:lvl>
    <w:lvl w:ilvl="3" w:tplc="A768F22E" w:tentative="1">
      <w:start w:val="1"/>
      <w:numFmt w:val="bullet"/>
      <w:lvlText w:val=""/>
      <w:lvlJc w:val="left"/>
      <w:pPr>
        <w:tabs>
          <w:tab w:val="num" w:pos="2880"/>
        </w:tabs>
        <w:ind w:left="2880" w:hanging="360"/>
      </w:pPr>
      <w:rPr>
        <w:rFonts w:ascii="Wingdings" w:hAnsi="Wingdings" w:hint="default"/>
      </w:rPr>
    </w:lvl>
    <w:lvl w:ilvl="4" w:tplc="972282B0" w:tentative="1">
      <w:start w:val="1"/>
      <w:numFmt w:val="bullet"/>
      <w:lvlText w:val=""/>
      <w:lvlJc w:val="left"/>
      <w:pPr>
        <w:tabs>
          <w:tab w:val="num" w:pos="3600"/>
        </w:tabs>
        <w:ind w:left="3600" w:hanging="360"/>
      </w:pPr>
      <w:rPr>
        <w:rFonts w:ascii="Wingdings" w:hAnsi="Wingdings" w:hint="default"/>
      </w:rPr>
    </w:lvl>
    <w:lvl w:ilvl="5" w:tplc="FB5C93C4" w:tentative="1">
      <w:start w:val="1"/>
      <w:numFmt w:val="bullet"/>
      <w:lvlText w:val=""/>
      <w:lvlJc w:val="left"/>
      <w:pPr>
        <w:tabs>
          <w:tab w:val="num" w:pos="4320"/>
        </w:tabs>
        <w:ind w:left="4320" w:hanging="360"/>
      </w:pPr>
      <w:rPr>
        <w:rFonts w:ascii="Wingdings" w:hAnsi="Wingdings" w:hint="default"/>
      </w:rPr>
    </w:lvl>
    <w:lvl w:ilvl="6" w:tplc="614883B4" w:tentative="1">
      <w:start w:val="1"/>
      <w:numFmt w:val="bullet"/>
      <w:lvlText w:val=""/>
      <w:lvlJc w:val="left"/>
      <w:pPr>
        <w:tabs>
          <w:tab w:val="num" w:pos="5040"/>
        </w:tabs>
        <w:ind w:left="5040" w:hanging="360"/>
      </w:pPr>
      <w:rPr>
        <w:rFonts w:ascii="Wingdings" w:hAnsi="Wingdings" w:hint="default"/>
      </w:rPr>
    </w:lvl>
    <w:lvl w:ilvl="7" w:tplc="02FE3FD2" w:tentative="1">
      <w:start w:val="1"/>
      <w:numFmt w:val="bullet"/>
      <w:lvlText w:val=""/>
      <w:lvlJc w:val="left"/>
      <w:pPr>
        <w:tabs>
          <w:tab w:val="num" w:pos="5760"/>
        </w:tabs>
        <w:ind w:left="5760" w:hanging="360"/>
      </w:pPr>
      <w:rPr>
        <w:rFonts w:ascii="Wingdings" w:hAnsi="Wingdings" w:hint="default"/>
      </w:rPr>
    </w:lvl>
    <w:lvl w:ilvl="8" w:tplc="E4123514" w:tentative="1">
      <w:start w:val="1"/>
      <w:numFmt w:val="bullet"/>
      <w:lvlText w:val=""/>
      <w:lvlJc w:val="left"/>
      <w:pPr>
        <w:tabs>
          <w:tab w:val="num" w:pos="6480"/>
        </w:tabs>
        <w:ind w:left="6480" w:hanging="360"/>
      </w:pPr>
      <w:rPr>
        <w:rFonts w:ascii="Wingdings" w:hAnsi="Wingdings" w:hint="default"/>
      </w:rPr>
    </w:lvl>
  </w:abstractNum>
  <w:abstractNum w:abstractNumId="3">
    <w:nsid w:val="1FDC6BEE"/>
    <w:multiLevelType w:val="hybridMultilevel"/>
    <w:tmpl w:val="C876D720"/>
    <w:lvl w:ilvl="0" w:tplc="C3842D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A0220E"/>
    <w:multiLevelType w:val="hybridMultilevel"/>
    <w:tmpl w:val="9A46014E"/>
    <w:lvl w:ilvl="0" w:tplc="D730D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9C46434"/>
    <w:multiLevelType w:val="hybridMultilevel"/>
    <w:tmpl w:val="785012AE"/>
    <w:lvl w:ilvl="0" w:tplc="03A2C45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443E426A"/>
    <w:multiLevelType w:val="hybridMultilevel"/>
    <w:tmpl w:val="ED4E762C"/>
    <w:lvl w:ilvl="0" w:tplc="DF88F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863336E"/>
    <w:multiLevelType w:val="hybridMultilevel"/>
    <w:tmpl w:val="C630A14E"/>
    <w:lvl w:ilvl="0" w:tplc="B2923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89704E0"/>
    <w:multiLevelType w:val="hybridMultilevel"/>
    <w:tmpl w:val="8DC09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776166"/>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nsid w:val="58AE42B1"/>
    <w:multiLevelType w:val="hybridMultilevel"/>
    <w:tmpl w:val="79204ABC"/>
    <w:lvl w:ilvl="0" w:tplc="7B784E2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ADD1C45"/>
    <w:multiLevelType w:val="hybridMultilevel"/>
    <w:tmpl w:val="77B269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F2A68BE"/>
    <w:multiLevelType w:val="hybridMultilevel"/>
    <w:tmpl w:val="E0A81908"/>
    <w:lvl w:ilvl="0" w:tplc="7F7C1B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94D5C67"/>
    <w:multiLevelType w:val="hybridMultilevel"/>
    <w:tmpl w:val="35D46338"/>
    <w:lvl w:ilvl="0" w:tplc="DF88F686">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4">
    <w:nsid w:val="7CB15BB6"/>
    <w:multiLevelType w:val="hybridMultilevel"/>
    <w:tmpl w:val="9A5C3422"/>
    <w:lvl w:ilvl="0" w:tplc="DF88F68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8"/>
  </w:num>
  <w:num w:numId="5">
    <w:abstractNumId w:val="7"/>
  </w:num>
  <w:num w:numId="6">
    <w:abstractNumId w:val="1"/>
  </w:num>
  <w:num w:numId="7">
    <w:abstractNumId w:val="5"/>
  </w:num>
  <w:num w:numId="8">
    <w:abstractNumId w:val="2"/>
  </w:num>
  <w:num w:numId="9">
    <w:abstractNumId w:val="12"/>
  </w:num>
  <w:num w:numId="10">
    <w:abstractNumId w:val="14"/>
  </w:num>
  <w:num w:numId="11">
    <w:abstractNumId w:val="6"/>
  </w:num>
  <w:num w:numId="12">
    <w:abstractNumId w:val="0"/>
  </w:num>
  <w:num w:numId="13">
    <w:abstractNumId w:val="11"/>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475"/>
    <w:rsid w:val="000044B7"/>
    <w:rsid w:val="0000696C"/>
    <w:rsid w:val="00006D90"/>
    <w:rsid w:val="00010607"/>
    <w:rsid w:val="00011FF9"/>
    <w:rsid w:val="00012D9E"/>
    <w:rsid w:val="000134B2"/>
    <w:rsid w:val="0001445B"/>
    <w:rsid w:val="00014F79"/>
    <w:rsid w:val="00016903"/>
    <w:rsid w:val="00020101"/>
    <w:rsid w:val="00020697"/>
    <w:rsid w:val="0002331E"/>
    <w:rsid w:val="00024081"/>
    <w:rsid w:val="00026422"/>
    <w:rsid w:val="00031EF8"/>
    <w:rsid w:val="00033AF8"/>
    <w:rsid w:val="00033C04"/>
    <w:rsid w:val="0003479D"/>
    <w:rsid w:val="000348BA"/>
    <w:rsid w:val="0003729F"/>
    <w:rsid w:val="00040174"/>
    <w:rsid w:val="000416A9"/>
    <w:rsid w:val="000423B6"/>
    <w:rsid w:val="000469C4"/>
    <w:rsid w:val="00046B82"/>
    <w:rsid w:val="00046F4C"/>
    <w:rsid w:val="0005038F"/>
    <w:rsid w:val="0005079F"/>
    <w:rsid w:val="00051078"/>
    <w:rsid w:val="000537C7"/>
    <w:rsid w:val="00056B9F"/>
    <w:rsid w:val="00057B1B"/>
    <w:rsid w:val="00060966"/>
    <w:rsid w:val="00061560"/>
    <w:rsid w:val="000663B2"/>
    <w:rsid w:val="00066FB3"/>
    <w:rsid w:val="00072ED7"/>
    <w:rsid w:val="000736AA"/>
    <w:rsid w:val="00073DF9"/>
    <w:rsid w:val="00074AA0"/>
    <w:rsid w:val="00081898"/>
    <w:rsid w:val="000823B6"/>
    <w:rsid w:val="00082B8D"/>
    <w:rsid w:val="0008547E"/>
    <w:rsid w:val="00085CE8"/>
    <w:rsid w:val="0008699B"/>
    <w:rsid w:val="00087043"/>
    <w:rsid w:val="00087CD0"/>
    <w:rsid w:val="00087FDF"/>
    <w:rsid w:val="0009180E"/>
    <w:rsid w:val="00094659"/>
    <w:rsid w:val="00095DA7"/>
    <w:rsid w:val="000A0899"/>
    <w:rsid w:val="000A68D3"/>
    <w:rsid w:val="000B1F4C"/>
    <w:rsid w:val="000B3911"/>
    <w:rsid w:val="000B5880"/>
    <w:rsid w:val="000B627B"/>
    <w:rsid w:val="000C0BAF"/>
    <w:rsid w:val="000C1C36"/>
    <w:rsid w:val="000C3224"/>
    <w:rsid w:val="000C455C"/>
    <w:rsid w:val="000C4C30"/>
    <w:rsid w:val="000D3DEF"/>
    <w:rsid w:val="000D7075"/>
    <w:rsid w:val="000E05AD"/>
    <w:rsid w:val="000E24F6"/>
    <w:rsid w:val="000E26E6"/>
    <w:rsid w:val="000E3A99"/>
    <w:rsid w:val="000E3D8C"/>
    <w:rsid w:val="000E42AE"/>
    <w:rsid w:val="000E509C"/>
    <w:rsid w:val="000E5333"/>
    <w:rsid w:val="000E61CD"/>
    <w:rsid w:val="000E70B5"/>
    <w:rsid w:val="000F0E0A"/>
    <w:rsid w:val="000F5C9C"/>
    <w:rsid w:val="00102136"/>
    <w:rsid w:val="00102BC4"/>
    <w:rsid w:val="00102DF3"/>
    <w:rsid w:val="001061DF"/>
    <w:rsid w:val="00114CFA"/>
    <w:rsid w:val="001161FD"/>
    <w:rsid w:val="0011630A"/>
    <w:rsid w:val="001214D7"/>
    <w:rsid w:val="00121F27"/>
    <w:rsid w:val="00122E75"/>
    <w:rsid w:val="00123450"/>
    <w:rsid w:val="00125D0E"/>
    <w:rsid w:val="00132C02"/>
    <w:rsid w:val="00134145"/>
    <w:rsid w:val="001343AE"/>
    <w:rsid w:val="00134D1D"/>
    <w:rsid w:val="001412D6"/>
    <w:rsid w:val="001431C9"/>
    <w:rsid w:val="00143CA1"/>
    <w:rsid w:val="00143E74"/>
    <w:rsid w:val="0014438B"/>
    <w:rsid w:val="001460E3"/>
    <w:rsid w:val="001462AA"/>
    <w:rsid w:val="001508BE"/>
    <w:rsid w:val="00152D30"/>
    <w:rsid w:val="001605CA"/>
    <w:rsid w:val="00165931"/>
    <w:rsid w:val="001666BF"/>
    <w:rsid w:val="00166D24"/>
    <w:rsid w:val="001672B2"/>
    <w:rsid w:val="00167627"/>
    <w:rsid w:val="001718AA"/>
    <w:rsid w:val="00174652"/>
    <w:rsid w:val="00174C35"/>
    <w:rsid w:val="001750EE"/>
    <w:rsid w:val="00175F02"/>
    <w:rsid w:val="00180460"/>
    <w:rsid w:val="00180475"/>
    <w:rsid w:val="00180798"/>
    <w:rsid w:val="001827CE"/>
    <w:rsid w:val="001870EC"/>
    <w:rsid w:val="00187CCB"/>
    <w:rsid w:val="001904ED"/>
    <w:rsid w:val="0019191F"/>
    <w:rsid w:val="0019204F"/>
    <w:rsid w:val="0019257E"/>
    <w:rsid w:val="00192D6D"/>
    <w:rsid w:val="00196B80"/>
    <w:rsid w:val="00197157"/>
    <w:rsid w:val="00197F66"/>
    <w:rsid w:val="001A1E4F"/>
    <w:rsid w:val="001A51E5"/>
    <w:rsid w:val="001A7451"/>
    <w:rsid w:val="001A7C9A"/>
    <w:rsid w:val="001B746A"/>
    <w:rsid w:val="001C1C82"/>
    <w:rsid w:val="001C3D5E"/>
    <w:rsid w:val="001D14C2"/>
    <w:rsid w:val="001D4A19"/>
    <w:rsid w:val="001D59B6"/>
    <w:rsid w:val="001D67E8"/>
    <w:rsid w:val="001D7C14"/>
    <w:rsid w:val="001E020B"/>
    <w:rsid w:val="001E0E71"/>
    <w:rsid w:val="001E0F8C"/>
    <w:rsid w:val="001E194C"/>
    <w:rsid w:val="001E5EF0"/>
    <w:rsid w:val="001F14D1"/>
    <w:rsid w:val="001F1F55"/>
    <w:rsid w:val="00201E16"/>
    <w:rsid w:val="002024A3"/>
    <w:rsid w:val="00202C93"/>
    <w:rsid w:val="00203ABC"/>
    <w:rsid w:val="00205B09"/>
    <w:rsid w:val="0020664C"/>
    <w:rsid w:val="00207A79"/>
    <w:rsid w:val="00210AE7"/>
    <w:rsid w:val="0021515E"/>
    <w:rsid w:val="00217E5D"/>
    <w:rsid w:val="00220656"/>
    <w:rsid w:val="0022272F"/>
    <w:rsid w:val="00227B32"/>
    <w:rsid w:val="00227D09"/>
    <w:rsid w:val="002321FE"/>
    <w:rsid w:val="002326E3"/>
    <w:rsid w:val="002366A1"/>
    <w:rsid w:val="00236FA0"/>
    <w:rsid w:val="002371B3"/>
    <w:rsid w:val="00241888"/>
    <w:rsid w:val="0024362D"/>
    <w:rsid w:val="00245F70"/>
    <w:rsid w:val="00247871"/>
    <w:rsid w:val="00247B75"/>
    <w:rsid w:val="002533A8"/>
    <w:rsid w:val="00253C00"/>
    <w:rsid w:val="00254B25"/>
    <w:rsid w:val="00256659"/>
    <w:rsid w:val="00261735"/>
    <w:rsid w:val="00263190"/>
    <w:rsid w:val="00263D9C"/>
    <w:rsid w:val="0026793F"/>
    <w:rsid w:val="00267EF0"/>
    <w:rsid w:val="00273D33"/>
    <w:rsid w:val="00281E48"/>
    <w:rsid w:val="00282F59"/>
    <w:rsid w:val="0028500D"/>
    <w:rsid w:val="002866F3"/>
    <w:rsid w:val="0029507F"/>
    <w:rsid w:val="00295439"/>
    <w:rsid w:val="00297431"/>
    <w:rsid w:val="002A0008"/>
    <w:rsid w:val="002A1D9F"/>
    <w:rsid w:val="002B2E38"/>
    <w:rsid w:val="002B42CA"/>
    <w:rsid w:val="002B7B93"/>
    <w:rsid w:val="002C176C"/>
    <w:rsid w:val="002C1835"/>
    <w:rsid w:val="002C4E6B"/>
    <w:rsid w:val="002C6208"/>
    <w:rsid w:val="002D3606"/>
    <w:rsid w:val="002D3EC6"/>
    <w:rsid w:val="002D3EDB"/>
    <w:rsid w:val="002D4610"/>
    <w:rsid w:val="002D5E07"/>
    <w:rsid w:val="002E2A22"/>
    <w:rsid w:val="002E2A8F"/>
    <w:rsid w:val="002E2EBB"/>
    <w:rsid w:val="002E31A8"/>
    <w:rsid w:val="002E6030"/>
    <w:rsid w:val="002E6EC3"/>
    <w:rsid w:val="002E6EFD"/>
    <w:rsid w:val="002E71A2"/>
    <w:rsid w:val="002E71DD"/>
    <w:rsid w:val="002F5299"/>
    <w:rsid w:val="00300186"/>
    <w:rsid w:val="00300EE2"/>
    <w:rsid w:val="003013A2"/>
    <w:rsid w:val="00306536"/>
    <w:rsid w:val="003108EB"/>
    <w:rsid w:val="00311956"/>
    <w:rsid w:val="00312421"/>
    <w:rsid w:val="00317B9B"/>
    <w:rsid w:val="00317BEA"/>
    <w:rsid w:val="0032234F"/>
    <w:rsid w:val="00332840"/>
    <w:rsid w:val="003335C1"/>
    <w:rsid w:val="0033415F"/>
    <w:rsid w:val="00341C12"/>
    <w:rsid w:val="0034540F"/>
    <w:rsid w:val="003472EF"/>
    <w:rsid w:val="00352147"/>
    <w:rsid w:val="003536C2"/>
    <w:rsid w:val="00353752"/>
    <w:rsid w:val="0035432A"/>
    <w:rsid w:val="0035489C"/>
    <w:rsid w:val="00354F37"/>
    <w:rsid w:val="003562E1"/>
    <w:rsid w:val="00356C5A"/>
    <w:rsid w:val="00356EE6"/>
    <w:rsid w:val="00360FDC"/>
    <w:rsid w:val="00365228"/>
    <w:rsid w:val="0036734B"/>
    <w:rsid w:val="00370EC0"/>
    <w:rsid w:val="00372328"/>
    <w:rsid w:val="00374B51"/>
    <w:rsid w:val="00376845"/>
    <w:rsid w:val="003769B6"/>
    <w:rsid w:val="003773FA"/>
    <w:rsid w:val="00377BE2"/>
    <w:rsid w:val="0038052D"/>
    <w:rsid w:val="003809B7"/>
    <w:rsid w:val="003872C5"/>
    <w:rsid w:val="003872D1"/>
    <w:rsid w:val="00396F45"/>
    <w:rsid w:val="003975CB"/>
    <w:rsid w:val="0039762D"/>
    <w:rsid w:val="003A6DEB"/>
    <w:rsid w:val="003B63DD"/>
    <w:rsid w:val="003B6922"/>
    <w:rsid w:val="003C0137"/>
    <w:rsid w:val="003C1575"/>
    <w:rsid w:val="003C447A"/>
    <w:rsid w:val="003C4DA9"/>
    <w:rsid w:val="003D070E"/>
    <w:rsid w:val="003D6A38"/>
    <w:rsid w:val="003D70E5"/>
    <w:rsid w:val="003E089A"/>
    <w:rsid w:val="003E22CA"/>
    <w:rsid w:val="003E245B"/>
    <w:rsid w:val="003E34C5"/>
    <w:rsid w:val="003E742E"/>
    <w:rsid w:val="003E7879"/>
    <w:rsid w:val="003F158E"/>
    <w:rsid w:val="003F6ACD"/>
    <w:rsid w:val="004004C3"/>
    <w:rsid w:val="00401CCD"/>
    <w:rsid w:val="00402462"/>
    <w:rsid w:val="0040278D"/>
    <w:rsid w:val="00402F80"/>
    <w:rsid w:val="004064BE"/>
    <w:rsid w:val="0040688A"/>
    <w:rsid w:val="00407B22"/>
    <w:rsid w:val="00413EAE"/>
    <w:rsid w:val="0041487C"/>
    <w:rsid w:val="00420388"/>
    <w:rsid w:val="00424B22"/>
    <w:rsid w:val="00427375"/>
    <w:rsid w:val="004340AB"/>
    <w:rsid w:val="00435353"/>
    <w:rsid w:val="00436CFD"/>
    <w:rsid w:val="00440606"/>
    <w:rsid w:val="00445143"/>
    <w:rsid w:val="004451C9"/>
    <w:rsid w:val="00445394"/>
    <w:rsid w:val="0044637F"/>
    <w:rsid w:val="00452996"/>
    <w:rsid w:val="00454994"/>
    <w:rsid w:val="0045667C"/>
    <w:rsid w:val="00456E9A"/>
    <w:rsid w:val="004573D3"/>
    <w:rsid w:val="00460E97"/>
    <w:rsid w:val="00464554"/>
    <w:rsid w:val="004645B3"/>
    <w:rsid w:val="00465CAD"/>
    <w:rsid w:val="0046737A"/>
    <w:rsid w:val="00471C88"/>
    <w:rsid w:val="00473DD7"/>
    <w:rsid w:val="004747BE"/>
    <w:rsid w:val="00477842"/>
    <w:rsid w:val="00484214"/>
    <w:rsid w:val="004849D2"/>
    <w:rsid w:val="004858B8"/>
    <w:rsid w:val="0048748C"/>
    <w:rsid w:val="0049577E"/>
    <w:rsid w:val="00495A7F"/>
    <w:rsid w:val="00495DC3"/>
    <w:rsid w:val="00496194"/>
    <w:rsid w:val="0049627B"/>
    <w:rsid w:val="00496790"/>
    <w:rsid w:val="004A01DD"/>
    <w:rsid w:val="004A0D47"/>
    <w:rsid w:val="004A1AD8"/>
    <w:rsid w:val="004A1FE1"/>
    <w:rsid w:val="004A3CAC"/>
    <w:rsid w:val="004A4069"/>
    <w:rsid w:val="004A43D8"/>
    <w:rsid w:val="004B01FF"/>
    <w:rsid w:val="004B3369"/>
    <w:rsid w:val="004B3C19"/>
    <w:rsid w:val="004B513D"/>
    <w:rsid w:val="004B7490"/>
    <w:rsid w:val="004C008B"/>
    <w:rsid w:val="004C18DE"/>
    <w:rsid w:val="004C5059"/>
    <w:rsid w:val="004D3A85"/>
    <w:rsid w:val="004D47AA"/>
    <w:rsid w:val="004D4932"/>
    <w:rsid w:val="004D65BE"/>
    <w:rsid w:val="004D7164"/>
    <w:rsid w:val="004E05E3"/>
    <w:rsid w:val="004F053C"/>
    <w:rsid w:val="004F0BA6"/>
    <w:rsid w:val="004F1C3C"/>
    <w:rsid w:val="004F35D0"/>
    <w:rsid w:val="004F3AFE"/>
    <w:rsid w:val="004F5FCE"/>
    <w:rsid w:val="004F73DD"/>
    <w:rsid w:val="004F785A"/>
    <w:rsid w:val="00500402"/>
    <w:rsid w:val="005037E5"/>
    <w:rsid w:val="005043A8"/>
    <w:rsid w:val="0050461F"/>
    <w:rsid w:val="00505BB1"/>
    <w:rsid w:val="00506B4B"/>
    <w:rsid w:val="0051455B"/>
    <w:rsid w:val="005153A9"/>
    <w:rsid w:val="005154F4"/>
    <w:rsid w:val="00516303"/>
    <w:rsid w:val="00517029"/>
    <w:rsid w:val="00520DD3"/>
    <w:rsid w:val="00522F2D"/>
    <w:rsid w:val="00523688"/>
    <w:rsid w:val="00523CCD"/>
    <w:rsid w:val="00525B3B"/>
    <w:rsid w:val="00525E8F"/>
    <w:rsid w:val="0053461B"/>
    <w:rsid w:val="005448B5"/>
    <w:rsid w:val="0054522B"/>
    <w:rsid w:val="005507A1"/>
    <w:rsid w:val="00553609"/>
    <w:rsid w:val="00560075"/>
    <w:rsid w:val="005619B3"/>
    <w:rsid w:val="005625ED"/>
    <w:rsid w:val="0056426B"/>
    <w:rsid w:val="00565617"/>
    <w:rsid w:val="00565AA1"/>
    <w:rsid w:val="005674E6"/>
    <w:rsid w:val="00567BE2"/>
    <w:rsid w:val="005709E8"/>
    <w:rsid w:val="00573525"/>
    <w:rsid w:val="00573904"/>
    <w:rsid w:val="005740BC"/>
    <w:rsid w:val="00576DA3"/>
    <w:rsid w:val="00581406"/>
    <w:rsid w:val="0058328D"/>
    <w:rsid w:val="00583450"/>
    <w:rsid w:val="00584846"/>
    <w:rsid w:val="0058503C"/>
    <w:rsid w:val="0058529C"/>
    <w:rsid w:val="00590F9E"/>
    <w:rsid w:val="0059299B"/>
    <w:rsid w:val="005936EB"/>
    <w:rsid w:val="0059416C"/>
    <w:rsid w:val="00594FF9"/>
    <w:rsid w:val="005A376F"/>
    <w:rsid w:val="005A65A3"/>
    <w:rsid w:val="005A6DA9"/>
    <w:rsid w:val="005A7282"/>
    <w:rsid w:val="005B13CC"/>
    <w:rsid w:val="005B24FC"/>
    <w:rsid w:val="005C0B24"/>
    <w:rsid w:val="005C3BA8"/>
    <w:rsid w:val="005C4D12"/>
    <w:rsid w:val="005C7F69"/>
    <w:rsid w:val="005D1AA0"/>
    <w:rsid w:val="005D1D0C"/>
    <w:rsid w:val="005D3E47"/>
    <w:rsid w:val="005E0B03"/>
    <w:rsid w:val="005E1B81"/>
    <w:rsid w:val="005E2281"/>
    <w:rsid w:val="005E2FDB"/>
    <w:rsid w:val="005E719A"/>
    <w:rsid w:val="005E736E"/>
    <w:rsid w:val="005F2620"/>
    <w:rsid w:val="005F6195"/>
    <w:rsid w:val="005F7339"/>
    <w:rsid w:val="00601D45"/>
    <w:rsid w:val="006066D2"/>
    <w:rsid w:val="0061137B"/>
    <w:rsid w:val="006129F1"/>
    <w:rsid w:val="00613428"/>
    <w:rsid w:val="00616DFE"/>
    <w:rsid w:val="00616E1B"/>
    <w:rsid w:val="006172E8"/>
    <w:rsid w:val="006173A8"/>
    <w:rsid w:val="0062098C"/>
    <w:rsid w:val="00624127"/>
    <w:rsid w:val="006342D8"/>
    <w:rsid w:val="00634408"/>
    <w:rsid w:val="0063607F"/>
    <w:rsid w:val="0063623B"/>
    <w:rsid w:val="00637DA7"/>
    <w:rsid w:val="006429B9"/>
    <w:rsid w:val="006436DE"/>
    <w:rsid w:val="00643CED"/>
    <w:rsid w:val="006442AE"/>
    <w:rsid w:val="00647BAC"/>
    <w:rsid w:val="00652EB1"/>
    <w:rsid w:val="00654A6D"/>
    <w:rsid w:val="00655BD9"/>
    <w:rsid w:val="00655F34"/>
    <w:rsid w:val="00656F13"/>
    <w:rsid w:val="00660694"/>
    <w:rsid w:val="006608D5"/>
    <w:rsid w:val="00662622"/>
    <w:rsid w:val="00665808"/>
    <w:rsid w:val="00670DC1"/>
    <w:rsid w:val="00673A22"/>
    <w:rsid w:val="006747A7"/>
    <w:rsid w:val="00674A02"/>
    <w:rsid w:val="0067512D"/>
    <w:rsid w:val="00680A74"/>
    <w:rsid w:val="0068259E"/>
    <w:rsid w:val="00684697"/>
    <w:rsid w:val="00687FC6"/>
    <w:rsid w:val="006913FA"/>
    <w:rsid w:val="006914EC"/>
    <w:rsid w:val="006942E2"/>
    <w:rsid w:val="00695956"/>
    <w:rsid w:val="00695C9B"/>
    <w:rsid w:val="0069635A"/>
    <w:rsid w:val="006A0365"/>
    <w:rsid w:val="006A23DF"/>
    <w:rsid w:val="006A3E2B"/>
    <w:rsid w:val="006A411E"/>
    <w:rsid w:val="006A5841"/>
    <w:rsid w:val="006A6904"/>
    <w:rsid w:val="006B188D"/>
    <w:rsid w:val="006B1B95"/>
    <w:rsid w:val="006B3990"/>
    <w:rsid w:val="006B4BE4"/>
    <w:rsid w:val="006B7FFC"/>
    <w:rsid w:val="006C1E27"/>
    <w:rsid w:val="006C3294"/>
    <w:rsid w:val="006C4965"/>
    <w:rsid w:val="006D095D"/>
    <w:rsid w:val="006D2E5E"/>
    <w:rsid w:val="006D43D0"/>
    <w:rsid w:val="006D49BF"/>
    <w:rsid w:val="006D4E87"/>
    <w:rsid w:val="006D66D8"/>
    <w:rsid w:val="006E2583"/>
    <w:rsid w:val="006E266A"/>
    <w:rsid w:val="006E27A0"/>
    <w:rsid w:val="006E7AFF"/>
    <w:rsid w:val="006F5BE1"/>
    <w:rsid w:val="00700EEB"/>
    <w:rsid w:val="007069DB"/>
    <w:rsid w:val="00707B5A"/>
    <w:rsid w:val="00710A19"/>
    <w:rsid w:val="0071192E"/>
    <w:rsid w:val="007130C3"/>
    <w:rsid w:val="007135C2"/>
    <w:rsid w:val="0071446D"/>
    <w:rsid w:val="00716097"/>
    <w:rsid w:val="007177C0"/>
    <w:rsid w:val="007203BF"/>
    <w:rsid w:val="00724270"/>
    <w:rsid w:val="007252A0"/>
    <w:rsid w:val="007266C1"/>
    <w:rsid w:val="00731B05"/>
    <w:rsid w:val="00741537"/>
    <w:rsid w:val="00745638"/>
    <w:rsid w:val="00747E9F"/>
    <w:rsid w:val="00752FD9"/>
    <w:rsid w:val="00754026"/>
    <w:rsid w:val="007558C7"/>
    <w:rsid w:val="00756745"/>
    <w:rsid w:val="00757B19"/>
    <w:rsid w:val="007618CC"/>
    <w:rsid w:val="00761EB2"/>
    <w:rsid w:val="00772602"/>
    <w:rsid w:val="00782E8D"/>
    <w:rsid w:val="00784F0F"/>
    <w:rsid w:val="00791794"/>
    <w:rsid w:val="00792288"/>
    <w:rsid w:val="00793DFD"/>
    <w:rsid w:val="0079480F"/>
    <w:rsid w:val="007951CD"/>
    <w:rsid w:val="00797B52"/>
    <w:rsid w:val="007A008E"/>
    <w:rsid w:val="007A066A"/>
    <w:rsid w:val="007A0FFB"/>
    <w:rsid w:val="007A2555"/>
    <w:rsid w:val="007A6943"/>
    <w:rsid w:val="007A6E55"/>
    <w:rsid w:val="007A72AF"/>
    <w:rsid w:val="007B1A06"/>
    <w:rsid w:val="007B2612"/>
    <w:rsid w:val="007B269C"/>
    <w:rsid w:val="007B3F54"/>
    <w:rsid w:val="007B4025"/>
    <w:rsid w:val="007B499A"/>
    <w:rsid w:val="007B4D6D"/>
    <w:rsid w:val="007C2D34"/>
    <w:rsid w:val="007C41BE"/>
    <w:rsid w:val="007D19B4"/>
    <w:rsid w:val="007D1DAF"/>
    <w:rsid w:val="007D39B3"/>
    <w:rsid w:val="007D3FAA"/>
    <w:rsid w:val="007E02A6"/>
    <w:rsid w:val="007E123B"/>
    <w:rsid w:val="007E3DAB"/>
    <w:rsid w:val="007E42EE"/>
    <w:rsid w:val="007F1644"/>
    <w:rsid w:val="007F45D8"/>
    <w:rsid w:val="007F5A97"/>
    <w:rsid w:val="007F5FBF"/>
    <w:rsid w:val="007F75AC"/>
    <w:rsid w:val="0080113F"/>
    <w:rsid w:val="00801205"/>
    <w:rsid w:val="00803C32"/>
    <w:rsid w:val="00805A5B"/>
    <w:rsid w:val="00806FEB"/>
    <w:rsid w:val="00810D3F"/>
    <w:rsid w:val="0081314D"/>
    <w:rsid w:val="00813EDB"/>
    <w:rsid w:val="00815444"/>
    <w:rsid w:val="008172CF"/>
    <w:rsid w:val="008202B0"/>
    <w:rsid w:val="008225B3"/>
    <w:rsid w:val="00822975"/>
    <w:rsid w:val="008246D8"/>
    <w:rsid w:val="00824D8A"/>
    <w:rsid w:val="00824D97"/>
    <w:rsid w:val="00826E9E"/>
    <w:rsid w:val="00834811"/>
    <w:rsid w:val="00834C87"/>
    <w:rsid w:val="00835CB1"/>
    <w:rsid w:val="00837A2F"/>
    <w:rsid w:val="00843896"/>
    <w:rsid w:val="00844F21"/>
    <w:rsid w:val="00845BB7"/>
    <w:rsid w:val="0084708D"/>
    <w:rsid w:val="008555F3"/>
    <w:rsid w:val="0086574B"/>
    <w:rsid w:val="00865E19"/>
    <w:rsid w:val="00865EF9"/>
    <w:rsid w:val="00874106"/>
    <w:rsid w:val="00875FBD"/>
    <w:rsid w:val="00881CD8"/>
    <w:rsid w:val="008823A1"/>
    <w:rsid w:val="00884224"/>
    <w:rsid w:val="0089152B"/>
    <w:rsid w:val="00892AE6"/>
    <w:rsid w:val="00893921"/>
    <w:rsid w:val="008A06AB"/>
    <w:rsid w:val="008A0E40"/>
    <w:rsid w:val="008A1348"/>
    <w:rsid w:val="008A25AD"/>
    <w:rsid w:val="008A44E0"/>
    <w:rsid w:val="008A49B9"/>
    <w:rsid w:val="008A5169"/>
    <w:rsid w:val="008A53AC"/>
    <w:rsid w:val="008A573F"/>
    <w:rsid w:val="008A66D7"/>
    <w:rsid w:val="008B1EF7"/>
    <w:rsid w:val="008B2690"/>
    <w:rsid w:val="008B50A1"/>
    <w:rsid w:val="008B59D4"/>
    <w:rsid w:val="008C09D2"/>
    <w:rsid w:val="008C2451"/>
    <w:rsid w:val="008C38AB"/>
    <w:rsid w:val="008C3DE3"/>
    <w:rsid w:val="008C4D18"/>
    <w:rsid w:val="008C4FF6"/>
    <w:rsid w:val="008C54A3"/>
    <w:rsid w:val="008C6D54"/>
    <w:rsid w:val="008C78F8"/>
    <w:rsid w:val="008C79D5"/>
    <w:rsid w:val="008D2458"/>
    <w:rsid w:val="008D331E"/>
    <w:rsid w:val="008D4482"/>
    <w:rsid w:val="008D4502"/>
    <w:rsid w:val="008D4957"/>
    <w:rsid w:val="008D4FF8"/>
    <w:rsid w:val="008D5800"/>
    <w:rsid w:val="008D79F2"/>
    <w:rsid w:val="008E1E2B"/>
    <w:rsid w:val="008E2E14"/>
    <w:rsid w:val="008E46DD"/>
    <w:rsid w:val="008E4F7E"/>
    <w:rsid w:val="008E7038"/>
    <w:rsid w:val="008E7B95"/>
    <w:rsid w:val="008F143D"/>
    <w:rsid w:val="008F5487"/>
    <w:rsid w:val="008F574A"/>
    <w:rsid w:val="008F6007"/>
    <w:rsid w:val="008F6CA4"/>
    <w:rsid w:val="00900B51"/>
    <w:rsid w:val="00901F12"/>
    <w:rsid w:val="00904063"/>
    <w:rsid w:val="00905079"/>
    <w:rsid w:val="00906205"/>
    <w:rsid w:val="009069EB"/>
    <w:rsid w:val="00910348"/>
    <w:rsid w:val="00910985"/>
    <w:rsid w:val="00910F83"/>
    <w:rsid w:val="00913080"/>
    <w:rsid w:val="00914466"/>
    <w:rsid w:val="0091505A"/>
    <w:rsid w:val="00917B2E"/>
    <w:rsid w:val="00917E40"/>
    <w:rsid w:val="0092123A"/>
    <w:rsid w:val="00921FEE"/>
    <w:rsid w:val="00923AD6"/>
    <w:rsid w:val="00924563"/>
    <w:rsid w:val="00927388"/>
    <w:rsid w:val="0092761C"/>
    <w:rsid w:val="009315E3"/>
    <w:rsid w:val="009431E2"/>
    <w:rsid w:val="00945529"/>
    <w:rsid w:val="0095200D"/>
    <w:rsid w:val="009551D6"/>
    <w:rsid w:val="009575DF"/>
    <w:rsid w:val="00960251"/>
    <w:rsid w:val="00960C96"/>
    <w:rsid w:val="00962B8D"/>
    <w:rsid w:val="00963C4B"/>
    <w:rsid w:val="00964F81"/>
    <w:rsid w:val="009668CE"/>
    <w:rsid w:val="00966DC9"/>
    <w:rsid w:val="009679C3"/>
    <w:rsid w:val="0097014B"/>
    <w:rsid w:val="00970154"/>
    <w:rsid w:val="00973574"/>
    <w:rsid w:val="009735B4"/>
    <w:rsid w:val="00974374"/>
    <w:rsid w:val="0097559C"/>
    <w:rsid w:val="0097573A"/>
    <w:rsid w:val="0097763B"/>
    <w:rsid w:val="009835E3"/>
    <w:rsid w:val="009835EA"/>
    <w:rsid w:val="00985650"/>
    <w:rsid w:val="009902EC"/>
    <w:rsid w:val="00990B4B"/>
    <w:rsid w:val="00991F94"/>
    <w:rsid w:val="00993988"/>
    <w:rsid w:val="00993A1A"/>
    <w:rsid w:val="009949AE"/>
    <w:rsid w:val="0099561C"/>
    <w:rsid w:val="009B09F5"/>
    <w:rsid w:val="009B5753"/>
    <w:rsid w:val="009B637E"/>
    <w:rsid w:val="009B698D"/>
    <w:rsid w:val="009B79F9"/>
    <w:rsid w:val="009C101A"/>
    <w:rsid w:val="009C22E8"/>
    <w:rsid w:val="009C662F"/>
    <w:rsid w:val="009C79EE"/>
    <w:rsid w:val="009D1025"/>
    <w:rsid w:val="009D207F"/>
    <w:rsid w:val="009D49D2"/>
    <w:rsid w:val="009E04A0"/>
    <w:rsid w:val="009E0BCD"/>
    <w:rsid w:val="009E1809"/>
    <w:rsid w:val="009E6F1F"/>
    <w:rsid w:val="009E713B"/>
    <w:rsid w:val="009F2688"/>
    <w:rsid w:val="009F6572"/>
    <w:rsid w:val="00A000C1"/>
    <w:rsid w:val="00A02129"/>
    <w:rsid w:val="00A02A1D"/>
    <w:rsid w:val="00A05D90"/>
    <w:rsid w:val="00A076C2"/>
    <w:rsid w:val="00A100C0"/>
    <w:rsid w:val="00A12C54"/>
    <w:rsid w:val="00A15298"/>
    <w:rsid w:val="00A16B01"/>
    <w:rsid w:val="00A2387A"/>
    <w:rsid w:val="00A244F7"/>
    <w:rsid w:val="00A24F2E"/>
    <w:rsid w:val="00A25267"/>
    <w:rsid w:val="00A3171A"/>
    <w:rsid w:val="00A32EDE"/>
    <w:rsid w:val="00A33566"/>
    <w:rsid w:val="00A33B5F"/>
    <w:rsid w:val="00A36710"/>
    <w:rsid w:val="00A36CC2"/>
    <w:rsid w:val="00A419C8"/>
    <w:rsid w:val="00A43CCC"/>
    <w:rsid w:val="00A45023"/>
    <w:rsid w:val="00A45B2E"/>
    <w:rsid w:val="00A51B09"/>
    <w:rsid w:val="00A55D70"/>
    <w:rsid w:val="00A56278"/>
    <w:rsid w:val="00A62D60"/>
    <w:rsid w:val="00A72E79"/>
    <w:rsid w:val="00A7426B"/>
    <w:rsid w:val="00A74D20"/>
    <w:rsid w:val="00A7501C"/>
    <w:rsid w:val="00A8120D"/>
    <w:rsid w:val="00A820B0"/>
    <w:rsid w:val="00A84EEB"/>
    <w:rsid w:val="00A8581C"/>
    <w:rsid w:val="00A86BB7"/>
    <w:rsid w:val="00A92E6B"/>
    <w:rsid w:val="00A93298"/>
    <w:rsid w:val="00A943F5"/>
    <w:rsid w:val="00A946F6"/>
    <w:rsid w:val="00A97719"/>
    <w:rsid w:val="00AA04EA"/>
    <w:rsid w:val="00AA06C9"/>
    <w:rsid w:val="00AA41A4"/>
    <w:rsid w:val="00AA6761"/>
    <w:rsid w:val="00AB163D"/>
    <w:rsid w:val="00AB1DF2"/>
    <w:rsid w:val="00AB2B2D"/>
    <w:rsid w:val="00AB3C32"/>
    <w:rsid w:val="00AB4770"/>
    <w:rsid w:val="00AB5AA5"/>
    <w:rsid w:val="00AC3A45"/>
    <w:rsid w:val="00AC5753"/>
    <w:rsid w:val="00AC6E79"/>
    <w:rsid w:val="00AC7169"/>
    <w:rsid w:val="00AC7571"/>
    <w:rsid w:val="00AD15F1"/>
    <w:rsid w:val="00AD161E"/>
    <w:rsid w:val="00AD42F9"/>
    <w:rsid w:val="00AD734F"/>
    <w:rsid w:val="00AE0865"/>
    <w:rsid w:val="00AE1C06"/>
    <w:rsid w:val="00AE43A3"/>
    <w:rsid w:val="00AF025D"/>
    <w:rsid w:val="00AF1D19"/>
    <w:rsid w:val="00AF5D08"/>
    <w:rsid w:val="00AF7478"/>
    <w:rsid w:val="00AF74D5"/>
    <w:rsid w:val="00AF7C1B"/>
    <w:rsid w:val="00AF7D71"/>
    <w:rsid w:val="00B002D5"/>
    <w:rsid w:val="00B05B04"/>
    <w:rsid w:val="00B05C62"/>
    <w:rsid w:val="00B07504"/>
    <w:rsid w:val="00B179A6"/>
    <w:rsid w:val="00B2032F"/>
    <w:rsid w:val="00B22B9D"/>
    <w:rsid w:val="00B22DCE"/>
    <w:rsid w:val="00B268B9"/>
    <w:rsid w:val="00B26AAD"/>
    <w:rsid w:val="00B273EE"/>
    <w:rsid w:val="00B27BFA"/>
    <w:rsid w:val="00B27D8E"/>
    <w:rsid w:val="00B307B4"/>
    <w:rsid w:val="00B339F5"/>
    <w:rsid w:val="00B34C97"/>
    <w:rsid w:val="00B35A1A"/>
    <w:rsid w:val="00B3636B"/>
    <w:rsid w:val="00B3710A"/>
    <w:rsid w:val="00B436BC"/>
    <w:rsid w:val="00B44E85"/>
    <w:rsid w:val="00B465FE"/>
    <w:rsid w:val="00B47A46"/>
    <w:rsid w:val="00B5176A"/>
    <w:rsid w:val="00B518AD"/>
    <w:rsid w:val="00B51F7E"/>
    <w:rsid w:val="00B526D3"/>
    <w:rsid w:val="00B52CC2"/>
    <w:rsid w:val="00B572C9"/>
    <w:rsid w:val="00B62E7D"/>
    <w:rsid w:val="00B63556"/>
    <w:rsid w:val="00B647B8"/>
    <w:rsid w:val="00B651BE"/>
    <w:rsid w:val="00B707D1"/>
    <w:rsid w:val="00B71884"/>
    <w:rsid w:val="00B72E29"/>
    <w:rsid w:val="00B75508"/>
    <w:rsid w:val="00B773B8"/>
    <w:rsid w:val="00B77C07"/>
    <w:rsid w:val="00B77F87"/>
    <w:rsid w:val="00B80BED"/>
    <w:rsid w:val="00B80EFB"/>
    <w:rsid w:val="00B853A0"/>
    <w:rsid w:val="00B924D0"/>
    <w:rsid w:val="00B95574"/>
    <w:rsid w:val="00B96A63"/>
    <w:rsid w:val="00B970F8"/>
    <w:rsid w:val="00BA172C"/>
    <w:rsid w:val="00BA2CE3"/>
    <w:rsid w:val="00BA2D18"/>
    <w:rsid w:val="00BA4E17"/>
    <w:rsid w:val="00BA52D1"/>
    <w:rsid w:val="00BA5972"/>
    <w:rsid w:val="00BA6922"/>
    <w:rsid w:val="00BB3594"/>
    <w:rsid w:val="00BB69E8"/>
    <w:rsid w:val="00BB6DD0"/>
    <w:rsid w:val="00BC1EE9"/>
    <w:rsid w:val="00BC28CF"/>
    <w:rsid w:val="00BC3F85"/>
    <w:rsid w:val="00BC45F1"/>
    <w:rsid w:val="00BC5B33"/>
    <w:rsid w:val="00BC5C34"/>
    <w:rsid w:val="00BD0BFE"/>
    <w:rsid w:val="00BD165A"/>
    <w:rsid w:val="00BD3999"/>
    <w:rsid w:val="00BD3B8E"/>
    <w:rsid w:val="00BD53D9"/>
    <w:rsid w:val="00BD6210"/>
    <w:rsid w:val="00BE2327"/>
    <w:rsid w:val="00BE3303"/>
    <w:rsid w:val="00BE6BE9"/>
    <w:rsid w:val="00BE7292"/>
    <w:rsid w:val="00BF047E"/>
    <w:rsid w:val="00BF0A6C"/>
    <w:rsid w:val="00BF0BE9"/>
    <w:rsid w:val="00BF1BB1"/>
    <w:rsid w:val="00BF1BF9"/>
    <w:rsid w:val="00BF39D3"/>
    <w:rsid w:val="00BF4148"/>
    <w:rsid w:val="00BF51D8"/>
    <w:rsid w:val="00BF7331"/>
    <w:rsid w:val="00BF757E"/>
    <w:rsid w:val="00C028DF"/>
    <w:rsid w:val="00C069FC"/>
    <w:rsid w:val="00C074AB"/>
    <w:rsid w:val="00C10024"/>
    <w:rsid w:val="00C10498"/>
    <w:rsid w:val="00C1289D"/>
    <w:rsid w:val="00C24F33"/>
    <w:rsid w:val="00C25DD3"/>
    <w:rsid w:val="00C315B9"/>
    <w:rsid w:val="00C3328E"/>
    <w:rsid w:val="00C34116"/>
    <w:rsid w:val="00C34D38"/>
    <w:rsid w:val="00C35232"/>
    <w:rsid w:val="00C37C73"/>
    <w:rsid w:val="00C413FB"/>
    <w:rsid w:val="00C4391F"/>
    <w:rsid w:val="00C44128"/>
    <w:rsid w:val="00C5025A"/>
    <w:rsid w:val="00C5140E"/>
    <w:rsid w:val="00C516AF"/>
    <w:rsid w:val="00C52940"/>
    <w:rsid w:val="00C52BDB"/>
    <w:rsid w:val="00C52C6A"/>
    <w:rsid w:val="00C6154D"/>
    <w:rsid w:val="00C619EB"/>
    <w:rsid w:val="00C61E53"/>
    <w:rsid w:val="00C657EE"/>
    <w:rsid w:val="00C7181D"/>
    <w:rsid w:val="00C771DC"/>
    <w:rsid w:val="00C779C3"/>
    <w:rsid w:val="00C82D96"/>
    <w:rsid w:val="00C85B23"/>
    <w:rsid w:val="00C91B58"/>
    <w:rsid w:val="00C93979"/>
    <w:rsid w:val="00C972CA"/>
    <w:rsid w:val="00C97586"/>
    <w:rsid w:val="00CA2B1F"/>
    <w:rsid w:val="00CA3387"/>
    <w:rsid w:val="00CA3A00"/>
    <w:rsid w:val="00CA3CB9"/>
    <w:rsid w:val="00CA5147"/>
    <w:rsid w:val="00CB0095"/>
    <w:rsid w:val="00CB053A"/>
    <w:rsid w:val="00CB12C4"/>
    <w:rsid w:val="00CB2394"/>
    <w:rsid w:val="00CB7A59"/>
    <w:rsid w:val="00CC17A4"/>
    <w:rsid w:val="00CC2D4C"/>
    <w:rsid w:val="00CC4B51"/>
    <w:rsid w:val="00CD430D"/>
    <w:rsid w:val="00CD52C7"/>
    <w:rsid w:val="00CD59E7"/>
    <w:rsid w:val="00CD6925"/>
    <w:rsid w:val="00CD6D01"/>
    <w:rsid w:val="00CD780D"/>
    <w:rsid w:val="00CE1CDA"/>
    <w:rsid w:val="00CE5324"/>
    <w:rsid w:val="00CF039C"/>
    <w:rsid w:val="00CF0F02"/>
    <w:rsid w:val="00CF42FA"/>
    <w:rsid w:val="00CF659C"/>
    <w:rsid w:val="00CF7925"/>
    <w:rsid w:val="00CF7934"/>
    <w:rsid w:val="00CF79C4"/>
    <w:rsid w:val="00D00240"/>
    <w:rsid w:val="00D0204B"/>
    <w:rsid w:val="00D02127"/>
    <w:rsid w:val="00D060F2"/>
    <w:rsid w:val="00D108A4"/>
    <w:rsid w:val="00D10B20"/>
    <w:rsid w:val="00D14C79"/>
    <w:rsid w:val="00D1675C"/>
    <w:rsid w:val="00D17BDF"/>
    <w:rsid w:val="00D2159B"/>
    <w:rsid w:val="00D21EA1"/>
    <w:rsid w:val="00D22FBA"/>
    <w:rsid w:val="00D259A6"/>
    <w:rsid w:val="00D259CB"/>
    <w:rsid w:val="00D27821"/>
    <w:rsid w:val="00D32E09"/>
    <w:rsid w:val="00D33AB9"/>
    <w:rsid w:val="00D362F8"/>
    <w:rsid w:val="00D37CE2"/>
    <w:rsid w:val="00D42F9E"/>
    <w:rsid w:val="00D45AA0"/>
    <w:rsid w:val="00D4683B"/>
    <w:rsid w:val="00D46F6B"/>
    <w:rsid w:val="00D51E5C"/>
    <w:rsid w:val="00D528E6"/>
    <w:rsid w:val="00D53739"/>
    <w:rsid w:val="00D53B91"/>
    <w:rsid w:val="00D54A6C"/>
    <w:rsid w:val="00D551C8"/>
    <w:rsid w:val="00D60077"/>
    <w:rsid w:val="00D64375"/>
    <w:rsid w:val="00D7160D"/>
    <w:rsid w:val="00D71AEC"/>
    <w:rsid w:val="00D73E4A"/>
    <w:rsid w:val="00D75704"/>
    <w:rsid w:val="00D81F47"/>
    <w:rsid w:val="00D82363"/>
    <w:rsid w:val="00D83119"/>
    <w:rsid w:val="00D85E62"/>
    <w:rsid w:val="00D871C5"/>
    <w:rsid w:val="00D87611"/>
    <w:rsid w:val="00D92E30"/>
    <w:rsid w:val="00D93CE5"/>
    <w:rsid w:val="00D93F47"/>
    <w:rsid w:val="00D941E8"/>
    <w:rsid w:val="00D95B92"/>
    <w:rsid w:val="00D96FF9"/>
    <w:rsid w:val="00D9754E"/>
    <w:rsid w:val="00DA1211"/>
    <w:rsid w:val="00DA40F0"/>
    <w:rsid w:val="00DA5625"/>
    <w:rsid w:val="00DA5DD1"/>
    <w:rsid w:val="00DB4469"/>
    <w:rsid w:val="00DB57BB"/>
    <w:rsid w:val="00DC15EF"/>
    <w:rsid w:val="00DC4369"/>
    <w:rsid w:val="00DE1555"/>
    <w:rsid w:val="00DE1C2A"/>
    <w:rsid w:val="00DE3A4E"/>
    <w:rsid w:val="00DF7720"/>
    <w:rsid w:val="00E011F7"/>
    <w:rsid w:val="00E0319C"/>
    <w:rsid w:val="00E0648E"/>
    <w:rsid w:val="00E06B05"/>
    <w:rsid w:val="00E1012B"/>
    <w:rsid w:val="00E14CCF"/>
    <w:rsid w:val="00E15EB1"/>
    <w:rsid w:val="00E16986"/>
    <w:rsid w:val="00E16B65"/>
    <w:rsid w:val="00E16DFF"/>
    <w:rsid w:val="00E17467"/>
    <w:rsid w:val="00E20E6E"/>
    <w:rsid w:val="00E214B0"/>
    <w:rsid w:val="00E22837"/>
    <w:rsid w:val="00E2313C"/>
    <w:rsid w:val="00E23DB8"/>
    <w:rsid w:val="00E23E8E"/>
    <w:rsid w:val="00E23F71"/>
    <w:rsid w:val="00E247B4"/>
    <w:rsid w:val="00E24CE3"/>
    <w:rsid w:val="00E32F11"/>
    <w:rsid w:val="00E33978"/>
    <w:rsid w:val="00E33E61"/>
    <w:rsid w:val="00E420DC"/>
    <w:rsid w:val="00E4546F"/>
    <w:rsid w:val="00E46D27"/>
    <w:rsid w:val="00E52063"/>
    <w:rsid w:val="00E542A9"/>
    <w:rsid w:val="00E55EC4"/>
    <w:rsid w:val="00E55F5E"/>
    <w:rsid w:val="00E56211"/>
    <w:rsid w:val="00E578E4"/>
    <w:rsid w:val="00E60955"/>
    <w:rsid w:val="00E6103C"/>
    <w:rsid w:val="00E61C21"/>
    <w:rsid w:val="00E6231F"/>
    <w:rsid w:val="00E62A07"/>
    <w:rsid w:val="00E62FED"/>
    <w:rsid w:val="00E63180"/>
    <w:rsid w:val="00E6584A"/>
    <w:rsid w:val="00E65F04"/>
    <w:rsid w:val="00E66481"/>
    <w:rsid w:val="00E671D9"/>
    <w:rsid w:val="00E67B15"/>
    <w:rsid w:val="00E72074"/>
    <w:rsid w:val="00E72570"/>
    <w:rsid w:val="00E72E3C"/>
    <w:rsid w:val="00E7342A"/>
    <w:rsid w:val="00E734C7"/>
    <w:rsid w:val="00E769CA"/>
    <w:rsid w:val="00E77574"/>
    <w:rsid w:val="00E8180A"/>
    <w:rsid w:val="00E84595"/>
    <w:rsid w:val="00E854C9"/>
    <w:rsid w:val="00E9164F"/>
    <w:rsid w:val="00E91A95"/>
    <w:rsid w:val="00E92219"/>
    <w:rsid w:val="00E923E8"/>
    <w:rsid w:val="00E9248B"/>
    <w:rsid w:val="00E96C62"/>
    <w:rsid w:val="00EA0A34"/>
    <w:rsid w:val="00EA11FE"/>
    <w:rsid w:val="00EA24B9"/>
    <w:rsid w:val="00EA27FF"/>
    <w:rsid w:val="00EA2D71"/>
    <w:rsid w:val="00EA4E01"/>
    <w:rsid w:val="00EA7282"/>
    <w:rsid w:val="00EA7A36"/>
    <w:rsid w:val="00EB0237"/>
    <w:rsid w:val="00EB02BF"/>
    <w:rsid w:val="00EB0C67"/>
    <w:rsid w:val="00EB1D68"/>
    <w:rsid w:val="00EB3469"/>
    <w:rsid w:val="00EB3A8C"/>
    <w:rsid w:val="00EB3DC9"/>
    <w:rsid w:val="00EB3E65"/>
    <w:rsid w:val="00EB401D"/>
    <w:rsid w:val="00EB5250"/>
    <w:rsid w:val="00EB5EE8"/>
    <w:rsid w:val="00EB7CE0"/>
    <w:rsid w:val="00EC1E30"/>
    <w:rsid w:val="00EC2AFD"/>
    <w:rsid w:val="00EC2B3A"/>
    <w:rsid w:val="00EC392F"/>
    <w:rsid w:val="00EC5185"/>
    <w:rsid w:val="00EC53F4"/>
    <w:rsid w:val="00EC59D0"/>
    <w:rsid w:val="00ED4FCD"/>
    <w:rsid w:val="00ED5E00"/>
    <w:rsid w:val="00ED7F0D"/>
    <w:rsid w:val="00EE1E0F"/>
    <w:rsid w:val="00EE4217"/>
    <w:rsid w:val="00EE723A"/>
    <w:rsid w:val="00EE766F"/>
    <w:rsid w:val="00EF112E"/>
    <w:rsid w:val="00EF4AE6"/>
    <w:rsid w:val="00EF6631"/>
    <w:rsid w:val="00F02FA0"/>
    <w:rsid w:val="00F0560F"/>
    <w:rsid w:val="00F06312"/>
    <w:rsid w:val="00F173B1"/>
    <w:rsid w:val="00F23623"/>
    <w:rsid w:val="00F24E07"/>
    <w:rsid w:val="00F256B7"/>
    <w:rsid w:val="00F25EA4"/>
    <w:rsid w:val="00F336DD"/>
    <w:rsid w:val="00F33954"/>
    <w:rsid w:val="00F34F60"/>
    <w:rsid w:val="00F3596A"/>
    <w:rsid w:val="00F37E29"/>
    <w:rsid w:val="00F406EC"/>
    <w:rsid w:val="00F431FB"/>
    <w:rsid w:val="00F43DEB"/>
    <w:rsid w:val="00F45844"/>
    <w:rsid w:val="00F5139A"/>
    <w:rsid w:val="00F52272"/>
    <w:rsid w:val="00F57881"/>
    <w:rsid w:val="00F57C8A"/>
    <w:rsid w:val="00F60984"/>
    <w:rsid w:val="00F629F1"/>
    <w:rsid w:val="00F62AFE"/>
    <w:rsid w:val="00F63980"/>
    <w:rsid w:val="00F67172"/>
    <w:rsid w:val="00F700FD"/>
    <w:rsid w:val="00F70F16"/>
    <w:rsid w:val="00F714BC"/>
    <w:rsid w:val="00F745FD"/>
    <w:rsid w:val="00F7730E"/>
    <w:rsid w:val="00F806E4"/>
    <w:rsid w:val="00F81637"/>
    <w:rsid w:val="00F83CBC"/>
    <w:rsid w:val="00F857B0"/>
    <w:rsid w:val="00F86113"/>
    <w:rsid w:val="00F920B8"/>
    <w:rsid w:val="00F923AC"/>
    <w:rsid w:val="00F93011"/>
    <w:rsid w:val="00F935B4"/>
    <w:rsid w:val="00F93CAA"/>
    <w:rsid w:val="00F94442"/>
    <w:rsid w:val="00F9459A"/>
    <w:rsid w:val="00F96592"/>
    <w:rsid w:val="00FA1394"/>
    <w:rsid w:val="00FA432F"/>
    <w:rsid w:val="00FA5911"/>
    <w:rsid w:val="00FA70D4"/>
    <w:rsid w:val="00FA7D4D"/>
    <w:rsid w:val="00FB6CA2"/>
    <w:rsid w:val="00FB720D"/>
    <w:rsid w:val="00FC6732"/>
    <w:rsid w:val="00FC6F70"/>
    <w:rsid w:val="00FC72DC"/>
    <w:rsid w:val="00FD2349"/>
    <w:rsid w:val="00FD2F2C"/>
    <w:rsid w:val="00FD3330"/>
    <w:rsid w:val="00FE0182"/>
    <w:rsid w:val="00FE16EC"/>
    <w:rsid w:val="00FE611A"/>
    <w:rsid w:val="00FF111E"/>
    <w:rsid w:val="00FF2622"/>
    <w:rsid w:val="00FF48F4"/>
    <w:rsid w:val="00FF55CC"/>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B4B"/>
    <w:pPr>
      <w:overflowPunct w:val="0"/>
      <w:autoSpaceDE w:val="0"/>
      <w:autoSpaceDN w:val="0"/>
      <w:adjustRightInd w:val="0"/>
      <w:textAlignment w:val="baseline"/>
    </w:pPr>
    <w:rPr>
      <w:rFonts w:ascii="Times New Roman" w:hAnsi="Times New Roman"/>
      <w:sz w:val="28"/>
    </w:rPr>
  </w:style>
  <w:style w:type="paragraph" w:styleId="1">
    <w:name w:val="heading 1"/>
    <w:basedOn w:val="a"/>
    <w:next w:val="a"/>
    <w:link w:val="10"/>
    <w:qFormat/>
    <w:rsid w:val="00E0648E"/>
    <w:pPr>
      <w:keepNext/>
      <w:keepLines/>
      <w:spacing w:before="240"/>
      <w:outlineLvl w:val="0"/>
    </w:pPr>
    <w:rPr>
      <w:rFonts w:ascii="Cambria" w:hAnsi="Cambria"/>
      <w:color w:val="365F91"/>
      <w:sz w:val="32"/>
      <w:szCs w:val="32"/>
    </w:rPr>
  </w:style>
  <w:style w:type="paragraph" w:styleId="2">
    <w:name w:val="heading 2"/>
    <w:basedOn w:val="a"/>
    <w:next w:val="a"/>
    <w:link w:val="20"/>
    <w:unhideWhenUsed/>
    <w:qFormat/>
    <w:rsid w:val="004C5059"/>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827CE"/>
    <w:rPr>
      <w:rFonts w:ascii="Tahoma" w:hAnsi="Tahoma" w:cs="Tahoma"/>
      <w:sz w:val="16"/>
      <w:szCs w:val="16"/>
    </w:rPr>
  </w:style>
  <w:style w:type="character" w:styleId="a4">
    <w:name w:val="Hyperlink"/>
    <w:rsid w:val="00901F12"/>
    <w:rPr>
      <w:color w:val="0000FF"/>
      <w:u w:val="single"/>
    </w:rPr>
  </w:style>
  <w:style w:type="paragraph" w:styleId="a5">
    <w:name w:val="header"/>
    <w:basedOn w:val="a"/>
    <w:rsid w:val="00CF659C"/>
    <w:pPr>
      <w:tabs>
        <w:tab w:val="center" w:pos="4677"/>
        <w:tab w:val="right" w:pos="9355"/>
      </w:tabs>
    </w:pPr>
  </w:style>
  <w:style w:type="character" w:styleId="a6">
    <w:name w:val="page number"/>
    <w:basedOn w:val="a0"/>
    <w:rsid w:val="00CF659C"/>
  </w:style>
  <w:style w:type="character" w:styleId="a7">
    <w:name w:val="FollowedHyperlink"/>
    <w:rsid w:val="000663B2"/>
    <w:rPr>
      <w:color w:val="800080"/>
      <w:u w:val="single"/>
    </w:rPr>
  </w:style>
  <w:style w:type="paragraph" w:styleId="a8">
    <w:name w:val="footer"/>
    <w:basedOn w:val="a"/>
    <w:link w:val="a9"/>
    <w:uiPriority w:val="99"/>
    <w:rsid w:val="00CD430D"/>
    <w:pPr>
      <w:tabs>
        <w:tab w:val="center" w:pos="4677"/>
        <w:tab w:val="right" w:pos="9355"/>
      </w:tabs>
    </w:pPr>
  </w:style>
  <w:style w:type="character" w:customStyle="1" w:styleId="a9">
    <w:name w:val="Нижний колонтитул Знак"/>
    <w:link w:val="a8"/>
    <w:uiPriority w:val="99"/>
    <w:rsid w:val="005F7339"/>
    <w:rPr>
      <w:rFonts w:ascii="Times New Roman" w:hAnsi="Times New Roman"/>
      <w:sz w:val="28"/>
    </w:rPr>
  </w:style>
  <w:style w:type="paragraph" w:styleId="aa">
    <w:name w:val="List Paragraph"/>
    <w:basedOn w:val="a"/>
    <w:uiPriority w:val="34"/>
    <w:qFormat/>
    <w:rsid w:val="00DB57BB"/>
    <w:pPr>
      <w:overflowPunct/>
      <w:autoSpaceDE/>
      <w:autoSpaceDN/>
      <w:adjustRightInd/>
      <w:ind w:left="720"/>
      <w:contextualSpacing/>
      <w:textAlignment w:val="auto"/>
    </w:pPr>
    <w:rPr>
      <w:rFonts w:eastAsia="Calibri"/>
      <w:szCs w:val="22"/>
      <w:lang w:eastAsia="en-US"/>
    </w:rPr>
  </w:style>
  <w:style w:type="paragraph" w:customStyle="1" w:styleId="ab">
    <w:name w:val="Заголовок"/>
    <w:basedOn w:val="a"/>
    <w:next w:val="a"/>
    <w:link w:val="ac"/>
    <w:qFormat/>
    <w:rsid w:val="00BD6210"/>
    <w:pPr>
      <w:contextualSpacing/>
    </w:pPr>
    <w:rPr>
      <w:rFonts w:ascii="Cambria" w:hAnsi="Cambria"/>
      <w:spacing w:val="-10"/>
      <w:kern w:val="28"/>
      <w:sz w:val="56"/>
      <w:szCs w:val="56"/>
    </w:rPr>
  </w:style>
  <w:style w:type="character" w:customStyle="1" w:styleId="ac">
    <w:name w:val="Заголовок Знак"/>
    <w:link w:val="ab"/>
    <w:rsid w:val="00BD6210"/>
    <w:rPr>
      <w:rFonts w:ascii="Cambria" w:eastAsia="Times New Roman" w:hAnsi="Cambria" w:cs="Times New Roman"/>
      <w:spacing w:val="-10"/>
      <w:kern w:val="28"/>
      <w:sz w:val="56"/>
      <w:szCs w:val="56"/>
    </w:rPr>
  </w:style>
  <w:style w:type="character" w:styleId="ad">
    <w:name w:val="Emphasis"/>
    <w:qFormat/>
    <w:rsid w:val="00E0648E"/>
    <w:rPr>
      <w:i/>
      <w:iCs/>
    </w:rPr>
  </w:style>
  <w:style w:type="character" w:customStyle="1" w:styleId="10">
    <w:name w:val="Заголовок 1 Знак"/>
    <w:link w:val="1"/>
    <w:rsid w:val="00E0648E"/>
    <w:rPr>
      <w:rFonts w:ascii="Cambria" w:eastAsia="Times New Roman" w:hAnsi="Cambria" w:cs="Times New Roman"/>
      <w:color w:val="365F91"/>
      <w:sz w:val="32"/>
      <w:szCs w:val="32"/>
    </w:rPr>
  </w:style>
  <w:style w:type="paragraph" w:customStyle="1" w:styleId="ae">
    <w:basedOn w:val="a"/>
    <w:next w:val="ab"/>
    <w:link w:val="af"/>
    <w:qFormat/>
    <w:rsid w:val="00197F66"/>
    <w:pPr>
      <w:overflowPunct/>
      <w:autoSpaceDE/>
      <w:autoSpaceDN/>
      <w:adjustRightInd/>
      <w:jc w:val="center"/>
      <w:textAlignment w:val="auto"/>
    </w:pPr>
    <w:rPr>
      <w:b/>
      <w:bCs/>
      <w:szCs w:val="24"/>
    </w:rPr>
  </w:style>
  <w:style w:type="character" w:customStyle="1" w:styleId="af">
    <w:name w:val="Название Знак"/>
    <w:link w:val="ae"/>
    <w:rsid w:val="005A6DA9"/>
    <w:rPr>
      <w:rFonts w:ascii="Times New Roman" w:hAnsi="Times New Roman"/>
      <w:b/>
      <w:bCs/>
      <w:sz w:val="28"/>
      <w:szCs w:val="24"/>
    </w:rPr>
  </w:style>
  <w:style w:type="paragraph" w:customStyle="1" w:styleId="af0">
    <w:basedOn w:val="a"/>
    <w:next w:val="ab"/>
    <w:qFormat/>
    <w:rsid w:val="00C315B9"/>
    <w:pPr>
      <w:overflowPunct/>
      <w:autoSpaceDE/>
      <w:autoSpaceDN/>
      <w:adjustRightInd/>
      <w:jc w:val="center"/>
      <w:textAlignment w:val="auto"/>
    </w:pPr>
    <w:rPr>
      <w:b/>
      <w:bCs/>
      <w:szCs w:val="24"/>
    </w:rPr>
  </w:style>
  <w:style w:type="paragraph" w:customStyle="1" w:styleId="ConsPlusNormal">
    <w:name w:val="ConsPlusNormal"/>
    <w:rsid w:val="00BD165A"/>
    <w:pPr>
      <w:widowControl w:val="0"/>
      <w:autoSpaceDE w:val="0"/>
      <w:autoSpaceDN w:val="0"/>
      <w:adjustRightInd w:val="0"/>
      <w:ind w:firstLine="720"/>
    </w:pPr>
    <w:rPr>
      <w:rFonts w:ascii="Arial" w:hAnsi="Arial" w:cs="Arial"/>
    </w:rPr>
  </w:style>
  <w:style w:type="paragraph" w:customStyle="1" w:styleId="af1">
    <w:basedOn w:val="a"/>
    <w:next w:val="ab"/>
    <w:qFormat/>
    <w:rsid w:val="00A45023"/>
    <w:pPr>
      <w:overflowPunct/>
      <w:autoSpaceDE/>
      <w:autoSpaceDN/>
      <w:adjustRightInd/>
      <w:jc w:val="center"/>
      <w:textAlignment w:val="auto"/>
    </w:pPr>
    <w:rPr>
      <w:b/>
      <w:bCs/>
      <w:szCs w:val="24"/>
    </w:rPr>
  </w:style>
  <w:style w:type="paragraph" w:customStyle="1" w:styleId="af2">
    <w:name w:val="Обычный (Интернет)"/>
    <w:basedOn w:val="a"/>
    <w:uiPriority w:val="99"/>
    <w:semiHidden/>
    <w:unhideWhenUsed/>
    <w:rsid w:val="008555F3"/>
    <w:pPr>
      <w:overflowPunct/>
      <w:autoSpaceDE/>
      <w:autoSpaceDN/>
      <w:adjustRightInd/>
      <w:spacing w:before="100" w:beforeAutospacing="1" w:after="100" w:afterAutospacing="1"/>
      <w:textAlignment w:val="auto"/>
    </w:pPr>
    <w:rPr>
      <w:sz w:val="24"/>
      <w:szCs w:val="24"/>
    </w:rPr>
  </w:style>
  <w:style w:type="character" w:customStyle="1" w:styleId="20">
    <w:name w:val="Заголовок 2 Знак"/>
    <w:link w:val="2"/>
    <w:rsid w:val="004C5059"/>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B4B"/>
    <w:pPr>
      <w:overflowPunct w:val="0"/>
      <w:autoSpaceDE w:val="0"/>
      <w:autoSpaceDN w:val="0"/>
      <w:adjustRightInd w:val="0"/>
      <w:textAlignment w:val="baseline"/>
    </w:pPr>
    <w:rPr>
      <w:rFonts w:ascii="Times New Roman" w:hAnsi="Times New Roman"/>
      <w:sz w:val="28"/>
    </w:rPr>
  </w:style>
  <w:style w:type="paragraph" w:styleId="1">
    <w:name w:val="heading 1"/>
    <w:basedOn w:val="a"/>
    <w:next w:val="a"/>
    <w:link w:val="10"/>
    <w:qFormat/>
    <w:rsid w:val="00E0648E"/>
    <w:pPr>
      <w:keepNext/>
      <w:keepLines/>
      <w:spacing w:before="240"/>
      <w:outlineLvl w:val="0"/>
    </w:pPr>
    <w:rPr>
      <w:rFonts w:ascii="Cambria" w:hAnsi="Cambria"/>
      <w:color w:val="365F91"/>
      <w:sz w:val="32"/>
      <w:szCs w:val="32"/>
    </w:rPr>
  </w:style>
  <w:style w:type="paragraph" w:styleId="2">
    <w:name w:val="heading 2"/>
    <w:basedOn w:val="a"/>
    <w:next w:val="a"/>
    <w:link w:val="20"/>
    <w:unhideWhenUsed/>
    <w:qFormat/>
    <w:rsid w:val="004C5059"/>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827CE"/>
    <w:rPr>
      <w:rFonts w:ascii="Tahoma" w:hAnsi="Tahoma" w:cs="Tahoma"/>
      <w:sz w:val="16"/>
      <w:szCs w:val="16"/>
    </w:rPr>
  </w:style>
  <w:style w:type="character" w:styleId="a4">
    <w:name w:val="Hyperlink"/>
    <w:rsid w:val="00901F12"/>
    <w:rPr>
      <w:color w:val="0000FF"/>
      <w:u w:val="single"/>
    </w:rPr>
  </w:style>
  <w:style w:type="paragraph" w:styleId="a5">
    <w:name w:val="header"/>
    <w:basedOn w:val="a"/>
    <w:rsid w:val="00CF659C"/>
    <w:pPr>
      <w:tabs>
        <w:tab w:val="center" w:pos="4677"/>
        <w:tab w:val="right" w:pos="9355"/>
      </w:tabs>
    </w:pPr>
  </w:style>
  <w:style w:type="character" w:styleId="a6">
    <w:name w:val="page number"/>
    <w:basedOn w:val="a0"/>
    <w:rsid w:val="00CF659C"/>
  </w:style>
  <w:style w:type="character" w:styleId="a7">
    <w:name w:val="FollowedHyperlink"/>
    <w:rsid w:val="000663B2"/>
    <w:rPr>
      <w:color w:val="800080"/>
      <w:u w:val="single"/>
    </w:rPr>
  </w:style>
  <w:style w:type="paragraph" w:styleId="a8">
    <w:name w:val="footer"/>
    <w:basedOn w:val="a"/>
    <w:link w:val="a9"/>
    <w:uiPriority w:val="99"/>
    <w:rsid w:val="00CD430D"/>
    <w:pPr>
      <w:tabs>
        <w:tab w:val="center" w:pos="4677"/>
        <w:tab w:val="right" w:pos="9355"/>
      </w:tabs>
    </w:pPr>
  </w:style>
  <w:style w:type="character" w:customStyle="1" w:styleId="a9">
    <w:name w:val="Нижний колонтитул Знак"/>
    <w:link w:val="a8"/>
    <w:uiPriority w:val="99"/>
    <w:rsid w:val="005F7339"/>
    <w:rPr>
      <w:rFonts w:ascii="Times New Roman" w:hAnsi="Times New Roman"/>
      <w:sz w:val="28"/>
    </w:rPr>
  </w:style>
  <w:style w:type="paragraph" w:styleId="aa">
    <w:name w:val="List Paragraph"/>
    <w:basedOn w:val="a"/>
    <w:uiPriority w:val="34"/>
    <w:qFormat/>
    <w:rsid w:val="00DB57BB"/>
    <w:pPr>
      <w:overflowPunct/>
      <w:autoSpaceDE/>
      <w:autoSpaceDN/>
      <w:adjustRightInd/>
      <w:ind w:left="720"/>
      <w:contextualSpacing/>
      <w:textAlignment w:val="auto"/>
    </w:pPr>
    <w:rPr>
      <w:rFonts w:eastAsia="Calibri"/>
      <w:szCs w:val="22"/>
      <w:lang w:eastAsia="en-US"/>
    </w:rPr>
  </w:style>
  <w:style w:type="paragraph" w:customStyle="1" w:styleId="ab">
    <w:name w:val="Заголовок"/>
    <w:basedOn w:val="a"/>
    <w:next w:val="a"/>
    <w:link w:val="ac"/>
    <w:qFormat/>
    <w:rsid w:val="00BD6210"/>
    <w:pPr>
      <w:contextualSpacing/>
    </w:pPr>
    <w:rPr>
      <w:rFonts w:ascii="Cambria" w:hAnsi="Cambria"/>
      <w:spacing w:val="-10"/>
      <w:kern w:val="28"/>
      <w:sz w:val="56"/>
      <w:szCs w:val="56"/>
    </w:rPr>
  </w:style>
  <w:style w:type="character" w:customStyle="1" w:styleId="ac">
    <w:name w:val="Заголовок Знак"/>
    <w:link w:val="ab"/>
    <w:rsid w:val="00BD6210"/>
    <w:rPr>
      <w:rFonts w:ascii="Cambria" w:eastAsia="Times New Roman" w:hAnsi="Cambria" w:cs="Times New Roman"/>
      <w:spacing w:val="-10"/>
      <w:kern w:val="28"/>
      <w:sz w:val="56"/>
      <w:szCs w:val="56"/>
    </w:rPr>
  </w:style>
  <w:style w:type="character" w:styleId="ad">
    <w:name w:val="Emphasis"/>
    <w:qFormat/>
    <w:rsid w:val="00E0648E"/>
    <w:rPr>
      <w:i/>
      <w:iCs/>
    </w:rPr>
  </w:style>
  <w:style w:type="character" w:customStyle="1" w:styleId="10">
    <w:name w:val="Заголовок 1 Знак"/>
    <w:link w:val="1"/>
    <w:rsid w:val="00E0648E"/>
    <w:rPr>
      <w:rFonts w:ascii="Cambria" w:eastAsia="Times New Roman" w:hAnsi="Cambria" w:cs="Times New Roman"/>
      <w:color w:val="365F91"/>
      <w:sz w:val="32"/>
      <w:szCs w:val="32"/>
    </w:rPr>
  </w:style>
  <w:style w:type="paragraph" w:customStyle="1" w:styleId="ae">
    <w:basedOn w:val="a"/>
    <w:next w:val="ab"/>
    <w:link w:val="af"/>
    <w:qFormat/>
    <w:rsid w:val="00197F66"/>
    <w:pPr>
      <w:overflowPunct/>
      <w:autoSpaceDE/>
      <w:autoSpaceDN/>
      <w:adjustRightInd/>
      <w:jc w:val="center"/>
      <w:textAlignment w:val="auto"/>
    </w:pPr>
    <w:rPr>
      <w:b/>
      <w:bCs/>
      <w:szCs w:val="24"/>
    </w:rPr>
  </w:style>
  <w:style w:type="character" w:customStyle="1" w:styleId="af">
    <w:name w:val="Название Знак"/>
    <w:link w:val="ae"/>
    <w:rsid w:val="005A6DA9"/>
    <w:rPr>
      <w:rFonts w:ascii="Times New Roman" w:hAnsi="Times New Roman"/>
      <w:b/>
      <w:bCs/>
      <w:sz w:val="28"/>
      <w:szCs w:val="24"/>
    </w:rPr>
  </w:style>
  <w:style w:type="paragraph" w:customStyle="1" w:styleId="af0">
    <w:basedOn w:val="a"/>
    <w:next w:val="ab"/>
    <w:qFormat/>
    <w:rsid w:val="00C315B9"/>
    <w:pPr>
      <w:overflowPunct/>
      <w:autoSpaceDE/>
      <w:autoSpaceDN/>
      <w:adjustRightInd/>
      <w:jc w:val="center"/>
      <w:textAlignment w:val="auto"/>
    </w:pPr>
    <w:rPr>
      <w:b/>
      <w:bCs/>
      <w:szCs w:val="24"/>
    </w:rPr>
  </w:style>
  <w:style w:type="paragraph" w:customStyle="1" w:styleId="ConsPlusNormal">
    <w:name w:val="ConsPlusNormal"/>
    <w:rsid w:val="00BD165A"/>
    <w:pPr>
      <w:widowControl w:val="0"/>
      <w:autoSpaceDE w:val="0"/>
      <w:autoSpaceDN w:val="0"/>
      <w:adjustRightInd w:val="0"/>
      <w:ind w:firstLine="720"/>
    </w:pPr>
    <w:rPr>
      <w:rFonts w:ascii="Arial" w:hAnsi="Arial" w:cs="Arial"/>
    </w:rPr>
  </w:style>
  <w:style w:type="paragraph" w:customStyle="1" w:styleId="af1">
    <w:basedOn w:val="a"/>
    <w:next w:val="ab"/>
    <w:qFormat/>
    <w:rsid w:val="00A45023"/>
    <w:pPr>
      <w:overflowPunct/>
      <w:autoSpaceDE/>
      <w:autoSpaceDN/>
      <w:adjustRightInd/>
      <w:jc w:val="center"/>
      <w:textAlignment w:val="auto"/>
    </w:pPr>
    <w:rPr>
      <w:b/>
      <w:bCs/>
      <w:szCs w:val="24"/>
    </w:rPr>
  </w:style>
  <w:style w:type="paragraph" w:customStyle="1" w:styleId="af2">
    <w:name w:val="Обычный (Интернет)"/>
    <w:basedOn w:val="a"/>
    <w:uiPriority w:val="99"/>
    <w:semiHidden/>
    <w:unhideWhenUsed/>
    <w:rsid w:val="008555F3"/>
    <w:pPr>
      <w:overflowPunct/>
      <w:autoSpaceDE/>
      <w:autoSpaceDN/>
      <w:adjustRightInd/>
      <w:spacing w:before="100" w:beforeAutospacing="1" w:after="100" w:afterAutospacing="1"/>
      <w:textAlignment w:val="auto"/>
    </w:pPr>
    <w:rPr>
      <w:sz w:val="24"/>
      <w:szCs w:val="24"/>
    </w:rPr>
  </w:style>
  <w:style w:type="character" w:customStyle="1" w:styleId="20">
    <w:name w:val="Заголовок 2 Знак"/>
    <w:link w:val="2"/>
    <w:rsid w:val="004C5059"/>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963576">
      <w:bodyDiv w:val="1"/>
      <w:marLeft w:val="0"/>
      <w:marRight w:val="0"/>
      <w:marTop w:val="0"/>
      <w:marBottom w:val="0"/>
      <w:divBdr>
        <w:top w:val="none" w:sz="0" w:space="0" w:color="auto"/>
        <w:left w:val="none" w:sz="0" w:space="0" w:color="auto"/>
        <w:bottom w:val="none" w:sz="0" w:space="0" w:color="auto"/>
        <w:right w:val="none" w:sz="0" w:space="0" w:color="auto"/>
      </w:divBdr>
    </w:div>
    <w:div w:id="849953805">
      <w:bodyDiv w:val="1"/>
      <w:marLeft w:val="0"/>
      <w:marRight w:val="0"/>
      <w:marTop w:val="0"/>
      <w:marBottom w:val="0"/>
      <w:divBdr>
        <w:top w:val="none" w:sz="0" w:space="0" w:color="auto"/>
        <w:left w:val="none" w:sz="0" w:space="0" w:color="auto"/>
        <w:bottom w:val="none" w:sz="0" w:space="0" w:color="auto"/>
        <w:right w:val="none" w:sz="0" w:space="0" w:color="auto"/>
      </w:divBdr>
    </w:div>
    <w:div w:id="923882396">
      <w:bodyDiv w:val="1"/>
      <w:marLeft w:val="0"/>
      <w:marRight w:val="0"/>
      <w:marTop w:val="0"/>
      <w:marBottom w:val="0"/>
      <w:divBdr>
        <w:top w:val="none" w:sz="0" w:space="0" w:color="auto"/>
        <w:left w:val="none" w:sz="0" w:space="0" w:color="auto"/>
        <w:bottom w:val="none" w:sz="0" w:space="0" w:color="auto"/>
        <w:right w:val="none" w:sz="0" w:space="0" w:color="auto"/>
      </w:divBdr>
    </w:div>
    <w:div w:id="1192842041">
      <w:bodyDiv w:val="1"/>
      <w:marLeft w:val="0"/>
      <w:marRight w:val="0"/>
      <w:marTop w:val="0"/>
      <w:marBottom w:val="0"/>
      <w:divBdr>
        <w:top w:val="none" w:sz="0" w:space="0" w:color="auto"/>
        <w:left w:val="none" w:sz="0" w:space="0" w:color="auto"/>
        <w:bottom w:val="none" w:sz="0" w:space="0" w:color="auto"/>
        <w:right w:val="none" w:sz="0" w:space="0" w:color="auto"/>
      </w:divBdr>
    </w:div>
    <w:div w:id="1352493764">
      <w:bodyDiv w:val="1"/>
      <w:marLeft w:val="0"/>
      <w:marRight w:val="0"/>
      <w:marTop w:val="0"/>
      <w:marBottom w:val="0"/>
      <w:divBdr>
        <w:top w:val="none" w:sz="0" w:space="0" w:color="auto"/>
        <w:left w:val="none" w:sz="0" w:space="0" w:color="auto"/>
        <w:bottom w:val="none" w:sz="0" w:space="0" w:color="auto"/>
        <w:right w:val="none" w:sz="0" w:space="0" w:color="auto"/>
      </w:divBdr>
      <w:divsChild>
        <w:div w:id="198202522">
          <w:marLeft w:val="446"/>
          <w:marRight w:val="0"/>
          <w:marTop w:val="0"/>
          <w:marBottom w:val="0"/>
          <w:divBdr>
            <w:top w:val="none" w:sz="0" w:space="0" w:color="auto"/>
            <w:left w:val="none" w:sz="0" w:space="0" w:color="auto"/>
            <w:bottom w:val="none" w:sz="0" w:space="0" w:color="auto"/>
            <w:right w:val="none" w:sz="0" w:space="0" w:color="auto"/>
          </w:divBdr>
        </w:div>
        <w:div w:id="295377756">
          <w:marLeft w:val="446"/>
          <w:marRight w:val="0"/>
          <w:marTop w:val="0"/>
          <w:marBottom w:val="0"/>
          <w:divBdr>
            <w:top w:val="none" w:sz="0" w:space="0" w:color="auto"/>
            <w:left w:val="none" w:sz="0" w:space="0" w:color="auto"/>
            <w:bottom w:val="none" w:sz="0" w:space="0" w:color="auto"/>
            <w:right w:val="none" w:sz="0" w:space="0" w:color="auto"/>
          </w:divBdr>
        </w:div>
        <w:div w:id="353531552">
          <w:marLeft w:val="446"/>
          <w:marRight w:val="0"/>
          <w:marTop w:val="0"/>
          <w:marBottom w:val="0"/>
          <w:divBdr>
            <w:top w:val="none" w:sz="0" w:space="0" w:color="auto"/>
            <w:left w:val="none" w:sz="0" w:space="0" w:color="auto"/>
            <w:bottom w:val="none" w:sz="0" w:space="0" w:color="auto"/>
            <w:right w:val="none" w:sz="0" w:space="0" w:color="auto"/>
          </w:divBdr>
        </w:div>
        <w:div w:id="473065084">
          <w:marLeft w:val="446"/>
          <w:marRight w:val="0"/>
          <w:marTop w:val="0"/>
          <w:marBottom w:val="0"/>
          <w:divBdr>
            <w:top w:val="none" w:sz="0" w:space="0" w:color="auto"/>
            <w:left w:val="none" w:sz="0" w:space="0" w:color="auto"/>
            <w:bottom w:val="none" w:sz="0" w:space="0" w:color="auto"/>
            <w:right w:val="none" w:sz="0" w:space="0" w:color="auto"/>
          </w:divBdr>
        </w:div>
        <w:div w:id="565380418">
          <w:marLeft w:val="446"/>
          <w:marRight w:val="0"/>
          <w:marTop w:val="0"/>
          <w:marBottom w:val="0"/>
          <w:divBdr>
            <w:top w:val="none" w:sz="0" w:space="0" w:color="auto"/>
            <w:left w:val="none" w:sz="0" w:space="0" w:color="auto"/>
            <w:bottom w:val="none" w:sz="0" w:space="0" w:color="auto"/>
            <w:right w:val="none" w:sz="0" w:space="0" w:color="auto"/>
          </w:divBdr>
        </w:div>
        <w:div w:id="659161720">
          <w:marLeft w:val="446"/>
          <w:marRight w:val="0"/>
          <w:marTop w:val="0"/>
          <w:marBottom w:val="0"/>
          <w:divBdr>
            <w:top w:val="none" w:sz="0" w:space="0" w:color="auto"/>
            <w:left w:val="none" w:sz="0" w:space="0" w:color="auto"/>
            <w:bottom w:val="none" w:sz="0" w:space="0" w:color="auto"/>
            <w:right w:val="none" w:sz="0" w:space="0" w:color="auto"/>
          </w:divBdr>
        </w:div>
        <w:div w:id="663704243">
          <w:marLeft w:val="446"/>
          <w:marRight w:val="0"/>
          <w:marTop w:val="0"/>
          <w:marBottom w:val="0"/>
          <w:divBdr>
            <w:top w:val="none" w:sz="0" w:space="0" w:color="auto"/>
            <w:left w:val="none" w:sz="0" w:space="0" w:color="auto"/>
            <w:bottom w:val="none" w:sz="0" w:space="0" w:color="auto"/>
            <w:right w:val="none" w:sz="0" w:space="0" w:color="auto"/>
          </w:divBdr>
        </w:div>
        <w:div w:id="919287949">
          <w:marLeft w:val="446"/>
          <w:marRight w:val="0"/>
          <w:marTop w:val="0"/>
          <w:marBottom w:val="0"/>
          <w:divBdr>
            <w:top w:val="none" w:sz="0" w:space="0" w:color="auto"/>
            <w:left w:val="none" w:sz="0" w:space="0" w:color="auto"/>
            <w:bottom w:val="none" w:sz="0" w:space="0" w:color="auto"/>
            <w:right w:val="none" w:sz="0" w:space="0" w:color="auto"/>
          </w:divBdr>
        </w:div>
        <w:div w:id="1330327186">
          <w:marLeft w:val="446"/>
          <w:marRight w:val="0"/>
          <w:marTop w:val="0"/>
          <w:marBottom w:val="0"/>
          <w:divBdr>
            <w:top w:val="none" w:sz="0" w:space="0" w:color="auto"/>
            <w:left w:val="none" w:sz="0" w:space="0" w:color="auto"/>
            <w:bottom w:val="none" w:sz="0" w:space="0" w:color="auto"/>
            <w:right w:val="none" w:sz="0" w:space="0" w:color="auto"/>
          </w:divBdr>
        </w:div>
        <w:div w:id="1408065671">
          <w:marLeft w:val="446"/>
          <w:marRight w:val="0"/>
          <w:marTop w:val="0"/>
          <w:marBottom w:val="0"/>
          <w:divBdr>
            <w:top w:val="none" w:sz="0" w:space="0" w:color="auto"/>
            <w:left w:val="none" w:sz="0" w:space="0" w:color="auto"/>
            <w:bottom w:val="none" w:sz="0" w:space="0" w:color="auto"/>
            <w:right w:val="none" w:sz="0" w:space="0" w:color="auto"/>
          </w:divBdr>
        </w:div>
      </w:divsChild>
    </w:div>
    <w:div w:id="146585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9AD450B52F960FB7164494608F48582048DB952D0567AFB97B6487879CA5367DAE969A68179B8E53F9EC7F1CC656912E2AF7A13Bs8k9I" TargetMode="External"/><Relationship Id="rId18" Type="http://schemas.openxmlformats.org/officeDocument/2006/relationships/hyperlink" Target="consultantplus://offline/ref=926DFC9058C542361649FE456193C8F5BBF433E8CC09106AFDB98E12ED92CFFDDA969F103843056761C62BAAFABBADC05C9C16520Cr0SEL" TargetMode="External"/><Relationship Id="rId26" Type="http://schemas.openxmlformats.org/officeDocument/2006/relationships/hyperlink" Target="consultantplus://offline/ref=036FC63DFA433DF8DA0DADDFA6714B135F4EF7BF5A5D93D1B2A82BDE52A439DAB106D7D0EA7767A3C6EEEEA664AB90CFA9F4BF74DEB54742N0VBN" TargetMode="External"/><Relationship Id="rId39" Type="http://schemas.openxmlformats.org/officeDocument/2006/relationships/hyperlink" Target="consultantplus://offline/ref=3D3CD5A7C012EFFA673F0FF9EFE56B9DD5C154352EA6593C8C89566C5A0A74FF349B113398A33FC3DBE97DE9BC853277A74ED05F18TBP8N" TargetMode="External"/><Relationship Id="rId21" Type="http://schemas.openxmlformats.org/officeDocument/2006/relationships/hyperlink" Target="consultantplus://offline/ref=C1728F21CB20E86AB27816462ED59DACF75E2455116EF2A2DDB3A5CC48BA9628912B9EB3B3FB1F7D3127BAE13B50C30285E075F8DEF15CE351EE808Bz5e7I" TargetMode="External"/><Relationship Id="rId34" Type="http://schemas.openxmlformats.org/officeDocument/2006/relationships/hyperlink" Target="consultantplus://offline/ref=8A24C6BD0E834802A10398D04C7D0919F7CCDA53471AC502D8C78DF6B014A44B0D1F33746E40CB0DAE07FFAB6DD42F82189DFB8902a1e4K" TargetMode="External"/><Relationship Id="rId42" Type="http://schemas.openxmlformats.org/officeDocument/2006/relationships/hyperlink" Target="consultantplus://offline/ref=3D3CD5A7C012EFFA673F0FF9EFE56B9DD5C154352EA6593C8C89566C5A0A74FF349B113398A33FC3DBE97DE9BC853277A74ED05F18TBP8N"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33AD25877E39E7BCA47E08618DEF0F267E8A538C315510C4961EC72CF1568075EBE7620C86EEBCCC38C0B67432Z4E4L" TargetMode="External"/><Relationship Id="rId29" Type="http://schemas.openxmlformats.org/officeDocument/2006/relationships/hyperlink" Target="consultantplus://offline/ref=0374D2323A254EF618C060C4A301144B6AB6A393A24E55EADEC931E33B33C3842CECB598EFE26BB219D1B88AAA9A5748575EA219B9B9F70DZCE2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EF53507FCEDE986586E542FCB1F88D8ABD100467C02A1794FFE525EE41963C0244F258F77C9921B67D0B63224D7C959D0AAAA2C75BMCM" TargetMode="External"/><Relationship Id="rId24" Type="http://schemas.openxmlformats.org/officeDocument/2006/relationships/hyperlink" Target="consultantplus://offline/ref=036FC63DFA433DF8DA0DADDFA6714B135F4EF7BF5A5D93D1B2A82BDE52A439DAB106D7D0EA7766A9C2EEEEA664AB90CFA9F4BF74DEB54742N0VBN" TargetMode="External"/><Relationship Id="rId32" Type="http://schemas.openxmlformats.org/officeDocument/2006/relationships/hyperlink" Target="consultantplus://offline/ref=42ED9E880A95D84211A375EECEF0D0B8EA7BA657A213B10AAE5F6D037A7E97872276E7CBAC42DE2B7D33C37B56E2C7E713B07B6BD112318573kFI" TargetMode="External"/><Relationship Id="rId37" Type="http://schemas.openxmlformats.org/officeDocument/2006/relationships/hyperlink" Target="consultantplus://offline/ref=3D3CD5A7C012EFFA673F0FF9EFE56B9DD5C154352EA6593C8C89566C5A0A74FF349B11369DA53FC3DBE97DE9BC853277A74ED05F18TBP8N" TargetMode="External"/><Relationship Id="rId40" Type="http://schemas.openxmlformats.org/officeDocument/2006/relationships/hyperlink" Target="consultantplus://offline/ref=8A24C6BD0E834802A10398D04C7D0919F7CCDA53471AC502D8C78DF6B014A44B0D1F33746E40CB0DAE07FFAB6DD42F82189DFB8902a1e4K"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469AD450B52F960FB7164494608F48582048DB952D0567AFB97B6487879CA5367DAE969F6D119B8E53F9EC7F1CC656912E2AF7A13Bs8k9I" TargetMode="External"/><Relationship Id="rId23" Type="http://schemas.openxmlformats.org/officeDocument/2006/relationships/hyperlink" Target="consultantplus://offline/ref=036FC63DFA433DF8DA0DADDFA6714B135F4EF7BF5A5D93D1B2A82BDE52A439DAB106D7D0EA7766A8C4EEEEA664AB90CFA9F4BF74DEB54742N0VBN" TargetMode="External"/><Relationship Id="rId28" Type="http://schemas.openxmlformats.org/officeDocument/2006/relationships/hyperlink" Target="consultantplus://offline/ref=0AAC9D1426C676328A4342F863F48A48700900778720C7E2E5377FAB91ADB10E1F9692C3FDCCB08800B45431CF6FDB2209E80E9FD3CD3A595972N" TargetMode="External"/><Relationship Id="rId36" Type="http://schemas.openxmlformats.org/officeDocument/2006/relationships/hyperlink" Target="consultantplus://offline/ref=8A24C6BD0E834802A10398D04C7D0919F7CCDA53471AC502D8C78DF6B014A44B0D1F33746E40CB0DAE07FFAB6DD42F82189DFB8902a1e4K" TargetMode="External"/><Relationship Id="rId10" Type="http://schemas.openxmlformats.org/officeDocument/2006/relationships/hyperlink" Target="consultantplus://offline/ref=E2445C4267492676781F104DECFE4EE864C8635B91246B78D979B2A1CE2AC26381E2ACF06600ABF9EDF09048558C5A8FF49CB7A11AeEM5M" TargetMode="External"/><Relationship Id="rId19" Type="http://schemas.openxmlformats.org/officeDocument/2006/relationships/hyperlink" Target="consultantplus://offline/ref=A1DAD416856C2412DFFFD0678A55B13E3EF51316DC91D877F302CDD9F3D78862802E560A1155948A00B98E045E223BE55AF6B93EC4F54910A6pDH" TargetMode="External"/><Relationship Id="rId31" Type="http://schemas.openxmlformats.org/officeDocument/2006/relationships/hyperlink" Target="consultantplus://offline/ref=35A7B99B83A0A63E6C054511AA2CA837A1AE67779A3C419A397B812235C194E83F7AFB42D46CD7EA8CD1B8FEDEF1271EAA59F2DB63CD5B8Fh9KBO"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E2445C4267492676781F104DECFE4EE864C8635B91246B78D979B2A1CE2AC26381E2ACF06601ABF9EDF09048558C5A8FF49CB7A11AeEM5M" TargetMode="External"/><Relationship Id="rId14" Type="http://schemas.openxmlformats.org/officeDocument/2006/relationships/hyperlink" Target="consultantplus://offline/ref=469AD450B52F960FB7164494608F48582048DB952D0567AFB97B6487879CA5367DAE969A68109B8E53F9EC7F1CC656912E2AF7A13Bs8k9I" TargetMode="External"/><Relationship Id="rId22" Type="http://schemas.openxmlformats.org/officeDocument/2006/relationships/hyperlink" Target="consultantplus://offline/ref=C1728F21CB20E86AB27816462ED59DACF75E2455116EF2A2DDB3A5CC48BA9628912B9EB3B3FB1F7D3127BAE13B50C30285E075F8DEF15CE351EE808Bz5e7I" TargetMode="External"/><Relationship Id="rId27" Type="http://schemas.openxmlformats.org/officeDocument/2006/relationships/hyperlink" Target="consultantplus://offline/ref=036FC63DFA433DF8DA0DADDFA6714B135F4EF7BF5A5D93D1B2A82BDE52A439DAB106D7D0EA756AAFC5EEEEA664AB90CFA9F4BF74DEB54742N0VBN" TargetMode="External"/><Relationship Id="rId30" Type="http://schemas.openxmlformats.org/officeDocument/2006/relationships/hyperlink" Target="consultantplus://offline/ref=FE22A37A84D5384DEEB66A0D0BA9C99E0F936DFE5ADA6A7F6160B1EE2EE5583A540839CDF63717A49A686869AD90FB21993B37A18B6F23BB13H2O" TargetMode="External"/><Relationship Id="rId35" Type="http://schemas.openxmlformats.org/officeDocument/2006/relationships/hyperlink" Target="consultantplus://offline/ref=D11B79A4AFFE402C7D07591D46573745C67CE8F63F739A887A8FD543D99F823A6F06E5A43A998708C448E69A970D41501155319867859B63C20EED33m4jFK" TargetMode="External"/><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EDEF53507FCEDE986586E542FCB1F88D8ABD100467C02A1794FFE525EE41963C0244F258F77D9921B67D0B63224D7C959D0AAAA2C75BMCM" TargetMode="External"/><Relationship Id="rId17" Type="http://schemas.openxmlformats.org/officeDocument/2006/relationships/hyperlink" Target="consultantplus://offline/ref=18A8DE7C0EF774FF7CB781CCB5BC93690153D31ABBE6B7D5C64B49B9E792DC0BB8F17F293E153CC61FFF7BEC319466BF895900174CAD53C1RD12G" TargetMode="External"/><Relationship Id="rId25" Type="http://schemas.openxmlformats.org/officeDocument/2006/relationships/hyperlink" Target="consultantplus://offline/ref=036FC63DFA433DF8DA0DADDFA6714B135F4EF7BF5A5D93D1B2A82BDE52A439DAB106D7D0EA7766A8CAEEEEA664AB90CFA9F4BF74DEB54742N0VBN" TargetMode="External"/><Relationship Id="rId33" Type="http://schemas.openxmlformats.org/officeDocument/2006/relationships/hyperlink" Target="consultantplus://offline/ref=42ED9E880A95D84211A375EECEF0D0B8EA7BA657A213B10AAE5F6D037A7E97872276E7CBAC42DE2B7D33C37B56E2C7E713B07B6BD112318573kFI" TargetMode="External"/><Relationship Id="rId38" Type="http://schemas.openxmlformats.org/officeDocument/2006/relationships/hyperlink" Target="consultantplus://offline/ref=3D3CD5A7C012EFFA673F0FF9EFE56B9DD5C154352EA6593C8C89566C5A0A74FF349B11369DA23FC3DBE97DE9BC853277A74ED05F18TBP8N" TargetMode="External"/><Relationship Id="rId46" Type="http://schemas.openxmlformats.org/officeDocument/2006/relationships/fontTable" Target="fontTable.xml"/><Relationship Id="rId20" Type="http://schemas.openxmlformats.org/officeDocument/2006/relationships/hyperlink" Target="consultantplus://offline/ref=8EAE3F3A6E8B622567540E2DC8C0051B2019162C3A5F2E2177C3D93DA6DB75963CEE272BD849931668C00C7E03344C554CAD3A842D1DECD96F59N" TargetMode="External"/><Relationship Id="rId41" Type="http://schemas.openxmlformats.org/officeDocument/2006/relationships/hyperlink" Target="consultantplus://offline/ref=3D3CD5A7C012EFFA673F0FF9EFE56B9DD5C154352EA6593C8C89566C5A0A74FF349B11369DA23FC3DBE97DE9BC853277A74ED05F18TBP8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64;&#1080;&#1075;&#1080;&#1085;&#1072;\Application%20Data\Microsoft\&#1064;&#1072;&#1073;&#1083;&#1086;&#1085;&#1099;\&#1041;&#1083;&#1072;&#1085;&#1082;%20&#1087;&#1080;&#1089;&#1100;&#1084;&#1072;%20&#1076;&#1077;&#1087;&#1072;&#1088;&#1090;&#1072;&#1084;&#1077;&#1085;&#1090;&#1072;_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AF614-D76A-41A3-98A7-5FE6E6B7F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департамента_new.dot</Template>
  <TotalTime>5</TotalTime>
  <Pages>12</Pages>
  <Words>5299</Words>
  <Characters>30210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Бланк письма департамента</vt:lpstr>
    </vt:vector>
  </TitlesOfParts>
  <Company>Правительство ЯО</Company>
  <LinksUpToDate>false</LinksUpToDate>
  <CharactersWithSpaces>35439</CharactersWithSpaces>
  <SharedDoc>false</SharedDoc>
  <HLinks>
    <vt:vector size="204" baseType="variant">
      <vt:variant>
        <vt:i4>1900626</vt:i4>
      </vt:variant>
      <vt:variant>
        <vt:i4>99</vt:i4>
      </vt:variant>
      <vt:variant>
        <vt:i4>0</vt:i4>
      </vt:variant>
      <vt:variant>
        <vt:i4>5</vt:i4>
      </vt:variant>
      <vt:variant>
        <vt:lpwstr>consultantplus://offline/ref=3D3CD5A7C012EFFA673F0FF9EFE56B9DD5C154352EA6593C8C89566C5A0A74FF349B113398A33FC3DBE97DE9BC853277A74ED05F18TBP8N</vt:lpwstr>
      </vt:variant>
      <vt:variant>
        <vt:lpwstr/>
      </vt:variant>
      <vt:variant>
        <vt:i4>1900554</vt:i4>
      </vt:variant>
      <vt:variant>
        <vt:i4>96</vt:i4>
      </vt:variant>
      <vt:variant>
        <vt:i4>0</vt:i4>
      </vt:variant>
      <vt:variant>
        <vt:i4>5</vt:i4>
      </vt:variant>
      <vt:variant>
        <vt:lpwstr>consultantplus://offline/ref=3D3CD5A7C012EFFA673F0FF9EFE56B9DD5C154352EA6593C8C89566C5A0A74FF349B11369DA23FC3DBE97DE9BC853277A74ED05F18TBP8N</vt:lpwstr>
      </vt:variant>
      <vt:variant>
        <vt:lpwstr/>
      </vt:variant>
      <vt:variant>
        <vt:i4>4391003</vt:i4>
      </vt:variant>
      <vt:variant>
        <vt:i4>93</vt:i4>
      </vt:variant>
      <vt:variant>
        <vt:i4>0</vt:i4>
      </vt:variant>
      <vt:variant>
        <vt:i4>5</vt:i4>
      </vt:variant>
      <vt:variant>
        <vt:lpwstr>consultantplus://offline/ref=8A24C6BD0E834802A10398D04C7D0919F7CCDA53471AC502D8C78DF6B014A44B0D1F33746E40CB0DAE07FFAB6DD42F82189DFB8902a1e4K</vt:lpwstr>
      </vt:variant>
      <vt:variant>
        <vt:lpwstr/>
      </vt:variant>
      <vt:variant>
        <vt:i4>1900626</vt:i4>
      </vt:variant>
      <vt:variant>
        <vt:i4>90</vt:i4>
      </vt:variant>
      <vt:variant>
        <vt:i4>0</vt:i4>
      </vt:variant>
      <vt:variant>
        <vt:i4>5</vt:i4>
      </vt:variant>
      <vt:variant>
        <vt:lpwstr>consultantplus://offline/ref=3D3CD5A7C012EFFA673F0FF9EFE56B9DD5C154352EA6593C8C89566C5A0A74FF349B113398A33FC3DBE97DE9BC853277A74ED05F18TBP8N</vt:lpwstr>
      </vt:variant>
      <vt:variant>
        <vt:lpwstr/>
      </vt:variant>
      <vt:variant>
        <vt:i4>1900554</vt:i4>
      </vt:variant>
      <vt:variant>
        <vt:i4>87</vt:i4>
      </vt:variant>
      <vt:variant>
        <vt:i4>0</vt:i4>
      </vt:variant>
      <vt:variant>
        <vt:i4>5</vt:i4>
      </vt:variant>
      <vt:variant>
        <vt:lpwstr>consultantplus://offline/ref=3D3CD5A7C012EFFA673F0FF9EFE56B9DD5C154352EA6593C8C89566C5A0A74FF349B11369DA23FC3DBE97DE9BC853277A74ED05F18TBP8N</vt:lpwstr>
      </vt:variant>
      <vt:variant>
        <vt:lpwstr/>
      </vt:variant>
      <vt:variant>
        <vt:i4>1900557</vt:i4>
      </vt:variant>
      <vt:variant>
        <vt:i4>84</vt:i4>
      </vt:variant>
      <vt:variant>
        <vt:i4>0</vt:i4>
      </vt:variant>
      <vt:variant>
        <vt:i4>5</vt:i4>
      </vt:variant>
      <vt:variant>
        <vt:lpwstr>consultantplus://offline/ref=3D3CD5A7C012EFFA673F0FF9EFE56B9DD5C154352EA6593C8C89566C5A0A74FF349B11369DA53FC3DBE97DE9BC853277A74ED05F18TBP8N</vt:lpwstr>
      </vt:variant>
      <vt:variant>
        <vt:lpwstr/>
      </vt:variant>
      <vt:variant>
        <vt:i4>4391003</vt:i4>
      </vt:variant>
      <vt:variant>
        <vt:i4>81</vt:i4>
      </vt:variant>
      <vt:variant>
        <vt:i4>0</vt:i4>
      </vt:variant>
      <vt:variant>
        <vt:i4>5</vt:i4>
      </vt:variant>
      <vt:variant>
        <vt:lpwstr>consultantplus://offline/ref=8A24C6BD0E834802A10398D04C7D0919F7CCDA53471AC502D8C78DF6B014A44B0D1F33746E40CB0DAE07FFAB6DD42F82189DFB8902a1e4K</vt:lpwstr>
      </vt:variant>
      <vt:variant>
        <vt:lpwstr/>
      </vt:variant>
      <vt:variant>
        <vt:i4>8192059</vt:i4>
      </vt:variant>
      <vt:variant>
        <vt:i4>78</vt:i4>
      </vt:variant>
      <vt:variant>
        <vt:i4>0</vt:i4>
      </vt:variant>
      <vt:variant>
        <vt:i4>5</vt:i4>
      </vt:variant>
      <vt:variant>
        <vt:lpwstr>consultantplus://offline/ref=D11B79A4AFFE402C7D07591D46573745C67CE8F63F739A887A8FD543D99F823A6F06E5A43A998708C448E69A970D41501155319867859B63C20EED33m4jFK</vt:lpwstr>
      </vt:variant>
      <vt:variant>
        <vt:lpwstr/>
      </vt:variant>
      <vt:variant>
        <vt:i4>4391003</vt:i4>
      </vt:variant>
      <vt:variant>
        <vt:i4>75</vt:i4>
      </vt:variant>
      <vt:variant>
        <vt:i4>0</vt:i4>
      </vt:variant>
      <vt:variant>
        <vt:i4>5</vt:i4>
      </vt:variant>
      <vt:variant>
        <vt:lpwstr>consultantplus://offline/ref=8A24C6BD0E834802A10398D04C7D0919F7CCDA53471AC502D8C78DF6B014A44B0D1F33746E40CB0DAE07FFAB6DD42F82189DFB8902a1e4K</vt:lpwstr>
      </vt:variant>
      <vt:variant>
        <vt:lpwstr/>
      </vt:variant>
      <vt:variant>
        <vt:i4>2359404</vt:i4>
      </vt:variant>
      <vt:variant>
        <vt:i4>72</vt:i4>
      </vt:variant>
      <vt:variant>
        <vt:i4>0</vt:i4>
      </vt:variant>
      <vt:variant>
        <vt:i4>5</vt:i4>
      </vt:variant>
      <vt:variant>
        <vt:lpwstr>consultantplus://offline/ref=42ED9E880A95D84211A375EECEF0D0B8EA7BA657A213B10AAE5F6D037A7E97872276E7CBAC42DE2B7D33C37B56E2C7E713B07B6BD112318573kFI</vt:lpwstr>
      </vt:variant>
      <vt:variant>
        <vt:lpwstr/>
      </vt:variant>
      <vt:variant>
        <vt:i4>2359404</vt:i4>
      </vt:variant>
      <vt:variant>
        <vt:i4>69</vt:i4>
      </vt:variant>
      <vt:variant>
        <vt:i4>0</vt:i4>
      </vt:variant>
      <vt:variant>
        <vt:i4>5</vt:i4>
      </vt:variant>
      <vt:variant>
        <vt:lpwstr>consultantplus://offline/ref=42ED9E880A95D84211A375EECEF0D0B8EA7BA657A213B10AAE5F6D037A7E97872276E7CBAC42DE2B7D33C37B56E2C7E713B07B6BD112318573kFI</vt:lpwstr>
      </vt:variant>
      <vt:variant>
        <vt:lpwstr/>
      </vt:variant>
      <vt:variant>
        <vt:i4>8257598</vt:i4>
      </vt:variant>
      <vt:variant>
        <vt:i4>66</vt:i4>
      </vt:variant>
      <vt:variant>
        <vt:i4>0</vt:i4>
      </vt:variant>
      <vt:variant>
        <vt:i4>5</vt:i4>
      </vt:variant>
      <vt:variant>
        <vt:lpwstr>consultantplus://offline/ref=35A7B99B83A0A63E6C054511AA2CA837A1AE67779A3C419A397B812235C194E83F7AFB42D46CD7EA8CD1B8FEDEF1271EAA59F2DB63CD5B8Fh9KBO</vt:lpwstr>
      </vt:variant>
      <vt:variant>
        <vt:lpwstr/>
      </vt:variant>
      <vt:variant>
        <vt:i4>2818146</vt:i4>
      </vt:variant>
      <vt:variant>
        <vt:i4>63</vt:i4>
      </vt:variant>
      <vt:variant>
        <vt:i4>0</vt:i4>
      </vt:variant>
      <vt:variant>
        <vt:i4>5</vt:i4>
      </vt:variant>
      <vt:variant>
        <vt:lpwstr>consultantplus://offline/ref=FE22A37A84D5384DEEB66A0D0BA9C99E0F936DFE5ADA6A7F6160B1EE2EE5583A540839CDF63717A49A686869AD90FB21993B37A18B6F23BB13H2O</vt:lpwstr>
      </vt:variant>
      <vt:variant>
        <vt:lpwstr/>
      </vt:variant>
      <vt:variant>
        <vt:i4>7274601</vt:i4>
      </vt:variant>
      <vt:variant>
        <vt:i4>60</vt:i4>
      </vt:variant>
      <vt:variant>
        <vt:i4>0</vt:i4>
      </vt:variant>
      <vt:variant>
        <vt:i4>5</vt:i4>
      </vt:variant>
      <vt:variant>
        <vt:lpwstr>consultantplus://offline/ref=0374D2323A254EF618C060C4A301144B6AB6A393A24E55EADEC931E33B33C3842CECB598EFE26BB219D1B88AAA9A5748575EA219B9B9F70DZCE2O</vt:lpwstr>
      </vt:variant>
      <vt:variant>
        <vt:lpwstr/>
      </vt:variant>
      <vt:variant>
        <vt:i4>2555955</vt:i4>
      </vt:variant>
      <vt:variant>
        <vt:i4>57</vt:i4>
      </vt:variant>
      <vt:variant>
        <vt:i4>0</vt:i4>
      </vt:variant>
      <vt:variant>
        <vt:i4>5</vt:i4>
      </vt:variant>
      <vt:variant>
        <vt:lpwstr>consultantplus://offline/ref=0AAC9D1426C676328A4342F863F48A48700900778720C7E2E5377FAB91ADB10E1F9692C3FDCCB08800B45431CF6FDB2209E80E9FD3CD3A595972N</vt:lpwstr>
      </vt:variant>
      <vt:variant>
        <vt:lpwstr/>
      </vt:variant>
      <vt:variant>
        <vt:i4>6488119</vt:i4>
      </vt:variant>
      <vt:variant>
        <vt:i4>54</vt:i4>
      </vt:variant>
      <vt:variant>
        <vt:i4>0</vt:i4>
      </vt:variant>
      <vt:variant>
        <vt:i4>5</vt:i4>
      </vt:variant>
      <vt:variant>
        <vt:lpwstr>consultantplus://offline/ref=036FC63DFA433DF8DA0DADDFA6714B135F4EF7BF5A5D93D1B2A82BDE52A439DAB106D7D0EA756AAFC5EEEEA664AB90CFA9F4BF74DEB54742N0VBN</vt:lpwstr>
      </vt:variant>
      <vt:variant>
        <vt:lpwstr/>
      </vt:variant>
      <vt:variant>
        <vt:i4>6488117</vt:i4>
      </vt:variant>
      <vt:variant>
        <vt:i4>51</vt:i4>
      </vt:variant>
      <vt:variant>
        <vt:i4>0</vt:i4>
      </vt:variant>
      <vt:variant>
        <vt:i4>5</vt:i4>
      </vt:variant>
      <vt:variant>
        <vt:lpwstr>consultantplus://offline/ref=036FC63DFA433DF8DA0DADDFA6714B135F4EF7BF5A5D93D1B2A82BDE52A439DAB106D7D0EA7767A3C6EEEEA664AB90CFA9F4BF74DEB54742N0VBN</vt:lpwstr>
      </vt:variant>
      <vt:variant>
        <vt:lpwstr/>
      </vt:variant>
      <vt:variant>
        <vt:i4>6488168</vt:i4>
      </vt:variant>
      <vt:variant>
        <vt:i4>48</vt:i4>
      </vt:variant>
      <vt:variant>
        <vt:i4>0</vt:i4>
      </vt:variant>
      <vt:variant>
        <vt:i4>5</vt:i4>
      </vt:variant>
      <vt:variant>
        <vt:lpwstr>consultantplus://offline/ref=036FC63DFA433DF8DA0DADDFA6714B135F4EF7BF5A5D93D1B2A82BDE52A439DAB106D7D0EA7766A8CAEEEEA664AB90CFA9F4BF74DEB54742N0VBN</vt:lpwstr>
      </vt:variant>
      <vt:variant>
        <vt:lpwstr/>
      </vt:variant>
      <vt:variant>
        <vt:i4>6488122</vt:i4>
      </vt:variant>
      <vt:variant>
        <vt:i4>45</vt:i4>
      </vt:variant>
      <vt:variant>
        <vt:i4>0</vt:i4>
      </vt:variant>
      <vt:variant>
        <vt:i4>5</vt:i4>
      </vt:variant>
      <vt:variant>
        <vt:lpwstr>consultantplus://offline/ref=036FC63DFA433DF8DA0DADDFA6714B135F4EF7BF5A5D93D1B2A82BDE52A439DAB106D7D0EA7766A9C2EEEEA664AB90CFA9F4BF74DEB54742N0VBN</vt:lpwstr>
      </vt:variant>
      <vt:variant>
        <vt:lpwstr/>
      </vt:variant>
      <vt:variant>
        <vt:i4>6488125</vt:i4>
      </vt:variant>
      <vt:variant>
        <vt:i4>42</vt:i4>
      </vt:variant>
      <vt:variant>
        <vt:i4>0</vt:i4>
      </vt:variant>
      <vt:variant>
        <vt:i4>5</vt:i4>
      </vt:variant>
      <vt:variant>
        <vt:lpwstr>consultantplus://offline/ref=036FC63DFA433DF8DA0DADDFA6714B135F4EF7BF5A5D93D1B2A82BDE52A439DAB106D7D0EA7766A8C4EEEEA664AB90CFA9F4BF74DEB54742N0VBN</vt:lpwstr>
      </vt:variant>
      <vt:variant>
        <vt:lpwstr/>
      </vt:variant>
      <vt:variant>
        <vt:i4>3276905</vt:i4>
      </vt:variant>
      <vt:variant>
        <vt:i4>39</vt:i4>
      </vt:variant>
      <vt:variant>
        <vt:i4>0</vt:i4>
      </vt:variant>
      <vt:variant>
        <vt:i4>5</vt:i4>
      </vt:variant>
      <vt:variant>
        <vt:lpwstr>consultantplus://offline/ref=C1728F21CB20E86AB27816462ED59DACF75E2455116EF2A2DDB3A5CC48BA9628912B9EB3B3FB1F7D3127BAE13B50C30285E075F8DEF15CE351EE808Bz5e7I</vt:lpwstr>
      </vt:variant>
      <vt:variant>
        <vt:lpwstr/>
      </vt:variant>
      <vt:variant>
        <vt:i4>3276905</vt:i4>
      </vt:variant>
      <vt:variant>
        <vt:i4>36</vt:i4>
      </vt:variant>
      <vt:variant>
        <vt:i4>0</vt:i4>
      </vt:variant>
      <vt:variant>
        <vt:i4>5</vt:i4>
      </vt:variant>
      <vt:variant>
        <vt:lpwstr>consultantplus://offline/ref=C1728F21CB20E86AB27816462ED59DACF75E2455116EF2A2DDB3A5CC48BA9628912B9EB3B3FB1F7D3127BAE13B50C30285E075F8DEF15CE351EE808Bz5e7I</vt:lpwstr>
      </vt:variant>
      <vt:variant>
        <vt:lpwstr/>
      </vt:variant>
      <vt:variant>
        <vt:i4>7733349</vt:i4>
      </vt:variant>
      <vt:variant>
        <vt:i4>33</vt:i4>
      </vt:variant>
      <vt:variant>
        <vt:i4>0</vt:i4>
      </vt:variant>
      <vt:variant>
        <vt:i4>5</vt:i4>
      </vt:variant>
      <vt:variant>
        <vt:lpwstr>consultantplus://offline/ref=8EAE3F3A6E8B622567540E2DC8C0051B2019162C3A5F2E2177C3D93DA6DB75963CEE272BD849931668C00C7E03344C554CAD3A842D1DECD96F59N</vt:lpwstr>
      </vt:variant>
      <vt:variant>
        <vt:lpwstr/>
      </vt:variant>
      <vt:variant>
        <vt:i4>6881380</vt:i4>
      </vt:variant>
      <vt:variant>
        <vt:i4>30</vt:i4>
      </vt:variant>
      <vt:variant>
        <vt:i4>0</vt:i4>
      </vt:variant>
      <vt:variant>
        <vt:i4>5</vt:i4>
      </vt:variant>
      <vt:variant>
        <vt:lpwstr>consultantplus://offline/ref=A1DAD416856C2412DFFFD0678A55B13E3EF51316DC91D877F302CDD9F3D78862802E560A1155948A00B98E045E223BE55AF6B93EC4F54910A6pDH</vt:lpwstr>
      </vt:variant>
      <vt:variant>
        <vt:lpwstr/>
      </vt:variant>
      <vt:variant>
        <vt:i4>4915292</vt:i4>
      </vt:variant>
      <vt:variant>
        <vt:i4>27</vt:i4>
      </vt:variant>
      <vt:variant>
        <vt:i4>0</vt:i4>
      </vt:variant>
      <vt:variant>
        <vt:i4>5</vt:i4>
      </vt:variant>
      <vt:variant>
        <vt:lpwstr>consultantplus://offline/ref=926DFC9058C542361649FE456193C8F5BBF433E8CC09106AFDB98E12ED92CFFDDA969F103843056761C62BAAFABBADC05C9C16520Cr0SEL</vt:lpwstr>
      </vt:variant>
      <vt:variant>
        <vt:lpwstr/>
      </vt:variant>
      <vt:variant>
        <vt:i4>3801144</vt:i4>
      </vt:variant>
      <vt:variant>
        <vt:i4>24</vt:i4>
      </vt:variant>
      <vt:variant>
        <vt:i4>0</vt:i4>
      </vt:variant>
      <vt:variant>
        <vt:i4>5</vt:i4>
      </vt:variant>
      <vt:variant>
        <vt:lpwstr>consultantplus://offline/ref=18A8DE7C0EF774FF7CB781CCB5BC93690153D31ABBE6B7D5C64B49B9E792DC0BB8F17F293E153CC61FFF7BEC319466BF895900174CAD53C1RD12G</vt:lpwstr>
      </vt:variant>
      <vt:variant>
        <vt:lpwstr/>
      </vt:variant>
      <vt:variant>
        <vt:i4>6029320</vt:i4>
      </vt:variant>
      <vt:variant>
        <vt:i4>21</vt:i4>
      </vt:variant>
      <vt:variant>
        <vt:i4>0</vt:i4>
      </vt:variant>
      <vt:variant>
        <vt:i4>5</vt:i4>
      </vt:variant>
      <vt:variant>
        <vt:lpwstr>consultantplus://offline/ref=33AD25877E39E7BCA47E08618DEF0F267E8A538C315510C4961EC72CF1568075EBE7620C86EEBCCC38C0B67432Z4E4L</vt:lpwstr>
      </vt:variant>
      <vt:variant>
        <vt:lpwstr/>
      </vt:variant>
      <vt:variant>
        <vt:i4>6029321</vt:i4>
      </vt:variant>
      <vt:variant>
        <vt:i4>18</vt:i4>
      </vt:variant>
      <vt:variant>
        <vt:i4>0</vt:i4>
      </vt:variant>
      <vt:variant>
        <vt:i4>5</vt:i4>
      </vt:variant>
      <vt:variant>
        <vt:lpwstr>consultantplus://offline/ref=469AD450B52F960FB7164494608F48582048DB952D0567AFB97B6487879CA5367DAE969F6D119B8E53F9EC7F1CC656912E2AF7A13Bs8k9I</vt:lpwstr>
      </vt:variant>
      <vt:variant>
        <vt:lpwstr/>
      </vt:variant>
      <vt:variant>
        <vt:i4>6029395</vt:i4>
      </vt:variant>
      <vt:variant>
        <vt:i4>15</vt:i4>
      </vt:variant>
      <vt:variant>
        <vt:i4>0</vt:i4>
      </vt:variant>
      <vt:variant>
        <vt:i4>5</vt:i4>
      </vt:variant>
      <vt:variant>
        <vt:lpwstr>consultantplus://offline/ref=469AD450B52F960FB7164494608F48582048DB952D0567AFB97B6487879CA5367DAE969A68109B8E53F9EC7F1CC656912E2AF7A13Bs8k9I</vt:lpwstr>
      </vt:variant>
      <vt:variant>
        <vt:lpwstr/>
      </vt:variant>
      <vt:variant>
        <vt:i4>6029396</vt:i4>
      </vt:variant>
      <vt:variant>
        <vt:i4>12</vt:i4>
      </vt:variant>
      <vt:variant>
        <vt:i4>0</vt:i4>
      </vt:variant>
      <vt:variant>
        <vt:i4>5</vt:i4>
      </vt:variant>
      <vt:variant>
        <vt:lpwstr>consultantplus://offline/ref=469AD450B52F960FB7164494608F48582048DB952D0567AFB97B6487879CA5367DAE969A68179B8E53F9EC7F1CC656912E2AF7A13Bs8k9I</vt:lpwstr>
      </vt:variant>
      <vt:variant>
        <vt:lpwstr/>
      </vt:variant>
      <vt:variant>
        <vt:i4>2031619</vt:i4>
      </vt:variant>
      <vt:variant>
        <vt:i4>9</vt:i4>
      </vt:variant>
      <vt:variant>
        <vt:i4>0</vt:i4>
      </vt:variant>
      <vt:variant>
        <vt:i4>5</vt:i4>
      </vt:variant>
      <vt:variant>
        <vt:lpwstr>consultantplus://offline/ref=EDEF53507FCEDE986586E542FCB1F88D8ABD100467C02A1794FFE525EE41963C0244F258F77D9921B67D0B63224D7C959D0AAAA2C75BMCM</vt:lpwstr>
      </vt:variant>
      <vt:variant>
        <vt:lpwstr/>
      </vt:variant>
      <vt:variant>
        <vt:i4>2031620</vt:i4>
      </vt:variant>
      <vt:variant>
        <vt:i4>6</vt:i4>
      </vt:variant>
      <vt:variant>
        <vt:i4>0</vt:i4>
      </vt:variant>
      <vt:variant>
        <vt:i4>5</vt:i4>
      </vt:variant>
      <vt:variant>
        <vt:lpwstr>consultantplus://offline/ref=EDEF53507FCEDE986586E542FCB1F88D8ABD100467C02A1794FFE525EE41963C0244F258F77C9921B67D0B63224D7C959D0AAAA2C75BMCM</vt:lpwstr>
      </vt:variant>
      <vt:variant>
        <vt:lpwstr/>
      </vt:variant>
      <vt:variant>
        <vt:i4>1507341</vt:i4>
      </vt:variant>
      <vt:variant>
        <vt:i4>3</vt:i4>
      </vt:variant>
      <vt:variant>
        <vt:i4>0</vt:i4>
      </vt:variant>
      <vt:variant>
        <vt:i4>5</vt:i4>
      </vt:variant>
      <vt:variant>
        <vt:lpwstr>consultantplus://offline/ref=E2445C4267492676781F104DECFE4EE864C8635B91246B78D979B2A1CE2AC26381E2ACF06600ABF9EDF09048558C5A8FF49CB7A11AeEM5M</vt:lpwstr>
      </vt:variant>
      <vt:variant>
        <vt:lpwstr/>
      </vt:variant>
      <vt:variant>
        <vt:i4>1507340</vt:i4>
      </vt:variant>
      <vt:variant>
        <vt:i4>0</vt:i4>
      </vt:variant>
      <vt:variant>
        <vt:i4>0</vt:i4>
      </vt:variant>
      <vt:variant>
        <vt:i4>5</vt:i4>
      </vt:variant>
      <vt:variant>
        <vt:lpwstr>consultantplus://offline/ref=E2445C4267492676781F104DECFE4EE864C8635B91246B78D979B2A1CE2AC26381E2ACF06601ABF9EDF09048558C5A8FF49CB7A11AeEM5M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письма департамента</dc:title>
  <dc:subject>Шаблоны</dc:subject>
  <dc:creator>Чеботова Валерия Владимировна</dc:creator>
  <cp:lastModifiedBy>user</cp:lastModifiedBy>
  <cp:revision>5</cp:revision>
  <cp:lastPrinted>2023-11-21T06:20:00Z</cp:lastPrinted>
  <dcterms:created xsi:type="dcterms:W3CDTF">2024-04-01T10:42:00Z</dcterms:created>
  <dcterms:modified xsi:type="dcterms:W3CDTF">2024-04-03T07:28:00Z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Подписант...*Должность">
    <vt:lpwstr>Директор департамента</vt:lpwstr>
  </property>
  <property fmtid="{D5CDD505-2E9C-101B-9397-08002B2CF9AE}" pid="3" name="SYS_CODE_DIRECTUM">
    <vt:lpwstr>DIRECTUM</vt:lpwstr>
  </property>
  <property fmtid="{D5CDD505-2E9C-101B-9397-08002B2CF9AE}" pid="4" name="Р*Подписант...*ИОФамилия">
    <vt:lpwstr>А.В. Иванов</vt:lpwstr>
  </property>
  <property fmtid="{D5CDD505-2E9C-101B-9397-08002B2CF9AE}" pid="5" name="Р*Исполнитель...*ИОФамилия">
    <vt:lpwstr>[ИОФамилия]</vt:lpwstr>
  </property>
  <property fmtid="{D5CDD505-2E9C-101B-9397-08002B2CF9AE}" pid="6" name="Р*Исполнитель...*Телефон">
    <vt:lpwstr>401-067</vt:lpwstr>
  </property>
  <property fmtid="{D5CDD505-2E9C-101B-9397-08002B2CF9AE}" pid="7" name="Заголовок">
    <vt:lpwstr>О направлении проекта закона</vt:lpwstr>
  </property>
  <property fmtid="{D5CDD505-2E9C-101B-9397-08002B2CF9AE}" pid="8" name="На №">
    <vt:lpwstr>154-ФЗ</vt:lpwstr>
  </property>
  <property fmtid="{D5CDD505-2E9C-101B-9397-08002B2CF9AE}" pid="9" name="от">
    <vt:lpwstr>23.05.2020</vt:lpwstr>
  </property>
  <property fmtid="{D5CDD505-2E9C-101B-9397-08002B2CF9AE}" pid="10" name="Р*Исполнитель...*Фамилия И.О.">
    <vt:lpwstr>Бейбалаева Людмила Магамедмирзоевна</vt:lpwstr>
  </property>
  <property fmtid="{D5CDD505-2E9C-101B-9397-08002B2CF9AE}" pid="11" name="Номер версии">
    <vt:lpwstr>1</vt:lpwstr>
  </property>
  <property fmtid="{D5CDD505-2E9C-101B-9397-08002B2CF9AE}" pid="12" name="ИД">
    <vt:lpwstr>14225166</vt:lpwstr>
  </property>
  <property fmtid="{D5CDD505-2E9C-101B-9397-08002B2CF9AE}" pid="13" name="INSTALL_ID">
    <vt:lpwstr>34115</vt:lpwstr>
  </property>
</Properties>
</file>