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0631956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641307" w:rsidRDefault="00641307" w:rsidP="00641307">
          <w:pPr>
            <w:pStyle w:val="aa"/>
          </w:pPr>
          <w:r>
            <w:t>Оглавление</w:t>
          </w:r>
        </w:p>
        <w:p w:rsidR="00641307" w:rsidRDefault="00641307" w:rsidP="00641307">
          <w:pPr>
            <w:pStyle w:val="21"/>
            <w:numPr>
              <w:ilvl w:val="0"/>
              <w:numId w:val="1"/>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90904479" w:history="1">
            <w:r w:rsidRPr="00274BCA">
              <w:rPr>
                <w:rStyle w:val="a9"/>
                <w:noProof/>
              </w:rPr>
              <w:t>О назначении на должность мирового судьи в Ярославской области</w:t>
            </w:r>
            <w:r>
              <w:rPr>
                <w:noProof/>
                <w:webHidden/>
              </w:rPr>
              <w:tab/>
            </w:r>
            <w:r>
              <w:rPr>
                <w:noProof/>
                <w:webHidden/>
              </w:rPr>
              <w:fldChar w:fldCharType="begin"/>
            </w:r>
            <w:r>
              <w:rPr>
                <w:noProof/>
                <w:webHidden/>
              </w:rPr>
              <w:instrText xml:space="preserve"> PAGEREF _Toc90904479 \h </w:instrText>
            </w:r>
            <w:r>
              <w:rPr>
                <w:noProof/>
                <w:webHidden/>
              </w:rPr>
            </w:r>
            <w:r>
              <w:rPr>
                <w:noProof/>
                <w:webHidden/>
              </w:rPr>
              <w:fldChar w:fldCharType="separate"/>
            </w:r>
            <w:r>
              <w:rPr>
                <w:noProof/>
                <w:webHidden/>
              </w:rPr>
              <w:t>2</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0" w:history="1">
            <w:r w:rsidRPr="00274BCA">
              <w:rPr>
                <w:rStyle w:val="a9"/>
                <w:noProof/>
              </w:rPr>
              <w:t>О проекте закона Ярославской области «О внесении изменения в статью 2 Закона Ярославской области «О внесении изменения в статью 11 Закона Ярославской области «О применении упрощенной системы налогообложения на территории Ярославской области»</w:t>
            </w:r>
            <w:r>
              <w:rPr>
                <w:noProof/>
                <w:webHidden/>
              </w:rPr>
              <w:tab/>
            </w:r>
            <w:r>
              <w:rPr>
                <w:noProof/>
                <w:webHidden/>
              </w:rPr>
              <w:fldChar w:fldCharType="begin"/>
            </w:r>
            <w:r>
              <w:rPr>
                <w:noProof/>
                <w:webHidden/>
              </w:rPr>
              <w:instrText xml:space="preserve"> PAGEREF _Toc90904480 \h </w:instrText>
            </w:r>
            <w:r>
              <w:rPr>
                <w:noProof/>
                <w:webHidden/>
              </w:rPr>
            </w:r>
            <w:r>
              <w:rPr>
                <w:noProof/>
                <w:webHidden/>
              </w:rPr>
              <w:fldChar w:fldCharType="separate"/>
            </w:r>
            <w:r>
              <w:rPr>
                <w:noProof/>
                <w:webHidden/>
              </w:rPr>
              <w:t>2</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1" w:history="1">
            <w:r w:rsidRPr="00274BCA">
              <w:rPr>
                <w:rStyle w:val="a9"/>
                <w:noProof/>
              </w:rPr>
              <w:t>О проекте закона Ярославской области «О внесении изменений в статью 1 Закона Ярославской области «О ставках налога на прибыль организаций»</w:t>
            </w:r>
            <w:r>
              <w:rPr>
                <w:noProof/>
                <w:webHidden/>
              </w:rPr>
              <w:tab/>
            </w:r>
            <w:r>
              <w:rPr>
                <w:noProof/>
                <w:webHidden/>
              </w:rPr>
              <w:fldChar w:fldCharType="begin"/>
            </w:r>
            <w:r>
              <w:rPr>
                <w:noProof/>
                <w:webHidden/>
              </w:rPr>
              <w:instrText xml:space="preserve"> PAGEREF _Toc90904481 \h </w:instrText>
            </w:r>
            <w:r>
              <w:rPr>
                <w:noProof/>
                <w:webHidden/>
              </w:rPr>
            </w:r>
            <w:r>
              <w:rPr>
                <w:noProof/>
                <w:webHidden/>
              </w:rPr>
              <w:fldChar w:fldCharType="separate"/>
            </w:r>
            <w:r>
              <w:rPr>
                <w:noProof/>
                <w:webHidden/>
              </w:rPr>
              <w:t>3</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2" w:history="1">
            <w:r w:rsidRPr="00274BCA">
              <w:rPr>
                <w:rStyle w:val="a9"/>
                <w:noProof/>
              </w:rPr>
              <w:t>О проекте закона Ярославской области «Об утверждении заключения дополнительных соглашений к соглашению о софинансировании расходов областного бюджета и (или) местного бюджета в целях реализации мероприятий по строительству и (или) реконструкции объектов инфраструктуры»</w:t>
            </w:r>
            <w:r>
              <w:rPr>
                <w:noProof/>
                <w:webHidden/>
              </w:rPr>
              <w:tab/>
            </w:r>
            <w:r>
              <w:rPr>
                <w:noProof/>
                <w:webHidden/>
              </w:rPr>
              <w:fldChar w:fldCharType="begin"/>
            </w:r>
            <w:r>
              <w:rPr>
                <w:noProof/>
                <w:webHidden/>
              </w:rPr>
              <w:instrText xml:space="preserve"> PAGEREF _Toc90904482 \h </w:instrText>
            </w:r>
            <w:r>
              <w:rPr>
                <w:noProof/>
                <w:webHidden/>
              </w:rPr>
            </w:r>
            <w:r>
              <w:rPr>
                <w:noProof/>
                <w:webHidden/>
              </w:rPr>
              <w:fldChar w:fldCharType="separate"/>
            </w:r>
            <w:r>
              <w:rPr>
                <w:noProof/>
                <w:webHidden/>
              </w:rPr>
              <w:t>4</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3" w:history="1">
            <w:r w:rsidRPr="00274BCA">
              <w:rPr>
                <w:rStyle w:val="a9"/>
                <w:noProof/>
              </w:rPr>
              <w:t>О проекте закона Ярославской области «О внесении изменений в статьи 2 и 22 Закона Ярославской области «О бесплатном предоставлении в собственность граждан земельных участков, находящихся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_Toc90904483 \h </w:instrText>
            </w:r>
            <w:r>
              <w:rPr>
                <w:noProof/>
                <w:webHidden/>
              </w:rPr>
            </w:r>
            <w:r>
              <w:rPr>
                <w:noProof/>
                <w:webHidden/>
              </w:rPr>
              <w:fldChar w:fldCharType="separate"/>
            </w:r>
            <w:r>
              <w:rPr>
                <w:noProof/>
                <w:webHidden/>
              </w:rPr>
              <w:t>5</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4" w:history="1">
            <w:r w:rsidRPr="00274BCA">
              <w:rPr>
                <w:rStyle w:val="a9"/>
                <w:noProof/>
              </w:rPr>
              <w:t>О проекте закона Ярославской области «О внесении изменений в Закон Ярославской области «О прогнозном плане (программе) приватизации имущества, находящегося в собственности Ярославской области, на 2021 год»</w:t>
            </w:r>
            <w:r>
              <w:rPr>
                <w:noProof/>
                <w:webHidden/>
              </w:rPr>
              <w:tab/>
            </w:r>
            <w:r>
              <w:rPr>
                <w:noProof/>
                <w:webHidden/>
              </w:rPr>
              <w:fldChar w:fldCharType="begin"/>
            </w:r>
            <w:r>
              <w:rPr>
                <w:noProof/>
                <w:webHidden/>
              </w:rPr>
              <w:instrText xml:space="preserve"> PAGEREF _Toc90904484 \h </w:instrText>
            </w:r>
            <w:r>
              <w:rPr>
                <w:noProof/>
                <w:webHidden/>
              </w:rPr>
            </w:r>
            <w:r>
              <w:rPr>
                <w:noProof/>
                <w:webHidden/>
              </w:rPr>
              <w:fldChar w:fldCharType="separate"/>
            </w:r>
            <w:r>
              <w:rPr>
                <w:noProof/>
                <w:webHidden/>
              </w:rPr>
              <w:t>6</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5" w:history="1">
            <w:r w:rsidRPr="00274BCA">
              <w:rPr>
                <w:rStyle w:val="a9"/>
                <w:noProof/>
              </w:rPr>
              <w:t>О проекте закона Ярославской области «О внесении изменений в Закон Ярославской области «О регулировании отдельных отношений в сфере недропользования»</w:t>
            </w:r>
            <w:r>
              <w:rPr>
                <w:noProof/>
                <w:webHidden/>
              </w:rPr>
              <w:tab/>
            </w:r>
            <w:r>
              <w:rPr>
                <w:noProof/>
                <w:webHidden/>
              </w:rPr>
              <w:fldChar w:fldCharType="begin"/>
            </w:r>
            <w:r>
              <w:rPr>
                <w:noProof/>
                <w:webHidden/>
              </w:rPr>
              <w:instrText xml:space="preserve"> PAGEREF _Toc90904485 \h </w:instrText>
            </w:r>
            <w:r>
              <w:rPr>
                <w:noProof/>
                <w:webHidden/>
              </w:rPr>
            </w:r>
            <w:r>
              <w:rPr>
                <w:noProof/>
                <w:webHidden/>
              </w:rPr>
              <w:fldChar w:fldCharType="separate"/>
            </w:r>
            <w:r>
              <w:rPr>
                <w:noProof/>
                <w:webHidden/>
              </w:rPr>
              <w:t>7</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6" w:history="1">
            <w:r w:rsidRPr="00274BCA">
              <w:rPr>
                <w:rStyle w:val="a9"/>
                <w:noProof/>
              </w:rPr>
              <w:t>О проекте закона Ярославской области «О внесении изменений в Закон Ярославской области «Об отдельных вопросах поддержки граждан, чьи денежные средства привлечены для строительства проблемных объектов на территории Ярославской области»</w:t>
            </w:r>
            <w:r>
              <w:rPr>
                <w:noProof/>
                <w:webHidden/>
              </w:rPr>
              <w:tab/>
            </w:r>
            <w:r>
              <w:rPr>
                <w:noProof/>
                <w:webHidden/>
              </w:rPr>
              <w:fldChar w:fldCharType="begin"/>
            </w:r>
            <w:r>
              <w:rPr>
                <w:noProof/>
                <w:webHidden/>
              </w:rPr>
              <w:instrText xml:space="preserve"> PAGEREF _Toc90904486 \h </w:instrText>
            </w:r>
            <w:r>
              <w:rPr>
                <w:noProof/>
                <w:webHidden/>
              </w:rPr>
            </w:r>
            <w:r>
              <w:rPr>
                <w:noProof/>
                <w:webHidden/>
              </w:rPr>
              <w:fldChar w:fldCharType="separate"/>
            </w:r>
            <w:r>
              <w:rPr>
                <w:noProof/>
                <w:webHidden/>
              </w:rPr>
              <w:t>8</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7" w:history="1">
            <w:r w:rsidRPr="00274BCA">
              <w:rPr>
                <w:rStyle w:val="a9"/>
                <w:noProof/>
              </w:rPr>
              <w:t>О проекте закона Ярославской области «О внесении изменений в Закон Ярославской области «О порядке подачи уведомлений о проведении публичных мероприятий»</w:t>
            </w:r>
            <w:r>
              <w:rPr>
                <w:noProof/>
                <w:webHidden/>
              </w:rPr>
              <w:tab/>
            </w:r>
            <w:r>
              <w:rPr>
                <w:noProof/>
                <w:webHidden/>
              </w:rPr>
              <w:fldChar w:fldCharType="begin"/>
            </w:r>
            <w:r>
              <w:rPr>
                <w:noProof/>
                <w:webHidden/>
              </w:rPr>
              <w:instrText xml:space="preserve"> PAGEREF _Toc90904487 \h </w:instrText>
            </w:r>
            <w:r>
              <w:rPr>
                <w:noProof/>
                <w:webHidden/>
              </w:rPr>
            </w:r>
            <w:r>
              <w:rPr>
                <w:noProof/>
                <w:webHidden/>
              </w:rPr>
              <w:fldChar w:fldCharType="separate"/>
            </w:r>
            <w:r>
              <w:rPr>
                <w:noProof/>
                <w:webHidden/>
              </w:rPr>
              <w:t>9</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8" w:history="1">
            <w:r w:rsidRPr="00274BCA">
              <w:rPr>
                <w:rStyle w:val="a9"/>
                <w:noProof/>
              </w:rPr>
              <w:t>О проекте закона Ярославской области «О внесении изменений в Закон Ярославской области «О государственной регистрации актов гражданского состояния на территории Ярославской области»</w:t>
            </w:r>
            <w:r>
              <w:rPr>
                <w:noProof/>
                <w:webHidden/>
              </w:rPr>
              <w:tab/>
            </w:r>
            <w:r>
              <w:rPr>
                <w:noProof/>
                <w:webHidden/>
              </w:rPr>
              <w:fldChar w:fldCharType="begin"/>
            </w:r>
            <w:r>
              <w:rPr>
                <w:noProof/>
                <w:webHidden/>
              </w:rPr>
              <w:instrText xml:space="preserve"> PAGEREF _Toc90904488 \h </w:instrText>
            </w:r>
            <w:r>
              <w:rPr>
                <w:noProof/>
                <w:webHidden/>
              </w:rPr>
            </w:r>
            <w:r>
              <w:rPr>
                <w:noProof/>
                <w:webHidden/>
              </w:rPr>
              <w:fldChar w:fldCharType="separate"/>
            </w:r>
            <w:r>
              <w:rPr>
                <w:noProof/>
                <w:webHidden/>
              </w:rPr>
              <w:t>9</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89" w:history="1">
            <w:r w:rsidRPr="00274BCA">
              <w:rPr>
                <w:rStyle w:val="a9"/>
                <w:noProof/>
              </w:rPr>
              <w:t>О проекте закона Ярославской области «О внесении изменений в отдельные законодательные акты Ярославской области и признании утратившими силу отдельных законодательных актов (положений законодательных актов) Ярославской области в части государственного контроля (надзора) и муниципального контроля»</w:t>
            </w:r>
            <w:r>
              <w:rPr>
                <w:noProof/>
                <w:webHidden/>
              </w:rPr>
              <w:tab/>
            </w:r>
            <w:r>
              <w:rPr>
                <w:noProof/>
                <w:webHidden/>
              </w:rPr>
              <w:fldChar w:fldCharType="begin"/>
            </w:r>
            <w:r>
              <w:rPr>
                <w:noProof/>
                <w:webHidden/>
              </w:rPr>
              <w:instrText xml:space="preserve"> PAGEREF _Toc90904489 \h </w:instrText>
            </w:r>
            <w:r>
              <w:rPr>
                <w:noProof/>
                <w:webHidden/>
              </w:rPr>
            </w:r>
            <w:r>
              <w:rPr>
                <w:noProof/>
                <w:webHidden/>
              </w:rPr>
              <w:fldChar w:fldCharType="separate"/>
            </w:r>
            <w:r>
              <w:rPr>
                <w:noProof/>
                <w:webHidden/>
              </w:rPr>
              <w:t>10</w:t>
            </w:r>
            <w:r>
              <w:rPr>
                <w:noProof/>
                <w:webHidden/>
              </w:rPr>
              <w:fldChar w:fldCharType="end"/>
            </w:r>
          </w:hyperlink>
        </w:p>
        <w:p w:rsidR="00641307" w:rsidRDefault="00641307" w:rsidP="00641307">
          <w:pPr>
            <w:pStyle w:val="21"/>
            <w:numPr>
              <w:ilvl w:val="0"/>
              <w:numId w:val="1"/>
            </w:numPr>
            <w:tabs>
              <w:tab w:val="right" w:leader="dot" w:pos="9345"/>
            </w:tabs>
            <w:rPr>
              <w:rFonts w:eastAsiaTheme="minorEastAsia"/>
              <w:noProof/>
              <w:lang w:eastAsia="ru-RU"/>
            </w:rPr>
          </w:pPr>
          <w:hyperlink w:anchor="_Toc90904490" w:history="1">
            <w:r w:rsidRPr="00274BCA">
              <w:rPr>
                <w:rStyle w:val="a9"/>
                <w:noProof/>
              </w:rPr>
              <w:t>Об обращении Алтайского краевого Законодательного Собрания в Правительство Российской Федерации об оказании дополнительных мер поддержки субъектам малого и среднего предпринимательства в условиях ухудшения ситуации в результате распространения новой коронавирусной инфекции и введения ограничительных мер в субъектах Российской Федерации</w:t>
            </w:r>
            <w:r>
              <w:rPr>
                <w:noProof/>
                <w:webHidden/>
              </w:rPr>
              <w:tab/>
            </w:r>
            <w:r>
              <w:rPr>
                <w:noProof/>
                <w:webHidden/>
              </w:rPr>
              <w:fldChar w:fldCharType="begin"/>
            </w:r>
            <w:r>
              <w:rPr>
                <w:noProof/>
                <w:webHidden/>
              </w:rPr>
              <w:instrText xml:space="preserve"> PAGEREF _Toc90904490 \h </w:instrText>
            </w:r>
            <w:r>
              <w:rPr>
                <w:noProof/>
                <w:webHidden/>
              </w:rPr>
            </w:r>
            <w:r>
              <w:rPr>
                <w:noProof/>
                <w:webHidden/>
              </w:rPr>
              <w:fldChar w:fldCharType="separate"/>
            </w:r>
            <w:r>
              <w:rPr>
                <w:noProof/>
                <w:webHidden/>
              </w:rPr>
              <w:t>11</w:t>
            </w:r>
            <w:r>
              <w:rPr>
                <w:noProof/>
                <w:webHidden/>
              </w:rPr>
              <w:fldChar w:fldCharType="end"/>
            </w:r>
          </w:hyperlink>
        </w:p>
        <w:p w:rsidR="00641307" w:rsidRDefault="00641307" w:rsidP="00641307">
          <w:r>
            <w:rPr>
              <w:b/>
              <w:bCs/>
            </w:rPr>
            <w:fldChar w:fldCharType="end"/>
          </w:r>
        </w:p>
      </w:sdtContent>
    </w:sdt>
    <w:p w:rsidR="00641307" w:rsidRDefault="00641307" w:rsidP="00641307">
      <w:pPr>
        <w:pStyle w:val="ab"/>
      </w:pPr>
      <w:r>
        <w:lastRenderedPageBreak/>
        <w:t>Вопрос</w:t>
      </w:r>
      <w:r w:rsidRPr="00153015">
        <w:t xml:space="preserve"> </w:t>
      </w:r>
      <w:r w:rsidRPr="00CC2E4A">
        <w:t>1</w:t>
      </w:r>
    </w:p>
    <w:p w:rsidR="00641307" w:rsidRPr="00A63928" w:rsidRDefault="00641307" w:rsidP="00641307">
      <w:pPr>
        <w:pStyle w:val="2"/>
        <w:rPr>
          <w:i/>
        </w:rPr>
      </w:pPr>
      <w:bookmarkStart w:id="0" w:name="_Toc83634427"/>
      <w:bookmarkStart w:id="1" w:name="_Toc411843355"/>
      <w:bookmarkStart w:id="2" w:name="_Toc950731"/>
      <w:bookmarkStart w:id="3" w:name="_Toc1049687"/>
      <w:bookmarkStart w:id="4" w:name="_Toc32221770"/>
      <w:bookmarkStart w:id="5" w:name="_Toc90904479"/>
      <w:r w:rsidRPr="00A63928">
        <w:t xml:space="preserve">О назначении </w:t>
      </w:r>
      <w:bookmarkEnd w:id="0"/>
      <w:r>
        <w:t xml:space="preserve">на должность мирового судьи в </w:t>
      </w:r>
      <w:r w:rsidRPr="00A63928">
        <w:t>Ярославской обл</w:t>
      </w:r>
      <w:r>
        <w:t>а</w:t>
      </w:r>
      <w:r w:rsidRPr="00A63928">
        <w:t>сти</w:t>
      </w:r>
      <w:bookmarkEnd w:id="1"/>
      <w:bookmarkEnd w:id="2"/>
      <w:bookmarkEnd w:id="3"/>
      <w:bookmarkEnd w:id="4"/>
      <w:bookmarkEnd w:id="5"/>
    </w:p>
    <w:tbl>
      <w:tblPr>
        <w:tblW w:w="9498" w:type="dxa"/>
        <w:tblInd w:w="-34" w:type="dxa"/>
        <w:tblLayout w:type="fixed"/>
        <w:tblLook w:val="0000" w:firstRow="0" w:lastRow="0" w:firstColumn="0" w:lastColumn="0" w:noHBand="0" w:noVBand="0"/>
      </w:tblPr>
      <w:tblGrid>
        <w:gridCol w:w="2127"/>
        <w:gridCol w:w="7371"/>
      </w:tblGrid>
      <w:tr w:rsidR="00641307" w:rsidTr="00732F8E">
        <w:tc>
          <w:tcPr>
            <w:tcW w:w="2127" w:type="dxa"/>
          </w:tcPr>
          <w:p w:rsidR="00641307" w:rsidRDefault="00641307" w:rsidP="00732F8E">
            <w:pPr>
              <w:pStyle w:val="135791921"/>
              <w:keepNext/>
            </w:pPr>
            <w:r>
              <w:t>Вносит:</w:t>
            </w:r>
          </w:p>
        </w:tc>
        <w:tc>
          <w:tcPr>
            <w:tcW w:w="7371" w:type="dxa"/>
          </w:tcPr>
          <w:p w:rsidR="00641307" w:rsidRDefault="00641307" w:rsidP="00732F8E">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641307" w:rsidTr="00732F8E">
        <w:tc>
          <w:tcPr>
            <w:tcW w:w="2127" w:type="dxa"/>
          </w:tcPr>
          <w:p w:rsidR="00641307" w:rsidRDefault="00641307" w:rsidP="00732F8E">
            <w:pPr>
              <w:pStyle w:val="1357211"/>
              <w:keepNext/>
              <w:snapToGrid w:val="0"/>
            </w:pPr>
            <w:r>
              <w:t>Дата внесения</w:t>
            </w:r>
          </w:p>
        </w:tc>
        <w:tc>
          <w:tcPr>
            <w:tcW w:w="7371" w:type="dxa"/>
          </w:tcPr>
          <w:p w:rsidR="00641307" w:rsidRPr="00663648" w:rsidRDefault="00641307" w:rsidP="00732F8E">
            <w:pPr>
              <w:pStyle w:val="31221"/>
              <w:keepNext/>
              <w:snapToGrid w:val="0"/>
              <w:spacing w:before="240" w:after="120"/>
              <w:ind w:firstLine="0"/>
              <w:rPr>
                <w:iCs/>
                <w:color w:val="000000"/>
                <w:sz w:val="24"/>
                <w:szCs w:val="24"/>
              </w:rPr>
            </w:pPr>
            <w:r>
              <w:rPr>
                <w:iCs/>
                <w:color w:val="000000"/>
                <w:sz w:val="24"/>
                <w:szCs w:val="24"/>
              </w:rPr>
              <w:t>1</w:t>
            </w:r>
            <w:r>
              <w:rPr>
                <w:iCs/>
                <w:color w:val="000000"/>
                <w:sz w:val="24"/>
                <w:szCs w:val="24"/>
                <w:lang w:val="en-US"/>
              </w:rPr>
              <w:t>7</w:t>
            </w:r>
            <w:r>
              <w:rPr>
                <w:iCs/>
                <w:color w:val="000000"/>
                <w:sz w:val="24"/>
                <w:szCs w:val="24"/>
              </w:rPr>
              <w:t>.1</w:t>
            </w:r>
            <w:r>
              <w:rPr>
                <w:iCs/>
                <w:color w:val="000000"/>
                <w:sz w:val="24"/>
                <w:szCs w:val="24"/>
                <w:lang w:val="en-US"/>
              </w:rPr>
              <w:t>2</w:t>
            </w:r>
            <w:r>
              <w:rPr>
                <w:iCs/>
                <w:color w:val="000000"/>
                <w:sz w:val="24"/>
                <w:szCs w:val="24"/>
              </w:rPr>
              <w:t>.</w:t>
            </w:r>
            <w:r w:rsidRPr="00374025">
              <w:rPr>
                <w:iCs/>
                <w:color w:val="000000"/>
                <w:sz w:val="24"/>
                <w:szCs w:val="24"/>
              </w:rPr>
              <w:t>20</w:t>
            </w:r>
            <w:r>
              <w:rPr>
                <w:iCs/>
                <w:color w:val="000000"/>
                <w:sz w:val="24"/>
                <w:szCs w:val="24"/>
              </w:rPr>
              <w:t>21</w:t>
            </w:r>
          </w:p>
        </w:tc>
      </w:tr>
      <w:tr w:rsidR="00641307" w:rsidTr="00732F8E">
        <w:tc>
          <w:tcPr>
            <w:tcW w:w="9498" w:type="dxa"/>
            <w:gridSpan w:val="2"/>
          </w:tcPr>
          <w:p w:rsidR="00641307" w:rsidRDefault="00641307" w:rsidP="00732F8E">
            <w:pPr>
              <w:pStyle w:val="135791921"/>
              <w:keepNext/>
            </w:pPr>
            <w:r>
              <w:t>Содержание вопроса:</w:t>
            </w:r>
          </w:p>
        </w:tc>
      </w:tr>
      <w:tr w:rsidR="00641307" w:rsidRPr="0021745D" w:rsidTr="00732F8E">
        <w:tc>
          <w:tcPr>
            <w:tcW w:w="9498" w:type="dxa"/>
            <w:gridSpan w:val="2"/>
          </w:tcPr>
          <w:p w:rsidR="00641307" w:rsidRPr="00E1325D" w:rsidRDefault="00641307" w:rsidP="00732F8E">
            <w:pPr>
              <w:keepNext/>
              <w:spacing w:after="120" w:line="240" w:lineRule="auto"/>
              <w:ind w:firstLine="567"/>
              <w:jc w:val="both"/>
              <w:rPr>
                <w:rFonts w:ascii="Times New Roman" w:hAnsi="Times New Roman" w:cs="Times New Roman"/>
                <w:sz w:val="24"/>
                <w:szCs w:val="24"/>
              </w:rPr>
            </w:pPr>
            <w:r w:rsidRPr="00E1325D">
              <w:rPr>
                <w:rFonts w:ascii="Times New Roman" w:hAnsi="Times New Roman" w:cs="Times New Roman"/>
                <w:sz w:val="24"/>
                <w:szCs w:val="24"/>
              </w:rPr>
              <w:t xml:space="preserve">Председатель Ярославского областного суда А.А. </w:t>
            </w:r>
            <w:proofErr w:type="spellStart"/>
            <w:r w:rsidRPr="00E1325D">
              <w:rPr>
                <w:rFonts w:ascii="Times New Roman" w:hAnsi="Times New Roman" w:cs="Times New Roman"/>
                <w:sz w:val="24"/>
                <w:szCs w:val="24"/>
              </w:rPr>
              <w:t>Крайнов</w:t>
            </w:r>
            <w:proofErr w:type="spellEnd"/>
            <w:r w:rsidRPr="00E1325D">
              <w:rPr>
                <w:rFonts w:ascii="Times New Roman" w:hAnsi="Times New Roman" w:cs="Times New Roman"/>
                <w:sz w:val="24"/>
                <w:szCs w:val="24"/>
              </w:rPr>
              <w:t xml:space="preserve"> предлагает Ярославской областной Думе:</w:t>
            </w:r>
          </w:p>
          <w:p w:rsidR="00641307" w:rsidRPr="0021745D" w:rsidRDefault="00641307" w:rsidP="00732F8E">
            <w:pPr>
              <w:keepNext/>
              <w:spacing w:after="120" w:line="240" w:lineRule="auto"/>
              <w:ind w:firstLine="567"/>
              <w:jc w:val="both"/>
              <w:rPr>
                <w:sz w:val="24"/>
                <w:szCs w:val="24"/>
              </w:rPr>
            </w:pPr>
            <w:r w:rsidRPr="00E1325D">
              <w:rPr>
                <w:rFonts w:ascii="Times New Roman" w:hAnsi="Times New Roman" w:cs="Times New Roman"/>
                <w:sz w:val="24"/>
                <w:szCs w:val="24"/>
              </w:rPr>
              <w:t xml:space="preserve">- назначить на должность мирового судьи судебного участка № 3 </w:t>
            </w:r>
            <w:proofErr w:type="spellStart"/>
            <w:r w:rsidRPr="00E1325D">
              <w:rPr>
                <w:rFonts w:ascii="Times New Roman" w:hAnsi="Times New Roman" w:cs="Times New Roman"/>
                <w:sz w:val="24"/>
                <w:szCs w:val="24"/>
              </w:rPr>
              <w:t>Красноперекопского</w:t>
            </w:r>
            <w:proofErr w:type="spellEnd"/>
            <w:r w:rsidRPr="00E1325D">
              <w:rPr>
                <w:rFonts w:ascii="Times New Roman" w:hAnsi="Times New Roman" w:cs="Times New Roman"/>
                <w:sz w:val="24"/>
                <w:szCs w:val="24"/>
              </w:rPr>
              <w:t xml:space="preserve"> судебного района г. Ярославля Красильникову Л.Г. без ограничения срока полномочий.</w:t>
            </w:r>
          </w:p>
        </w:tc>
      </w:tr>
    </w:tbl>
    <w:p w:rsidR="00641307" w:rsidRDefault="00641307" w:rsidP="00641307">
      <w:pPr>
        <w:pStyle w:val="ab"/>
      </w:pPr>
      <w:r>
        <w:t>Вопрос</w:t>
      </w:r>
      <w:r w:rsidRPr="00153015">
        <w:t xml:space="preserve"> 2</w:t>
      </w:r>
    </w:p>
    <w:p w:rsidR="00641307" w:rsidRPr="005411ED" w:rsidRDefault="00641307" w:rsidP="00641307">
      <w:pPr>
        <w:pStyle w:val="2"/>
      </w:pPr>
      <w:bookmarkStart w:id="6" w:name="_Toc90904480"/>
      <w:r>
        <w:t>О проекте закона Ярославской области «О внесении изменения в статью 2 Закона Ярославской области «О внесении изменения в статью 11 Закона Ярославской области «О применении упрощенной системы налогообложения на территории Ярославской области»</w:t>
      </w:r>
      <w:bookmarkEnd w:id="6"/>
    </w:p>
    <w:tbl>
      <w:tblPr>
        <w:tblW w:w="0" w:type="auto"/>
        <w:tblInd w:w="-34" w:type="dxa"/>
        <w:tblLayout w:type="fixed"/>
        <w:tblLook w:val="0000" w:firstRow="0" w:lastRow="0" w:firstColumn="0" w:lastColumn="0" w:noHBand="0" w:noVBand="0"/>
      </w:tblPr>
      <w:tblGrid>
        <w:gridCol w:w="2127"/>
        <w:gridCol w:w="3685"/>
        <w:gridCol w:w="426"/>
        <w:gridCol w:w="425"/>
        <w:gridCol w:w="2835"/>
      </w:tblGrid>
      <w:tr w:rsidR="00641307" w:rsidTr="00732F8E">
        <w:tc>
          <w:tcPr>
            <w:tcW w:w="2127" w:type="dxa"/>
          </w:tcPr>
          <w:p w:rsidR="00641307" w:rsidRDefault="00641307" w:rsidP="00732F8E">
            <w:pPr>
              <w:pStyle w:val="135761"/>
              <w:keepNext/>
              <w:snapToGrid w:val="0"/>
            </w:pPr>
            <w:r w:rsidRPr="0080257E">
              <w:t>Стадия</w:t>
            </w:r>
          </w:p>
        </w:tc>
        <w:tc>
          <w:tcPr>
            <w:tcW w:w="7371" w:type="dxa"/>
            <w:gridSpan w:val="4"/>
          </w:tcPr>
          <w:p w:rsidR="00641307" w:rsidRPr="006C08A1" w:rsidRDefault="00641307" w:rsidP="00732F8E">
            <w:pPr>
              <w:pStyle w:val="3165"/>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641307" w:rsidTr="00732F8E">
        <w:tc>
          <w:tcPr>
            <w:tcW w:w="2127" w:type="dxa"/>
          </w:tcPr>
          <w:p w:rsidR="00641307" w:rsidRDefault="00641307" w:rsidP="00732F8E">
            <w:pPr>
              <w:pStyle w:val="135761"/>
              <w:keepNext/>
              <w:snapToGrid w:val="0"/>
            </w:pPr>
            <w:r>
              <w:t>Вносит</w:t>
            </w:r>
          </w:p>
        </w:tc>
        <w:tc>
          <w:tcPr>
            <w:tcW w:w="7371" w:type="dxa"/>
            <w:gridSpan w:val="4"/>
          </w:tcPr>
          <w:p w:rsidR="00641307" w:rsidRPr="005411ED" w:rsidRDefault="00641307" w:rsidP="00732F8E">
            <w:pPr>
              <w:pStyle w:val="3165"/>
              <w:keepNext/>
              <w:snapToGrid w:val="0"/>
              <w:spacing w:before="240" w:after="120"/>
              <w:ind w:firstLine="0"/>
              <w:rPr>
                <w:spacing w:val="-18"/>
                <w:sz w:val="24"/>
                <w:szCs w:val="24"/>
              </w:rPr>
            </w:pPr>
            <w:r w:rsidRPr="000A45C0">
              <w:rPr>
                <w:color w:val="000000"/>
                <w:sz w:val="24"/>
                <w:szCs w:val="24"/>
              </w:rPr>
              <w:t>Гончаров А.Г.</w:t>
            </w:r>
            <w:r>
              <w:rPr>
                <w:color w:val="000000"/>
                <w:sz w:val="24"/>
                <w:szCs w:val="24"/>
              </w:rPr>
              <w:t xml:space="preserve">, </w:t>
            </w:r>
            <w:proofErr w:type="spellStart"/>
            <w:r>
              <w:rPr>
                <w:color w:val="000000"/>
                <w:sz w:val="24"/>
                <w:szCs w:val="24"/>
              </w:rPr>
              <w:t>Александры</w:t>
            </w:r>
            <w:r w:rsidRPr="000A45C0">
              <w:rPr>
                <w:color w:val="000000"/>
                <w:sz w:val="24"/>
                <w:szCs w:val="24"/>
              </w:rPr>
              <w:t>чев</w:t>
            </w:r>
            <w:proofErr w:type="spellEnd"/>
            <w:r w:rsidRPr="000A45C0">
              <w:rPr>
                <w:color w:val="000000"/>
                <w:sz w:val="24"/>
                <w:szCs w:val="24"/>
              </w:rPr>
              <w:t xml:space="preserve"> Н.А.</w:t>
            </w:r>
            <w:r w:rsidRPr="0037030C">
              <w:rPr>
                <w:spacing w:val="-18"/>
                <w:sz w:val="24"/>
                <w:szCs w:val="24"/>
              </w:rPr>
              <w:t xml:space="preserve"> – </w:t>
            </w:r>
            <w:r>
              <w:rPr>
                <w:spacing w:val="-18"/>
                <w:sz w:val="24"/>
                <w:szCs w:val="24"/>
              </w:rPr>
              <w:t xml:space="preserve"> </w:t>
            </w:r>
            <w:r w:rsidRPr="0037030C">
              <w:rPr>
                <w:spacing w:val="-18"/>
                <w:sz w:val="24"/>
                <w:szCs w:val="24"/>
              </w:rPr>
              <w:t>депутаты Ярославской областной Думы</w:t>
            </w:r>
          </w:p>
        </w:tc>
      </w:tr>
      <w:tr w:rsidR="00641307" w:rsidTr="00732F8E">
        <w:tc>
          <w:tcPr>
            <w:tcW w:w="2127" w:type="dxa"/>
          </w:tcPr>
          <w:p w:rsidR="00641307" w:rsidRDefault="00641307" w:rsidP="00732F8E">
            <w:pPr>
              <w:pStyle w:val="135761"/>
              <w:keepNext/>
              <w:snapToGrid w:val="0"/>
            </w:pPr>
            <w:r>
              <w:t>Дата внесения</w:t>
            </w:r>
          </w:p>
        </w:tc>
        <w:tc>
          <w:tcPr>
            <w:tcW w:w="7371" w:type="dxa"/>
            <w:gridSpan w:val="4"/>
          </w:tcPr>
          <w:p w:rsidR="00641307" w:rsidRPr="00E36C2D" w:rsidRDefault="00641307" w:rsidP="00732F8E">
            <w:pPr>
              <w:pStyle w:val="3165"/>
              <w:keepNext/>
              <w:snapToGrid w:val="0"/>
              <w:spacing w:before="240" w:after="120"/>
              <w:ind w:firstLine="0"/>
              <w:rPr>
                <w:iCs/>
                <w:color w:val="000000"/>
                <w:sz w:val="24"/>
                <w:szCs w:val="24"/>
              </w:rPr>
            </w:pPr>
            <w:r>
              <w:rPr>
                <w:iCs/>
                <w:color w:val="000000"/>
                <w:sz w:val="24"/>
                <w:szCs w:val="24"/>
              </w:rPr>
              <w:t>18.11.</w:t>
            </w:r>
            <w:r w:rsidRPr="00374025">
              <w:rPr>
                <w:iCs/>
                <w:color w:val="000000"/>
                <w:sz w:val="24"/>
                <w:szCs w:val="24"/>
              </w:rPr>
              <w:t>20</w:t>
            </w:r>
            <w:r>
              <w:rPr>
                <w:iCs/>
                <w:color w:val="000000"/>
                <w:sz w:val="24"/>
                <w:szCs w:val="24"/>
                <w:lang w:val="en-US"/>
              </w:rPr>
              <w:t>2</w:t>
            </w:r>
            <w:r>
              <w:rPr>
                <w:iCs/>
                <w:color w:val="000000"/>
                <w:sz w:val="24"/>
                <w:szCs w:val="24"/>
              </w:rPr>
              <w:t>1</w:t>
            </w:r>
          </w:p>
        </w:tc>
      </w:tr>
      <w:tr w:rsidR="00641307" w:rsidTr="00732F8E">
        <w:tc>
          <w:tcPr>
            <w:tcW w:w="9498" w:type="dxa"/>
            <w:gridSpan w:val="5"/>
          </w:tcPr>
          <w:p w:rsidR="00641307" w:rsidRDefault="00641307" w:rsidP="00732F8E">
            <w:pPr>
              <w:pStyle w:val="135761"/>
              <w:keepNext/>
              <w:snapToGrid w:val="0"/>
            </w:pPr>
            <w:r>
              <w:t>Содержание вопроса</w:t>
            </w:r>
          </w:p>
        </w:tc>
      </w:tr>
      <w:tr w:rsidR="00641307" w:rsidRPr="00237CC3" w:rsidTr="00732F8E">
        <w:tc>
          <w:tcPr>
            <w:tcW w:w="9498" w:type="dxa"/>
            <w:gridSpan w:val="5"/>
          </w:tcPr>
          <w:p w:rsidR="00641307" w:rsidRPr="000A45C0" w:rsidRDefault="00641307" w:rsidP="00732F8E">
            <w:pPr>
              <w:pStyle w:val="a8"/>
              <w:keepNext/>
              <w:shd w:val="clear" w:color="auto" w:fill="FFFFFF"/>
              <w:spacing w:before="120" w:beforeAutospacing="0" w:after="0" w:afterAutospacing="0"/>
              <w:ind w:firstLine="567"/>
              <w:jc w:val="both"/>
              <w:rPr>
                <w:color w:val="000000"/>
              </w:rPr>
            </w:pPr>
            <w:proofErr w:type="gramStart"/>
            <w:r>
              <w:rPr>
                <w:color w:val="000000"/>
              </w:rPr>
              <w:t>На 2021 год д</w:t>
            </w:r>
            <w:r w:rsidRPr="000A45C0">
              <w:rPr>
                <w:color w:val="000000"/>
              </w:rPr>
              <w:t>ля организаций и индивидуальных предпринимателей, применяющих упрощенную систему налогообложения, у которых по итогам 2020 года доля доходов от видов предпринимательской деятельности, в отношении которых в 2020 году применялась система налогообложения в виде единого налога на вмененный доход для отдельных видов деятельности, составляет не менее 70 процентов доходов от предпринимательской деятельности, установлены пониженные налоговые ставки в размере:</w:t>
            </w:r>
            <w:proofErr w:type="gramEnd"/>
          </w:p>
          <w:p w:rsidR="00641307" w:rsidRPr="000A45C0" w:rsidRDefault="00641307" w:rsidP="00732F8E">
            <w:pPr>
              <w:pStyle w:val="a8"/>
              <w:keepNext/>
              <w:shd w:val="clear" w:color="auto" w:fill="FFFFFF"/>
              <w:spacing w:before="0" w:beforeAutospacing="0" w:after="0" w:afterAutospacing="0"/>
              <w:ind w:firstLine="567"/>
              <w:jc w:val="both"/>
              <w:rPr>
                <w:color w:val="000000"/>
              </w:rPr>
            </w:pPr>
            <w:r>
              <w:rPr>
                <w:color w:val="000000"/>
              </w:rPr>
              <w:t>-</w:t>
            </w:r>
            <w:r w:rsidRPr="000A45C0">
              <w:rPr>
                <w:color w:val="000000"/>
              </w:rPr>
              <w:t xml:space="preserve"> 6 процентов, если объектом налогообложения являются доходы, уменьшенные на величину расходов;</w:t>
            </w:r>
          </w:p>
          <w:p w:rsidR="00641307" w:rsidRPr="000A45C0" w:rsidRDefault="00641307" w:rsidP="00732F8E">
            <w:pPr>
              <w:pStyle w:val="a8"/>
              <w:keepNext/>
              <w:shd w:val="clear" w:color="auto" w:fill="FFFFFF"/>
              <w:spacing w:before="0" w:beforeAutospacing="0" w:after="0" w:afterAutospacing="0"/>
              <w:ind w:firstLine="567"/>
              <w:jc w:val="both"/>
              <w:rPr>
                <w:color w:val="000000"/>
              </w:rPr>
            </w:pPr>
            <w:r>
              <w:rPr>
                <w:color w:val="000000"/>
              </w:rPr>
              <w:t>-</w:t>
            </w:r>
            <w:r w:rsidRPr="000A45C0">
              <w:rPr>
                <w:color w:val="000000"/>
              </w:rPr>
              <w:t xml:space="preserve"> 2 процентов, если объектом налогообложения являются доходы.</w:t>
            </w:r>
          </w:p>
          <w:p w:rsidR="00641307" w:rsidRPr="00237CC3" w:rsidRDefault="00641307" w:rsidP="00732F8E">
            <w:pPr>
              <w:pStyle w:val="a8"/>
              <w:keepNext/>
              <w:shd w:val="clear" w:color="auto" w:fill="FFFFFF"/>
              <w:spacing w:before="0" w:beforeAutospacing="0" w:after="120" w:afterAutospacing="0"/>
              <w:ind w:firstLine="567"/>
              <w:jc w:val="both"/>
              <w:rPr>
                <w:color w:val="000000"/>
              </w:rPr>
            </w:pPr>
            <w:r>
              <w:rPr>
                <w:color w:val="000000"/>
              </w:rPr>
              <w:t>П</w:t>
            </w:r>
            <w:r w:rsidRPr="000A45C0">
              <w:rPr>
                <w:color w:val="000000"/>
              </w:rPr>
              <w:t>редлагается продлить действие пониженных налоговых ставок при применении упрощенной системы налогообложения для указанной категории налогоплательщиков по 31 декабря 2022 года.</w:t>
            </w:r>
          </w:p>
        </w:tc>
      </w:tr>
      <w:tr w:rsidR="00641307" w:rsidTr="00732F8E">
        <w:tc>
          <w:tcPr>
            <w:tcW w:w="9498" w:type="dxa"/>
            <w:gridSpan w:val="5"/>
          </w:tcPr>
          <w:p w:rsidR="00641307" w:rsidRDefault="00641307" w:rsidP="00732F8E">
            <w:pPr>
              <w:pStyle w:val="135761"/>
              <w:keepNext/>
              <w:keepLines/>
              <w:snapToGrid w:val="0"/>
            </w:pPr>
            <w:r>
              <w:lastRenderedPageBreak/>
              <w:t>Экспертные заключения</w:t>
            </w:r>
          </w:p>
        </w:tc>
      </w:tr>
      <w:tr w:rsidR="00641307" w:rsidTr="00732F8E">
        <w:trPr>
          <w:trHeight w:val="347"/>
        </w:trPr>
        <w:tc>
          <w:tcPr>
            <w:tcW w:w="5812" w:type="dxa"/>
            <w:gridSpan w:val="2"/>
            <w:vAlign w:val="center"/>
          </w:tcPr>
          <w:p w:rsidR="00641307" w:rsidRDefault="00641307" w:rsidP="00732F8E">
            <w:pPr>
              <w:pStyle w:val="316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3"/>
          </w:tcPr>
          <w:p w:rsidR="00641307" w:rsidRPr="003E5D09" w:rsidRDefault="00641307" w:rsidP="00732F8E">
            <w:pPr>
              <w:pStyle w:val="3165"/>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641307" w:rsidTr="00732F8E">
        <w:trPr>
          <w:trHeight w:val="347"/>
        </w:trPr>
        <w:tc>
          <w:tcPr>
            <w:tcW w:w="5812" w:type="dxa"/>
            <w:gridSpan w:val="2"/>
            <w:vAlign w:val="center"/>
          </w:tcPr>
          <w:p w:rsidR="00641307" w:rsidRDefault="00641307" w:rsidP="00732F8E">
            <w:pPr>
              <w:pStyle w:val="3165"/>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3"/>
          </w:tcPr>
          <w:p w:rsidR="00641307" w:rsidRPr="003E5D09" w:rsidRDefault="00641307" w:rsidP="00732F8E">
            <w:pPr>
              <w:pStyle w:val="3165"/>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641307" w:rsidTr="00732F8E">
        <w:trPr>
          <w:trHeight w:val="347"/>
        </w:trPr>
        <w:tc>
          <w:tcPr>
            <w:tcW w:w="9498" w:type="dxa"/>
            <w:gridSpan w:val="5"/>
            <w:vAlign w:val="center"/>
          </w:tcPr>
          <w:p w:rsidR="00641307" w:rsidRDefault="00641307" w:rsidP="00732F8E">
            <w:pPr>
              <w:pStyle w:val="3165"/>
              <w:keepNext/>
              <w:keepLines/>
              <w:snapToGrid w:val="0"/>
              <w:spacing w:before="120" w:after="120"/>
              <w:ind w:firstLine="567"/>
              <w:rPr>
                <w:b/>
                <w:bCs/>
                <w:color w:val="000000"/>
                <w:sz w:val="24"/>
                <w:szCs w:val="24"/>
              </w:rPr>
            </w:pPr>
            <w:r>
              <w:rPr>
                <w:color w:val="000000"/>
                <w:sz w:val="24"/>
                <w:szCs w:val="24"/>
              </w:rPr>
              <w:t>Необходимо заключение Комиссии по предоставлению налоговых льгот при Правительстве области.</w:t>
            </w:r>
          </w:p>
        </w:tc>
      </w:tr>
      <w:tr w:rsidR="00641307" w:rsidTr="00732F8E">
        <w:trPr>
          <w:trHeight w:val="347"/>
        </w:trPr>
        <w:tc>
          <w:tcPr>
            <w:tcW w:w="5812" w:type="dxa"/>
            <w:gridSpan w:val="2"/>
            <w:vAlign w:val="center"/>
          </w:tcPr>
          <w:p w:rsidR="00641307" w:rsidRDefault="00641307" w:rsidP="00732F8E">
            <w:pPr>
              <w:pStyle w:val="3165"/>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3"/>
          </w:tcPr>
          <w:p w:rsidR="00641307" w:rsidRPr="003E5D09" w:rsidRDefault="00641307" w:rsidP="00732F8E">
            <w:pPr>
              <w:pStyle w:val="3165"/>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641307" w:rsidTr="00732F8E">
        <w:tc>
          <w:tcPr>
            <w:tcW w:w="6238" w:type="dxa"/>
            <w:gridSpan w:val="3"/>
            <w:vAlign w:val="center"/>
          </w:tcPr>
          <w:p w:rsidR="00641307" w:rsidRDefault="00641307" w:rsidP="00732F8E">
            <w:pPr>
              <w:pStyle w:val="3165"/>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260" w:type="dxa"/>
            <w:gridSpan w:val="2"/>
          </w:tcPr>
          <w:p w:rsidR="00641307" w:rsidRPr="003E5D09" w:rsidRDefault="00641307" w:rsidP="00732F8E">
            <w:pPr>
              <w:pStyle w:val="3165"/>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641307" w:rsidTr="00732F8E">
        <w:trPr>
          <w:trHeight w:val="347"/>
        </w:trPr>
        <w:tc>
          <w:tcPr>
            <w:tcW w:w="5812" w:type="dxa"/>
            <w:gridSpan w:val="2"/>
            <w:vAlign w:val="center"/>
          </w:tcPr>
          <w:p w:rsidR="00641307" w:rsidRDefault="00641307" w:rsidP="00732F8E">
            <w:pPr>
              <w:pStyle w:val="3165"/>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3"/>
          </w:tcPr>
          <w:p w:rsidR="00641307" w:rsidRPr="003E5D09" w:rsidRDefault="00641307" w:rsidP="00732F8E">
            <w:pPr>
              <w:pStyle w:val="3165"/>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641307" w:rsidTr="00732F8E">
        <w:trPr>
          <w:trHeight w:val="511"/>
        </w:trPr>
        <w:tc>
          <w:tcPr>
            <w:tcW w:w="9498" w:type="dxa"/>
            <w:gridSpan w:val="5"/>
            <w:vAlign w:val="center"/>
          </w:tcPr>
          <w:p w:rsidR="00641307" w:rsidRPr="00C24591" w:rsidRDefault="00641307" w:rsidP="00732F8E">
            <w:pPr>
              <w:pStyle w:val="3165"/>
              <w:keepNext/>
              <w:snapToGrid w:val="0"/>
              <w:spacing w:before="120" w:after="120"/>
              <w:ind w:firstLine="567"/>
              <w:rPr>
                <w:color w:val="000000"/>
                <w:sz w:val="24"/>
                <w:szCs w:val="24"/>
              </w:rPr>
            </w:pPr>
            <w:r>
              <w:rPr>
                <w:color w:val="000000"/>
                <w:sz w:val="24"/>
                <w:szCs w:val="24"/>
              </w:rPr>
              <w:t>Необходимо заключение Комиссии по предоставлению налоговых льгот при Правительстве области.</w:t>
            </w:r>
          </w:p>
        </w:tc>
      </w:tr>
      <w:tr w:rsidR="00641307" w:rsidTr="00732F8E">
        <w:trPr>
          <w:trHeight w:val="768"/>
        </w:trPr>
        <w:tc>
          <w:tcPr>
            <w:tcW w:w="9498" w:type="dxa"/>
            <w:gridSpan w:val="5"/>
            <w:vAlign w:val="center"/>
          </w:tcPr>
          <w:p w:rsidR="00641307" w:rsidRDefault="00641307" w:rsidP="00732F8E">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641307" w:rsidTr="00732F8E">
        <w:trPr>
          <w:trHeight w:val="523"/>
        </w:trPr>
        <w:tc>
          <w:tcPr>
            <w:tcW w:w="6663" w:type="dxa"/>
            <w:gridSpan w:val="4"/>
            <w:vAlign w:val="center"/>
          </w:tcPr>
          <w:p w:rsidR="00641307" w:rsidRPr="00DB6F46" w:rsidRDefault="00641307" w:rsidP="00732F8E">
            <w:pPr>
              <w:pStyle w:val="31"/>
              <w:keepNext/>
              <w:snapToGrid w:val="0"/>
              <w:spacing w:before="120" w:after="120"/>
              <w:ind w:firstLine="0"/>
              <w:rPr>
                <w:b/>
                <w:bCs/>
                <w:color w:val="000000"/>
                <w:sz w:val="24"/>
                <w:szCs w:val="24"/>
              </w:rPr>
            </w:pPr>
            <w:r w:rsidRPr="00146927">
              <w:rPr>
                <w:b/>
                <w:bCs/>
                <w:color w:val="000000"/>
                <w:sz w:val="24"/>
                <w:szCs w:val="24"/>
              </w:rPr>
              <w:t xml:space="preserve">1. </w:t>
            </w:r>
            <w:r>
              <w:rPr>
                <w:b/>
                <w:sz w:val="24"/>
                <w:szCs w:val="24"/>
              </w:rPr>
              <w:t>Ясинский А.И.</w:t>
            </w:r>
            <w:r w:rsidRPr="00146927">
              <w:rPr>
                <w:b/>
                <w:spacing w:val="-18"/>
                <w:sz w:val="24"/>
                <w:szCs w:val="24"/>
              </w:rPr>
              <w:t xml:space="preserve"> – депутат Ярославской областной Думы</w:t>
            </w:r>
          </w:p>
        </w:tc>
        <w:tc>
          <w:tcPr>
            <w:tcW w:w="2835" w:type="dxa"/>
            <w:vAlign w:val="center"/>
          </w:tcPr>
          <w:p w:rsidR="00641307" w:rsidRPr="005C2FF3" w:rsidRDefault="00641307" w:rsidP="00732F8E">
            <w:pPr>
              <w:pStyle w:val="31"/>
              <w:keepNext/>
              <w:snapToGrid w:val="0"/>
              <w:spacing w:before="120"/>
              <w:ind w:firstLine="0"/>
              <w:jc w:val="center"/>
              <w:rPr>
                <w:b/>
                <w:bCs/>
                <w:color w:val="000000"/>
                <w:sz w:val="24"/>
                <w:szCs w:val="24"/>
              </w:rPr>
            </w:pPr>
          </w:p>
        </w:tc>
      </w:tr>
      <w:tr w:rsidR="00641307" w:rsidTr="00732F8E">
        <w:trPr>
          <w:trHeight w:val="768"/>
        </w:trPr>
        <w:tc>
          <w:tcPr>
            <w:tcW w:w="9498" w:type="dxa"/>
            <w:gridSpan w:val="5"/>
            <w:vAlign w:val="center"/>
          </w:tcPr>
          <w:p w:rsidR="00641307" w:rsidRPr="005C2FF3" w:rsidRDefault="00641307" w:rsidP="00732F8E">
            <w:pPr>
              <w:pStyle w:val="31"/>
              <w:keepNext/>
              <w:snapToGrid w:val="0"/>
              <w:spacing w:before="120"/>
              <w:ind w:firstLine="601"/>
              <w:rPr>
                <w:color w:val="000000"/>
                <w:sz w:val="24"/>
                <w:szCs w:val="24"/>
              </w:rPr>
            </w:pPr>
            <w:r>
              <w:rPr>
                <w:iCs/>
                <w:color w:val="000000"/>
                <w:sz w:val="24"/>
              </w:rPr>
              <w:t>В соответствии с заключением</w:t>
            </w:r>
            <w:r>
              <w:rPr>
                <w:color w:val="000000"/>
                <w:sz w:val="24"/>
                <w:szCs w:val="24"/>
              </w:rPr>
              <w:t xml:space="preserve"> Комиссии по предоставлению налоговых льгот при Правительстве области</w:t>
            </w:r>
            <w:r>
              <w:t xml:space="preserve"> </w:t>
            </w:r>
            <w:r>
              <w:rPr>
                <w:color w:val="000000"/>
                <w:sz w:val="24"/>
                <w:szCs w:val="24"/>
              </w:rPr>
              <w:t xml:space="preserve">скорректирован размер </w:t>
            </w:r>
            <w:r w:rsidRPr="005C2FF3">
              <w:rPr>
                <w:color w:val="000000"/>
                <w:sz w:val="24"/>
                <w:szCs w:val="24"/>
              </w:rPr>
              <w:t>пониженны</w:t>
            </w:r>
            <w:r>
              <w:rPr>
                <w:color w:val="000000"/>
                <w:sz w:val="24"/>
                <w:szCs w:val="24"/>
              </w:rPr>
              <w:t>х</w:t>
            </w:r>
            <w:r w:rsidRPr="005C2FF3">
              <w:rPr>
                <w:color w:val="000000"/>
                <w:sz w:val="24"/>
                <w:szCs w:val="24"/>
              </w:rPr>
              <w:t xml:space="preserve"> налоговы</w:t>
            </w:r>
            <w:r>
              <w:rPr>
                <w:color w:val="000000"/>
                <w:sz w:val="24"/>
                <w:szCs w:val="24"/>
              </w:rPr>
              <w:t>х</w:t>
            </w:r>
            <w:r w:rsidRPr="005C2FF3">
              <w:rPr>
                <w:color w:val="000000"/>
                <w:sz w:val="24"/>
                <w:szCs w:val="24"/>
              </w:rPr>
              <w:t xml:space="preserve"> став</w:t>
            </w:r>
            <w:r>
              <w:rPr>
                <w:color w:val="000000"/>
                <w:sz w:val="24"/>
                <w:szCs w:val="24"/>
              </w:rPr>
              <w:t>ок</w:t>
            </w:r>
            <w:r w:rsidRPr="005C2FF3">
              <w:rPr>
                <w:color w:val="000000"/>
                <w:sz w:val="24"/>
                <w:szCs w:val="24"/>
              </w:rPr>
              <w:t>:</w:t>
            </w:r>
          </w:p>
          <w:p w:rsidR="00641307" w:rsidRPr="005C2FF3" w:rsidRDefault="00641307" w:rsidP="00732F8E">
            <w:pPr>
              <w:pStyle w:val="31"/>
              <w:keepNext/>
              <w:snapToGrid w:val="0"/>
              <w:spacing w:before="120"/>
              <w:ind w:firstLine="601"/>
              <w:rPr>
                <w:color w:val="000000"/>
                <w:sz w:val="24"/>
                <w:szCs w:val="24"/>
              </w:rPr>
            </w:pPr>
            <w:r>
              <w:rPr>
                <w:color w:val="000000"/>
                <w:sz w:val="24"/>
                <w:szCs w:val="24"/>
              </w:rPr>
              <w:t>- 7</w:t>
            </w:r>
            <w:r w:rsidRPr="005C2FF3">
              <w:rPr>
                <w:color w:val="000000"/>
                <w:sz w:val="24"/>
                <w:szCs w:val="24"/>
              </w:rPr>
              <w:t xml:space="preserve"> процентов, если объектом налогообложения являются доходы, уменьшенные на величину расходов;</w:t>
            </w:r>
          </w:p>
          <w:p w:rsidR="00641307" w:rsidRPr="005C2FF3" w:rsidRDefault="00641307" w:rsidP="00732F8E">
            <w:pPr>
              <w:pStyle w:val="31"/>
              <w:keepNext/>
              <w:snapToGrid w:val="0"/>
              <w:spacing w:before="120" w:after="120"/>
              <w:ind w:firstLine="567"/>
              <w:rPr>
                <w:iCs/>
                <w:color w:val="000000"/>
                <w:sz w:val="24"/>
              </w:rPr>
            </w:pPr>
            <w:r w:rsidRPr="005C2FF3">
              <w:rPr>
                <w:color w:val="000000"/>
                <w:sz w:val="24"/>
                <w:szCs w:val="24"/>
              </w:rPr>
              <w:t>- 2</w:t>
            </w:r>
            <w:r>
              <w:rPr>
                <w:color w:val="000000"/>
                <w:sz w:val="24"/>
                <w:szCs w:val="24"/>
              </w:rPr>
              <w:t>,5</w:t>
            </w:r>
            <w:r w:rsidRPr="005C2FF3">
              <w:rPr>
                <w:color w:val="000000"/>
                <w:sz w:val="24"/>
                <w:szCs w:val="24"/>
              </w:rPr>
              <w:t xml:space="preserve"> процент</w:t>
            </w:r>
            <w:r>
              <w:rPr>
                <w:color w:val="000000"/>
                <w:sz w:val="24"/>
                <w:szCs w:val="24"/>
              </w:rPr>
              <w:t>а</w:t>
            </w:r>
            <w:r w:rsidRPr="005C2FF3">
              <w:rPr>
                <w:color w:val="000000"/>
                <w:sz w:val="24"/>
                <w:szCs w:val="24"/>
              </w:rPr>
              <w:t>, если объектом налогообложения являются доходы.</w:t>
            </w:r>
          </w:p>
        </w:tc>
      </w:tr>
      <w:tr w:rsidR="00641307" w:rsidTr="00732F8E">
        <w:tc>
          <w:tcPr>
            <w:tcW w:w="9498" w:type="dxa"/>
            <w:gridSpan w:val="5"/>
          </w:tcPr>
          <w:p w:rsidR="00641307" w:rsidRDefault="00641307" w:rsidP="00732F8E">
            <w:pPr>
              <w:pStyle w:val="1329"/>
              <w:keepNext/>
              <w:keepLines/>
              <w:snapToGrid w:val="0"/>
            </w:pPr>
            <w:r>
              <w:t>Рассмотрение вопроса</w:t>
            </w:r>
          </w:p>
        </w:tc>
      </w:tr>
      <w:tr w:rsidR="00641307" w:rsidTr="00732F8E">
        <w:tc>
          <w:tcPr>
            <w:tcW w:w="9498" w:type="dxa"/>
            <w:gridSpan w:val="5"/>
          </w:tcPr>
          <w:p w:rsidR="00641307" w:rsidRPr="00E44DC7" w:rsidRDefault="00641307" w:rsidP="00732F8E">
            <w:pPr>
              <w:pStyle w:val="3165"/>
              <w:keepNext/>
              <w:snapToGrid w:val="0"/>
              <w:spacing w:before="120" w:after="120"/>
              <w:ind w:firstLine="567"/>
              <w:rPr>
                <w:color w:val="000000"/>
                <w:sz w:val="24"/>
                <w:szCs w:val="24"/>
              </w:rPr>
            </w:pPr>
            <w:r w:rsidRPr="00146927">
              <w:rPr>
                <w:sz w:val="24"/>
                <w:szCs w:val="24"/>
              </w:rPr>
              <w:t xml:space="preserve">Комитет </w:t>
            </w:r>
            <w:r>
              <w:rPr>
                <w:color w:val="000000"/>
                <w:sz w:val="24"/>
                <w:szCs w:val="24"/>
              </w:rPr>
              <w:t>по</w:t>
            </w:r>
            <w:r w:rsidRPr="00E44DC7">
              <w:rPr>
                <w:color w:val="000000"/>
                <w:sz w:val="24"/>
                <w:szCs w:val="24"/>
              </w:rPr>
              <w:t xml:space="preserve"> </w:t>
            </w:r>
            <w:r w:rsidRPr="00745A6A">
              <w:rPr>
                <w:color w:val="000000"/>
                <w:sz w:val="24"/>
                <w:szCs w:val="24"/>
              </w:rPr>
              <w:t>бюджету, финансам и налоговой политике</w:t>
            </w:r>
            <w:r w:rsidRPr="00E44DC7">
              <w:rPr>
                <w:color w:val="000000"/>
                <w:sz w:val="24"/>
                <w:szCs w:val="24"/>
              </w:rPr>
              <w:t xml:space="preserve"> </w:t>
            </w:r>
            <w:r>
              <w:rPr>
                <w:color w:val="000000"/>
                <w:sz w:val="24"/>
                <w:szCs w:val="24"/>
              </w:rPr>
              <w:t>решением от</w:t>
            </w:r>
            <w:r>
              <w:rPr>
                <w:sz w:val="24"/>
                <w:szCs w:val="24"/>
              </w:rPr>
              <w:t xml:space="preserve"> 2</w:t>
            </w:r>
            <w:r w:rsidRPr="00146927">
              <w:rPr>
                <w:sz w:val="24"/>
                <w:szCs w:val="24"/>
              </w:rPr>
              <w:t>0.</w:t>
            </w:r>
            <w:r>
              <w:rPr>
                <w:sz w:val="24"/>
                <w:szCs w:val="24"/>
              </w:rPr>
              <w:t>12</w:t>
            </w:r>
            <w:r w:rsidRPr="00146927">
              <w:rPr>
                <w:sz w:val="24"/>
                <w:szCs w:val="24"/>
              </w:rPr>
              <w:t>.20</w:t>
            </w:r>
            <w:r>
              <w:rPr>
                <w:sz w:val="24"/>
                <w:szCs w:val="24"/>
              </w:rPr>
              <w:t>21</w:t>
            </w:r>
            <w:r w:rsidRPr="00146927">
              <w:rPr>
                <w:sz w:val="24"/>
                <w:szCs w:val="24"/>
              </w:rPr>
              <w:t xml:space="preserve"> рекомендовал Думе принять</w:t>
            </w:r>
            <w:r>
              <w:rPr>
                <w:sz w:val="24"/>
                <w:szCs w:val="24"/>
              </w:rPr>
              <w:t xml:space="preserve"> Закон с поправками депутата Ясинского А.И</w:t>
            </w:r>
            <w:r w:rsidRPr="00146927">
              <w:rPr>
                <w:sz w:val="24"/>
                <w:szCs w:val="24"/>
              </w:rPr>
              <w:t>.</w:t>
            </w:r>
          </w:p>
        </w:tc>
      </w:tr>
    </w:tbl>
    <w:p w:rsidR="00641307" w:rsidRDefault="00641307" w:rsidP="00641307">
      <w:pPr>
        <w:pStyle w:val="ab"/>
      </w:pPr>
      <w:r>
        <w:t>Вопрос</w:t>
      </w:r>
      <w:r w:rsidRPr="00212FAF">
        <w:t xml:space="preserve"> 3</w:t>
      </w:r>
    </w:p>
    <w:p w:rsidR="00641307" w:rsidRPr="005411ED" w:rsidRDefault="00641307" w:rsidP="00641307">
      <w:pPr>
        <w:pStyle w:val="2"/>
      </w:pPr>
      <w:bookmarkStart w:id="7" w:name="_Toc90904481"/>
      <w:r w:rsidRPr="000E577A">
        <w:t>О проекте закона Ярославской области «О внесении изменений в статью 1 Закона Ярославской области «О ставках налога на прибыль организаций»</w:t>
      </w:r>
      <w:bookmarkEnd w:id="7"/>
    </w:p>
    <w:tbl>
      <w:tblPr>
        <w:tblW w:w="0" w:type="auto"/>
        <w:tblInd w:w="-34" w:type="dxa"/>
        <w:tblLayout w:type="fixed"/>
        <w:tblLook w:val="0000" w:firstRow="0" w:lastRow="0" w:firstColumn="0" w:lastColumn="0" w:noHBand="0" w:noVBand="0"/>
      </w:tblPr>
      <w:tblGrid>
        <w:gridCol w:w="2127"/>
        <w:gridCol w:w="3685"/>
        <w:gridCol w:w="3686"/>
      </w:tblGrid>
      <w:tr w:rsidR="00641307" w:rsidTr="00732F8E">
        <w:tc>
          <w:tcPr>
            <w:tcW w:w="2127" w:type="dxa"/>
          </w:tcPr>
          <w:p w:rsidR="00641307" w:rsidRDefault="00641307" w:rsidP="00732F8E">
            <w:pPr>
              <w:pStyle w:val="135762"/>
              <w:keepNext/>
              <w:snapToGrid w:val="0"/>
            </w:pPr>
            <w:r w:rsidRPr="0080257E">
              <w:t>Стадия</w:t>
            </w:r>
          </w:p>
        </w:tc>
        <w:tc>
          <w:tcPr>
            <w:tcW w:w="7371" w:type="dxa"/>
            <w:gridSpan w:val="2"/>
          </w:tcPr>
          <w:p w:rsidR="00641307" w:rsidRPr="006C08A1" w:rsidRDefault="00641307" w:rsidP="00732F8E">
            <w:pPr>
              <w:pStyle w:val="3166"/>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641307" w:rsidTr="00732F8E">
        <w:tc>
          <w:tcPr>
            <w:tcW w:w="2127" w:type="dxa"/>
          </w:tcPr>
          <w:p w:rsidR="00641307" w:rsidRDefault="00641307" w:rsidP="00732F8E">
            <w:pPr>
              <w:pStyle w:val="135762"/>
              <w:keepNext/>
              <w:snapToGrid w:val="0"/>
            </w:pPr>
            <w:r>
              <w:t>Вносит</w:t>
            </w:r>
          </w:p>
        </w:tc>
        <w:tc>
          <w:tcPr>
            <w:tcW w:w="7371" w:type="dxa"/>
            <w:gridSpan w:val="2"/>
          </w:tcPr>
          <w:p w:rsidR="00641307" w:rsidRPr="000E577A" w:rsidRDefault="00641307" w:rsidP="00732F8E">
            <w:pPr>
              <w:pStyle w:val="3166"/>
              <w:keepNext/>
              <w:snapToGrid w:val="0"/>
              <w:spacing w:before="240" w:after="120"/>
              <w:ind w:firstLine="0"/>
              <w:rPr>
                <w:color w:val="000000"/>
                <w:sz w:val="24"/>
                <w:szCs w:val="24"/>
              </w:rPr>
            </w:pPr>
            <w:proofErr w:type="spellStart"/>
            <w:r>
              <w:rPr>
                <w:color w:val="000000"/>
                <w:sz w:val="24"/>
                <w:szCs w:val="24"/>
              </w:rPr>
              <w:t>Евраев</w:t>
            </w:r>
            <w:proofErr w:type="spellEnd"/>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w:t>
            </w:r>
            <w:proofErr w:type="spellStart"/>
            <w:r>
              <w:rPr>
                <w:color w:val="000000"/>
                <w:sz w:val="24"/>
                <w:szCs w:val="24"/>
              </w:rPr>
              <w:t>врио</w:t>
            </w:r>
            <w:proofErr w:type="spellEnd"/>
            <w:r>
              <w:rPr>
                <w:color w:val="000000"/>
                <w:sz w:val="24"/>
                <w:szCs w:val="24"/>
              </w:rPr>
              <w:t xml:space="preserve"> </w:t>
            </w:r>
            <w:r w:rsidRPr="0037030C">
              <w:rPr>
                <w:color w:val="000000"/>
                <w:sz w:val="24"/>
                <w:szCs w:val="24"/>
              </w:rPr>
              <w:t>Губернатор</w:t>
            </w:r>
            <w:r>
              <w:rPr>
                <w:color w:val="000000"/>
                <w:sz w:val="24"/>
                <w:szCs w:val="24"/>
              </w:rPr>
              <w:t>а</w:t>
            </w:r>
            <w:r w:rsidRPr="0037030C">
              <w:rPr>
                <w:color w:val="000000"/>
                <w:sz w:val="24"/>
                <w:szCs w:val="24"/>
              </w:rPr>
              <w:t xml:space="preserve"> Ярославской области</w:t>
            </w:r>
          </w:p>
        </w:tc>
      </w:tr>
      <w:tr w:rsidR="00641307" w:rsidTr="00732F8E">
        <w:tc>
          <w:tcPr>
            <w:tcW w:w="2127" w:type="dxa"/>
          </w:tcPr>
          <w:p w:rsidR="00641307" w:rsidRDefault="00641307" w:rsidP="00732F8E">
            <w:pPr>
              <w:pStyle w:val="135762"/>
              <w:keepNext/>
              <w:snapToGrid w:val="0"/>
            </w:pPr>
            <w:r>
              <w:t>Дата внесения</w:t>
            </w:r>
          </w:p>
        </w:tc>
        <w:tc>
          <w:tcPr>
            <w:tcW w:w="7371" w:type="dxa"/>
            <w:gridSpan w:val="2"/>
          </w:tcPr>
          <w:p w:rsidR="00641307" w:rsidRPr="00E36C2D" w:rsidRDefault="00641307" w:rsidP="00732F8E">
            <w:pPr>
              <w:pStyle w:val="3166"/>
              <w:keepNext/>
              <w:snapToGrid w:val="0"/>
              <w:spacing w:before="240" w:after="120"/>
              <w:ind w:firstLine="0"/>
              <w:rPr>
                <w:iCs/>
                <w:color w:val="000000"/>
                <w:sz w:val="24"/>
                <w:szCs w:val="24"/>
              </w:rPr>
            </w:pPr>
            <w:r>
              <w:rPr>
                <w:iCs/>
                <w:color w:val="000000"/>
                <w:sz w:val="24"/>
                <w:szCs w:val="24"/>
              </w:rPr>
              <w:t>13.12.</w:t>
            </w:r>
            <w:r w:rsidRPr="00374025">
              <w:rPr>
                <w:iCs/>
                <w:color w:val="000000"/>
                <w:sz w:val="24"/>
                <w:szCs w:val="24"/>
              </w:rPr>
              <w:t>20</w:t>
            </w:r>
            <w:r>
              <w:rPr>
                <w:iCs/>
                <w:color w:val="000000"/>
                <w:sz w:val="24"/>
                <w:szCs w:val="24"/>
                <w:lang w:val="en-US"/>
              </w:rPr>
              <w:t>2</w:t>
            </w:r>
            <w:r>
              <w:rPr>
                <w:iCs/>
                <w:color w:val="000000"/>
                <w:sz w:val="24"/>
                <w:szCs w:val="24"/>
              </w:rPr>
              <w:t>1</w:t>
            </w:r>
          </w:p>
        </w:tc>
      </w:tr>
      <w:tr w:rsidR="00641307" w:rsidTr="00732F8E">
        <w:tc>
          <w:tcPr>
            <w:tcW w:w="9498" w:type="dxa"/>
            <w:gridSpan w:val="3"/>
          </w:tcPr>
          <w:p w:rsidR="00641307" w:rsidRDefault="00641307" w:rsidP="00732F8E">
            <w:pPr>
              <w:pStyle w:val="135762"/>
              <w:keepNext/>
              <w:snapToGrid w:val="0"/>
            </w:pPr>
            <w:r>
              <w:t>Содержание вопроса</w:t>
            </w:r>
          </w:p>
        </w:tc>
      </w:tr>
      <w:tr w:rsidR="00641307" w:rsidRPr="00237CC3" w:rsidTr="00732F8E">
        <w:tc>
          <w:tcPr>
            <w:tcW w:w="9498" w:type="dxa"/>
            <w:gridSpan w:val="3"/>
          </w:tcPr>
          <w:p w:rsidR="00641307" w:rsidRPr="007D0354" w:rsidRDefault="00641307" w:rsidP="00732F8E">
            <w:pPr>
              <w:pStyle w:val="a8"/>
              <w:keepNext/>
              <w:shd w:val="clear" w:color="auto" w:fill="FFFFFF"/>
              <w:spacing w:before="120" w:beforeAutospacing="0" w:after="0" w:afterAutospacing="0"/>
              <w:ind w:firstLine="567"/>
              <w:jc w:val="both"/>
              <w:rPr>
                <w:color w:val="000000"/>
              </w:rPr>
            </w:pPr>
            <w:r>
              <w:rPr>
                <w:color w:val="000000"/>
              </w:rPr>
              <w:t>В</w:t>
            </w:r>
            <w:r w:rsidRPr="007D0354">
              <w:rPr>
                <w:color w:val="000000"/>
              </w:rPr>
              <w:t xml:space="preserve"> настоящее время</w:t>
            </w:r>
            <w:r>
              <w:rPr>
                <w:color w:val="000000"/>
              </w:rPr>
              <w:t xml:space="preserve"> областным Законом</w:t>
            </w:r>
            <w:r w:rsidRPr="007D0354">
              <w:rPr>
                <w:color w:val="000000"/>
              </w:rPr>
              <w:t xml:space="preserve"> возможность применения пониженных налоговых ставок резидентами территорий опережающего социально-экономического </w:t>
            </w:r>
            <w:r w:rsidRPr="007D0354">
              <w:rPr>
                <w:color w:val="000000"/>
              </w:rPr>
              <w:lastRenderedPageBreak/>
              <w:t>развития предусмотрена только в отношении прибыли, полученной от деятельности, осуществляемой при исполнении соглашения об осуществлении деятельности на территории опережающего социально-экономического развития.</w:t>
            </w:r>
          </w:p>
          <w:p w:rsidR="00641307" w:rsidRPr="007D0354" w:rsidRDefault="00641307" w:rsidP="00732F8E">
            <w:pPr>
              <w:pStyle w:val="a8"/>
              <w:keepNext/>
              <w:shd w:val="clear" w:color="auto" w:fill="FFFFFF"/>
              <w:spacing w:before="0" w:beforeAutospacing="0" w:after="0" w:afterAutospacing="0"/>
              <w:ind w:firstLine="567"/>
              <w:jc w:val="both"/>
              <w:rPr>
                <w:color w:val="000000"/>
              </w:rPr>
            </w:pPr>
            <w:r>
              <w:rPr>
                <w:color w:val="000000"/>
              </w:rPr>
              <w:t>В соответствии с изменениями федерального налогового законодательства</w:t>
            </w:r>
            <w:r w:rsidRPr="007D0354">
              <w:rPr>
                <w:color w:val="000000"/>
              </w:rPr>
              <w:t xml:space="preserve"> </w:t>
            </w:r>
            <w:r>
              <w:rPr>
                <w:color w:val="000000"/>
              </w:rPr>
              <w:t>устанавливается</w:t>
            </w:r>
            <w:r w:rsidRPr="007D0354">
              <w:rPr>
                <w:color w:val="000000"/>
              </w:rPr>
              <w:t xml:space="preserve"> возможность выбора способа применения пониженных налоговых ставок по налогу на прибыль организаций, подлежащему зачислению в </w:t>
            </w:r>
            <w:r>
              <w:rPr>
                <w:color w:val="000000"/>
              </w:rPr>
              <w:t xml:space="preserve">региональные </w:t>
            </w:r>
            <w:r w:rsidRPr="007D0354">
              <w:rPr>
                <w:color w:val="000000"/>
              </w:rPr>
              <w:t>бюджеты:</w:t>
            </w:r>
          </w:p>
          <w:p w:rsidR="00641307" w:rsidRPr="007D0354" w:rsidRDefault="00641307" w:rsidP="00732F8E">
            <w:pPr>
              <w:pStyle w:val="a8"/>
              <w:keepNext/>
              <w:shd w:val="clear" w:color="auto" w:fill="FFFFFF"/>
              <w:spacing w:before="0" w:beforeAutospacing="0" w:after="0" w:afterAutospacing="0"/>
              <w:ind w:firstLine="567"/>
              <w:jc w:val="both"/>
              <w:rPr>
                <w:color w:val="000000"/>
              </w:rPr>
            </w:pPr>
            <w:r w:rsidRPr="007D0354">
              <w:rPr>
                <w:color w:val="000000"/>
              </w:rPr>
              <w:t>– ко всей налоговой базе;</w:t>
            </w:r>
          </w:p>
          <w:p w:rsidR="00641307" w:rsidRPr="007D0354" w:rsidRDefault="00641307" w:rsidP="00732F8E">
            <w:pPr>
              <w:pStyle w:val="a8"/>
              <w:keepNext/>
              <w:shd w:val="clear" w:color="auto" w:fill="FFFFFF"/>
              <w:spacing w:before="0" w:beforeAutospacing="0" w:after="0" w:afterAutospacing="0"/>
              <w:ind w:firstLine="567"/>
              <w:jc w:val="both"/>
              <w:rPr>
                <w:color w:val="000000"/>
              </w:rPr>
            </w:pPr>
            <w:r w:rsidRPr="007D0354">
              <w:rPr>
                <w:color w:val="000000"/>
              </w:rPr>
              <w:t>– в отношении прибыли, полученной от деятельности, осуществляемой при исполнении соглашения об осуществлении деятельности на территории опережающего социально-экономического развития.</w:t>
            </w:r>
          </w:p>
          <w:p w:rsidR="00641307" w:rsidRPr="00237CC3" w:rsidRDefault="00641307" w:rsidP="00732F8E">
            <w:pPr>
              <w:pStyle w:val="a8"/>
              <w:keepNext/>
              <w:shd w:val="clear" w:color="auto" w:fill="FFFFFF"/>
              <w:spacing w:before="0" w:beforeAutospacing="0" w:after="120" w:afterAutospacing="0"/>
              <w:ind w:firstLine="567"/>
              <w:jc w:val="both"/>
              <w:rPr>
                <w:color w:val="000000"/>
              </w:rPr>
            </w:pPr>
            <w:r>
              <w:rPr>
                <w:color w:val="000000"/>
              </w:rPr>
              <w:t>Соответствующие изменения вносятся в областной Закон.</w:t>
            </w:r>
          </w:p>
        </w:tc>
      </w:tr>
      <w:tr w:rsidR="00641307" w:rsidTr="00732F8E">
        <w:tc>
          <w:tcPr>
            <w:tcW w:w="9498" w:type="dxa"/>
            <w:gridSpan w:val="3"/>
          </w:tcPr>
          <w:p w:rsidR="00641307" w:rsidRDefault="00641307" w:rsidP="00732F8E">
            <w:pPr>
              <w:pStyle w:val="135762"/>
              <w:keepNext/>
              <w:keepLines/>
              <w:snapToGrid w:val="0"/>
            </w:pPr>
            <w:r>
              <w:lastRenderedPageBreak/>
              <w:t>Экспертные заключения</w:t>
            </w:r>
          </w:p>
        </w:tc>
      </w:tr>
      <w:tr w:rsidR="00641307" w:rsidTr="00732F8E">
        <w:trPr>
          <w:trHeight w:val="347"/>
        </w:trPr>
        <w:tc>
          <w:tcPr>
            <w:tcW w:w="5812" w:type="dxa"/>
            <w:gridSpan w:val="2"/>
            <w:vAlign w:val="center"/>
          </w:tcPr>
          <w:p w:rsidR="00641307" w:rsidRDefault="00641307" w:rsidP="00732F8E">
            <w:pPr>
              <w:pStyle w:val="3166"/>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641307" w:rsidRPr="004B2A24" w:rsidRDefault="00641307" w:rsidP="00732F8E">
            <w:pPr>
              <w:pStyle w:val="3166"/>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641307" w:rsidTr="00732F8E">
        <w:tc>
          <w:tcPr>
            <w:tcW w:w="9498" w:type="dxa"/>
            <w:gridSpan w:val="3"/>
          </w:tcPr>
          <w:p w:rsidR="00641307" w:rsidRDefault="00641307" w:rsidP="00732F8E">
            <w:pPr>
              <w:pStyle w:val="1330"/>
              <w:keepNext/>
              <w:keepLines/>
              <w:snapToGrid w:val="0"/>
            </w:pPr>
            <w:r>
              <w:t>Рассмотрение вопроса</w:t>
            </w:r>
          </w:p>
        </w:tc>
      </w:tr>
      <w:tr w:rsidR="00641307" w:rsidTr="00732F8E">
        <w:tc>
          <w:tcPr>
            <w:tcW w:w="9498" w:type="dxa"/>
            <w:gridSpan w:val="3"/>
          </w:tcPr>
          <w:p w:rsidR="00641307" w:rsidRPr="0096621C" w:rsidRDefault="00641307" w:rsidP="00732F8E">
            <w:pPr>
              <w:pStyle w:val="3166"/>
              <w:keepNext/>
              <w:snapToGrid w:val="0"/>
              <w:spacing w:before="120" w:after="120"/>
              <w:ind w:firstLine="567"/>
              <w:rPr>
                <w:sz w:val="24"/>
                <w:szCs w:val="24"/>
              </w:rPr>
            </w:pPr>
            <w:r w:rsidRPr="00146927">
              <w:rPr>
                <w:sz w:val="24"/>
                <w:szCs w:val="24"/>
              </w:rPr>
              <w:t xml:space="preserve">Комитет </w:t>
            </w:r>
            <w:r>
              <w:rPr>
                <w:color w:val="000000"/>
                <w:sz w:val="24"/>
                <w:szCs w:val="24"/>
              </w:rPr>
              <w:t>по</w:t>
            </w:r>
            <w:r w:rsidRPr="00E44DC7">
              <w:rPr>
                <w:color w:val="000000"/>
                <w:sz w:val="24"/>
                <w:szCs w:val="24"/>
              </w:rPr>
              <w:t xml:space="preserve"> </w:t>
            </w:r>
            <w:r w:rsidRPr="00745A6A">
              <w:rPr>
                <w:color w:val="000000"/>
                <w:sz w:val="24"/>
                <w:szCs w:val="24"/>
              </w:rPr>
              <w:t>бюджету, финансам и налоговой политике</w:t>
            </w:r>
            <w:r w:rsidRPr="00E44DC7">
              <w:rPr>
                <w:color w:val="000000"/>
                <w:sz w:val="24"/>
                <w:szCs w:val="24"/>
              </w:rPr>
              <w:t xml:space="preserve"> </w:t>
            </w:r>
            <w:r>
              <w:rPr>
                <w:color w:val="000000"/>
                <w:sz w:val="24"/>
                <w:szCs w:val="24"/>
              </w:rPr>
              <w:t>решением от</w:t>
            </w:r>
            <w:r>
              <w:rPr>
                <w:sz w:val="24"/>
                <w:szCs w:val="24"/>
              </w:rPr>
              <w:t xml:space="preserve"> 2</w:t>
            </w:r>
            <w:r w:rsidRPr="00146927">
              <w:rPr>
                <w:sz w:val="24"/>
                <w:szCs w:val="24"/>
              </w:rPr>
              <w:t>0.</w:t>
            </w:r>
            <w:r>
              <w:rPr>
                <w:sz w:val="24"/>
                <w:szCs w:val="24"/>
              </w:rPr>
              <w:t>12</w:t>
            </w:r>
            <w:r w:rsidRPr="00146927">
              <w:rPr>
                <w:sz w:val="24"/>
                <w:szCs w:val="24"/>
              </w:rPr>
              <w:t>.20</w:t>
            </w:r>
            <w:r>
              <w:rPr>
                <w:sz w:val="24"/>
                <w:szCs w:val="24"/>
              </w:rPr>
              <w:t>21</w:t>
            </w:r>
            <w:r w:rsidRPr="00146927">
              <w:rPr>
                <w:sz w:val="24"/>
                <w:szCs w:val="24"/>
              </w:rPr>
              <w:t xml:space="preserve"> рекомендовал Думе принять</w:t>
            </w:r>
            <w:r>
              <w:rPr>
                <w:sz w:val="24"/>
                <w:szCs w:val="24"/>
              </w:rPr>
              <w:t xml:space="preserve"> Закон.</w:t>
            </w:r>
          </w:p>
        </w:tc>
      </w:tr>
    </w:tbl>
    <w:p w:rsidR="00641307" w:rsidRDefault="00641307" w:rsidP="00641307">
      <w:pPr>
        <w:pStyle w:val="ab"/>
      </w:pPr>
      <w:r>
        <w:t>Вопрос</w:t>
      </w:r>
      <w:r w:rsidRPr="00212FAF">
        <w:t xml:space="preserve"> 4</w:t>
      </w:r>
    </w:p>
    <w:p w:rsidR="00641307" w:rsidRPr="005411ED" w:rsidRDefault="00641307" w:rsidP="00641307">
      <w:pPr>
        <w:pStyle w:val="2"/>
      </w:pPr>
      <w:bookmarkStart w:id="8" w:name="_Toc90904482"/>
      <w:r w:rsidRPr="005411ED">
        <w:t>О</w:t>
      </w:r>
      <w:r w:rsidRPr="0055473C">
        <w:t xml:space="preserve"> проекте закона Ярославской области «Об утверждении заключения дополнительных соглашений к соглашению о </w:t>
      </w:r>
      <w:proofErr w:type="spellStart"/>
      <w:r w:rsidRPr="0055473C">
        <w:t>софинансировании</w:t>
      </w:r>
      <w:proofErr w:type="spellEnd"/>
      <w:r w:rsidRPr="0055473C">
        <w:t xml:space="preserve"> расходов областного бюджета и (или) местного бюджета в целях реализации мероприятий по строительству и (или) реконструкции объектов инфраструктуры»</w:t>
      </w:r>
      <w:bookmarkEnd w:id="8"/>
      <w:r w:rsidRPr="005411ED">
        <w:t xml:space="preserve"> </w:t>
      </w:r>
    </w:p>
    <w:tbl>
      <w:tblPr>
        <w:tblW w:w="0" w:type="auto"/>
        <w:tblInd w:w="-34" w:type="dxa"/>
        <w:tblLayout w:type="fixed"/>
        <w:tblLook w:val="0000" w:firstRow="0" w:lastRow="0" w:firstColumn="0" w:lastColumn="0" w:noHBand="0" w:noVBand="0"/>
      </w:tblPr>
      <w:tblGrid>
        <w:gridCol w:w="2127"/>
        <w:gridCol w:w="3685"/>
        <w:gridCol w:w="1276"/>
        <w:gridCol w:w="2410"/>
      </w:tblGrid>
      <w:tr w:rsidR="00641307" w:rsidTr="00732F8E">
        <w:tc>
          <w:tcPr>
            <w:tcW w:w="2127" w:type="dxa"/>
          </w:tcPr>
          <w:p w:rsidR="00641307" w:rsidRDefault="00641307" w:rsidP="00732F8E">
            <w:pPr>
              <w:pStyle w:val="135763"/>
              <w:keepNext/>
              <w:snapToGrid w:val="0"/>
            </w:pPr>
            <w:r w:rsidRPr="0080257E">
              <w:t>Стадия</w:t>
            </w:r>
          </w:p>
        </w:tc>
        <w:tc>
          <w:tcPr>
            <w:tcW w:w="7371" w:type="dxa"/>
            <w:gridSpan w:val="3"/>
          </w:tcPr>
          <w:p w:rsidR="00641307" w:rsidRPr="006C08A1" w:rsidRDefault="00641307" w:rsidP="00732F8E">
            <w:pPr>
              <w:pStyle w:val="3167"/>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641307" w:rsidTr="00732F8E">
        <w:tc>
          <w:tcPr>
            <w:tcW w:w="2127" w:type="dxa"/>
          </w:tcPr>
          <w:p w:rsidR="00641307" w:rsidRDefault="00641307" w:rsidP="00732F8E">
            <w:pPr>
              <w:pStyle w:val="135763"/>
              <w:keepNext/>
              <w:snapToGrid w:val="0"/>
            </w:pPr>
            <w:r>
              <w:t>Вносит</w:t>
            </w:r>
          </w:p>
        </w:tc>
        <w:tc>
          <w:tcPr>
            <w:tcW w:w="7371" w:type="dxa"/>
            <w:gridSpan w:val="3"/>
          </w:tcPr>
          <w:p w:rsidR="00641307" w:rsidRPr="0055473C" w:rsidRDefault="00641307" w:rsidP="00732F8E">
            <w:pPr>
              <w:pStyle w:val="3167"/>
              <w:keepNext/>
              <w:snapToGrid w:val="0"/>
              <w:spacing w:before="240" w:after="120"/>
              <w:ind w:firstLine="0"/>
              <w:rPr>
                <w:color w:val="000000"/>
                <w:sz w:val="24"/>
                <w:szCs w:val="24"/>
              </w:rPr>
            </w:pPr>
            <w:proofErr w:type="spellStart"/>
            <w:r>
              <w:rPr>
                <w:color w:val="000000"/>
                <w:sz w:val="24"/>
                <w:szCs w:val="24"/>
              </w:rPr>
              <w:t>Евраев</w:t>
            </w:r>
            <w:proofErr w:type="spellEnd"/>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w:t>
            </w:r>
            <w:proofErr w:type="spellStart"/>
            <w:r>
              <w:rPr>
                <w:color w:val="000000"/>
                <w:sz w:val="24"/>
                <w:szCs w:val="24"/>
              </w:rPr>
              <w:t>врио</w:t>
            </w:r>
            <w:proofErr w:type="spellEnd"/>
            <w:r>
              <w:rPr>
                <w:color w:val="000000"/>
                <w:sz w:val="24"/>
                <w:szCs w:val="24"/>
              </w:rPr>
              <w:t xml:space="preserve"> </w:t>
            </w:r>
            <w:r w:rsidRPr="0037030C">
              <w:rPr>
                <w:color w:val="000000"/>
                <w:sz w:val="24"/>
                <w:szCs w:val="24"/>
              </w:rPr>
              <w:t>Губернатор</w:t>
            </w:r>
            <w:r>
              <w:rPr>
                <w:color w:val="000000"/>
                <w:sz w:val="24"/>
                <w:szCs w:val="24"/>
              </w:rPr>
              <w:t>а</w:t>
            </w:r>
            <w:r w:rsidRPr="0037030C">
              <w:rPr>
                <w:color w:val="000000"/>
                <w:sz w:val="24"/>
                <w:szCs w:val="24"/>
              </w:rPr>
              <w:t xml:space="preserve"> Ярославской области</w:t>
            </w:r>
          </w:p>
        </w:tc>
      </w:tr>
      <w:tr w:rsidR="00641307" w:rsidTr="00732F8E">
        <w:tc>
          <w:tcPr>
            <w:tcW w:w="2127" w:type="dxa"/>
          </w:tcPr>
          <w:p w:rsidR="00641307" w:rsidRDefault="00641307" w:rsidP="00732F8E">
            <w:pPr>
              <w:pStyle w:val="135763"/>
              <w:keepNext/>
              <w:snapToGrid w:val="0"/>
            </w:pPr>
            <w:r>
              <w:t>Дата внесения</w:t>
            </w:r>
          </w:p>
        </w:tc>
        <w:tc>
          <w:tcPr>
            <w:tcW w:w="7371" w:type="dxa"/>
            <w:gridSpan w:val="3"/>
          </w:tcPr>
          <w:p w:rsidR="00641307" w:rsidRPr="00E36C2D" w:rsidRDefault="00641307" w:rsidP="00732F8E">
            <w:pPr>
              <w:pStyle w:val="3167"/>
              <w:keepNext/>
              <w:snapToGrid w:val="0"/>
              <w:spacing w:before="240" w:after="120"/>
              <w:ind w:firstLine="0"/>
              <w:rPr>
                <w:iCs/>
                <w:color w:val="000000"/>
                <w:sz w:val="24"/>
                <w:szCs w:val="24"/>
              </w:rPr>
            </w:pPr>
            <w:r>
              <w:rPr>
                <w:iCs/>
                <w:color w:val="000000"/>
                <w:sz w:val="24"/>
                <w:szCs w:val="24"/>
              </w:rPr>
              <w:t>08.12.</w:t>
            </w:r>
            <w:r w:rsidRPr="00374025">
              <w:rPr>
                <w:iCs/>
                <w:color w:val="000000"/>
                <w:sz w:val="24"/>
                <w:szCs w:val="24"/>
              </w:rPr>
              <w:t>20</w:t>
            </w:r>
            <w:r>
              <w:rPr>
                <w:iCs/>
                <w:color w:val="000000"/>
                <w:sz w:val="24"/>
                <w:szCs w:val="24"/>
                <w:lang w:val="en-US"/>
              </w:rPr>
              <w:t>2</w:t>
            </w:r>
            <w:r>
              <w:rPr>
                <w:iCs/>
                <w:color w:val="000000"/>
                <w:sz w:val="24"/>
                <w:szCs w:val="24"/>
              </w:rPr>
              <w:t>1</w:t>
            </w:r>
          </w:p>
        </w:tc>
      </w:tr>
      <w:tr w:rsidR="00641307" w:rsidTr="00732F8E">
        <w:tc>
          <w:tcPr>
            <w:tcW w:w="9498" w:type="dxa"/>
            <w:gridSpan w:val="4"/>
          </w:tcPr>
          <w:p w:rsidR="00641307" w:rsidRDefault="00641307" w:rsidP="00732F8E">
            <w:pPr>
              <w:pStyle w:val="135763"/>
              <w:keepNext/>
              <w:snapToGrid w:val="0"/>
            </w:pPr>
            <w:r>
              <w:t>Содержание вопроса</w:t>
            </w:r>
          </w:p>
        </w:tc>
      </w:tr>
      <w:tr w:rsidR="00641307" w:rsidRPr="00237CC3" w:rsidTr="00732F8E">
        <w:tc>
          <w:tcPr>
            <w:tcW w:w="9498" w:type="dxa"/>
            <w:gridSpan w:val="4"/>
          </w:tcPr>
          <w:p w:rsidR="00641307" w:rsidRPr="0055473C" w:rsidRDefault="00641307" w:rsidP="00732F8E">
            <w:pPr>
              <w:pStyle w:val="a8"/>
              <w:keepNext/>
              <w:shd w:val="clear" w:color="auto" w:fill="FFFFFF"/>
              <w:spacing w:before="120" w:beforeAutospacing="0" w:after="0" w:afterAutospacing="0"/>
              <w:ind w:firstLine="567"/>
              <w:jc w:val="both"/>
              <w:rPr>
                <w:color w:val="000000"/>
              </w:rPr>
            </w:pPr>
            <w:proofErr w:type="gramStart"/>
            <w:r w:rsidRPr="0055473C">
              <w:rPr>
                <w:color w:val="000000"/>
              </w:rPr>
              <w:t xml:space="preserve">Проектом закона предлагается утвердить заключение дополнительных соглашений от 11.06.2021 № 1 и от 30.09.2021 № 2 к соглашению от 21.12.2020 № 06-04-47 о </w:t>
            </w:r>
            <w:proofErr w:type="spellStart"/>
            <w:r w:rsidRPr="0055473C">
              <w:rPr>
                <w:color w:val="000000"/>
              </w:rPr>
              <w:t>софинансировании</w:t>
            </w:r>
            <w:proofErr w:type="spellEnd"/>
            <w:r w:rsidRPr="0055473C">
              <w:rPr>
                <w:color w:val="000000"/>
              </w:rPr>
              <w:t xml:space="preserve"> расходов бюджета Ярославской области и (или) бюджета городского поселения Тутаев </w:t>
            </w:r>
            <w:proofErr w:type="spellStart"/>
            <w:r w:rsidRPr="0055473C">
              <w:rPr>
                <w:color w:val="000000"/>
              </w:rPr>
              <w:t>Тутаевского</w:t>
            </w:r>
            <w:proofErr w:type="spellEnd"/>
            <w:r w:rsidRPr="0055473C">
              <w:rPr>
                <w:color w:val="000000"/>
              </w:rPr>
              <w:t xml:space="preserve"> муниципального района Ярославской области в целях реализации мероприятий по строительству и (или) реконструкции объектов инфраструктуры, необходимых для осуществления инвестиционных проектов инициаторами проектов в </w:t>
            </w:r>
            <w:proofErr w:type="spellStart"/>
            <w:r w:rsidRPr="0055473C">
              <w:rPr>
                <w:color w:val="000000"/>
              </w:rPr>
              <w:t>монопрофильном</w:t>
            </w:r>
            <w:proofErr w:type="spellEnd"/>
            <w:r w:rsidRPr="0055473C">
              <w:rPr>
                <w:color w:val="000000"/>
              </w:rPr>
              <w:t xml:space="preserve"> муниципальном образовании городское поселение</w:t>
            </w:r>
            <w:proofErr w:type="gramEnd"/>
            <w:r w:rsidRPr="0055473C">
              <w:rPr>
                <w:color w:val="000000"/>
              </w:rPr>
              <w:t xml:space="preserve"> Тутаев </w:t>
            </w:r>
            <w:proofErr w:type="spellStart"/>
            <w:r w:rsidRPr="0055473C">
              <w:rPr>
                <w:color w:val="000000"/>
              </w:rPr>
              <w:t>Тутаевского</w:t>
            </w:r>
            <w:proofErr w:type="spellEnd"/>
            <w:r w:rsidRPr="0055473C">
              <w:rPr>
                <w:color w:val="000000"/>
              </w:rPr>
              <w:t xml:space="preserve"> муниципального района Ярославской области, между некоммерческой организацией «Фонд развития моногородов» и Ярославской областью. </w:t>
            </w:r>
          </w:p>
          <w:p w:rsidR="00641307" w:rsidRPr="0055473C" w:rsidRDefault="00641307" w:rsidP="00732F8E">
            <w:pPr>
              <w:pStyle w:val="a8"/>
              <w:keepNext/>
              <w:shd w:val="clear" w:color="auto" w:fill="FFFFFF"/>
              <w:spacing w:before="0" w:beforeAutospacing="0" w:after="0" w:afterAutospacing="0"/>
              <w:ind w:firstLine="567"/>
              <w:jc w:val="both"/>
              <w:rPr>
                <w:color w:val="000000"/>
              </w:rPr>
            </w:pPr>
            <w:r w:rsidRPr="0055473C">
              <w:rPr>
                <w:color w:val="000000"/>
              </w:rPr>
              <w:t xml:space="preserve">Дополнительным соглашением от 11.06.2021  № 1 уточнен объем финансирования по результатам проведения электронного аукциона; ввиду превышения фактически </w:t>
            </w:r>
            <w:r w:rsidRPr="0055473C">
              <w:rPr>
                <w:color w:val="000000"/>
              </w:rPr>
              <w:lastRenderedPageBreak/>
              <w:t xml:space="preserve">достигнутых значений целевых </w:t>
            </w:r>
            <w:proofErr w:type="gramStart"/>
            <w:r w:rsidRPr="0055473C">
              <w:rPr>
                <w:color w:val="000000"/>
              </w:rPr>
              <w:t xml:space="preserve">показателей эффективности использования средств </w:t>
            </w:r>
            <w:r>
              <w:rPr>
                <w:color w:val="000000"/>
              </w:rPr>
              <w:t>Фонда</w:t>
            </w:r>
            <w:proofErr w:type="gramEnd"/>
            <w:r>
              <w:rPr>
                <w:color w:val="000000"/>
              </w:rPr>
              <w:t xml:space="preserve"> над плановыми значениями</w:t>
            </w:r>
            <w:r w:rsidRPr="0055473C">
              <w:rPr>
                <w:color w:val="000000"/>
              </w:rPr>
              <w:t>, плановые значения приведены к фактически достигнутым.</w:t>
            </w:r>
          </w:p>
          <w:p w:rsidR="00641307" w:rsidRPr="0055473C" w:rsidRDefault="00641307" w:rsidP="00732F8E">
            <w:pPr>
              <w:pStyle w:val="a8"/>
              <w:keepNext/>
              <w:shd w:val="clear" w:color="auto" w:fill="FFFFFF"/>
              <w:spacing w:before="0" w:beforeAutospacing="0" w:after="0" w:afterAutospacing="0"/>
              <w:ind w:firstLine="567"/>
              <w:jc w:val="both"/>
              <w:rPr>
                <w:color w:val="000000"/>
              </w:rPr>
            </w:pPr>
            <w:proofErr w:type="gramStart"/>
            <w:r w:rsidRPr="0055473C">
              <w:rPr>
                <w:color w:val="000000"/>
              </w:rPr>
              <w:t>Дополнительным соглашением от 30.09.2021 № 2 перенесены сроки исполнения обязательств по представлению выписки из ЕГРН на земельный участок, по представлению выписки на объект недвижимости «Фабрика по производству мороженого», подтверждающий право собственности инициатора проекта, по представлению выписки на объект недвижимости «Фабрика по производству мороженого», подтверждающей право пользования инициатора проекта на основании передачи от акционерного общества «</w:t>
            </w:r>
            <w:proofErr w:type="spellStart"/>
            <w:r w:rsidRPr="0055473C">
              <w:rPr>
                <w:color w:val="000000"/>
              </w:rPr>
              <w:t>Росагролизинг</w:t>
            </w:r>
            <w:proofErr w:type="spellEnd"/>
            <w:r w:rsidRPr="0055473C">
              <w:rPr>
                <w:color w:val="000000"/>
              </w:rPr>
              <w:t>» в лизинг.</w:t>
            </w:r>
            <w:proofErr w:type="gramEnd"/>
          </w:p>
          <w:p w:rsidR="00641307" w:rsidRPr="00237CC3" w:rsidRDefault="00641307" w:rsidP="00732F8E">
            <w:pPr>
              <w:pStyle w:val="a8"/>
              <w:keepNext/>
              <w:shd w:val="clear" w:color="auto" w:fill="FFFFFF"/>
              <w:spacing w:before="0" w:beforeAutospacing="0" w:after="120" w:afterAutospacing="0"/>
              <w:ind w:firstLine="567"/>
              <w:jc w:val="both"/>
              <w:rPr>
                <w:color w:val="000000"/>
              </w:rPr>
            </w:pPr>
            <w:r w:rsidRPr="0055473C">
              <w:rPr>
                <w:color w:val="000000"/>
              </w:rPr>
              <w:t>Также срок платежей за счет средств Фонда и Ярославской области перенесен с III квартала 2021 года на IV квартал 2021 года.</w:t>
            </w:r>
          </w:p>
        </w:tc>
      </w:tr>
      <w:tr w:rsidR="00641307" w:rsidTr="00732F8E">
        <w:tc>
          <w:tcPr>
            <w:tcW w:w="9498" w:type="dxa"/>
            <w:gridSpan w:val="4"/>
          </w:tcPr>
          <w:p w:rsidR="00641307" w:rsidRDefault="00641307" w:rsidP="00732F8E">
            <w:pPr>
              <w:pStyle w:val="135763"/>
              <w:keepNext/>
              <w:keepLines/>
              <w:snapToGrid w:val="0"/>
            </w:pPr>
            <w:r>
              <w:lastRenderedPageBreak/>
              <w:t>Экспертные заключения</w:t>
            </w:r>
          </w:p>
        </w:tc>
      </w:tr>
      <w:tr w:rsidR="00641307" w:rsidTr="00732F8E">
        <w:trPr>
          <w:trHeight w:val="347"/>
        </w:trPr>
        <w:tc>
          <w:tcPr>
            <w:tcW w:w="5812" w:type="dxa"/>
            <w:gridSpan w:val="2"/>
            <w:vAlign w:val="center"/>
          </w:tcPr>
          <w:p w:rsidR="00641307" w:rsidRDefault="00641307" w:rsidP="00732F8E">
            <w:pPr>
              <w:pStyle w:val="3167"/>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641307" w:rsidRPr="00DB6F46" w:rsidRDefault="00641307" w:rsidP="00732F8E">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c>
          <w:tcPr>
            <w:tcW w:w="7088" w:type="dxa"/>
            <w:gridSpan w:val="3"/>
            <w:vAlign w:val="center"/>
          </w:tcPr>
          <w:p w:rsidR="00641307" w:rsidRDefault="00641307" w:rsidP="00732F8E">
            <w:pPr>
              <w:pStyle w:val="3167"/>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641307" w:rsidRDefault="00641307" w:rsidP="00732F8E">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rPr>
          <w:trHeight w:val="347"/>
        </w:trPr>
        <w:tc>
          <w:tcPr>
            <w:tcW w:w="5812" w:type="dxa"/>
            <w:gridSpan w:val="2"/>
            <w:vAlign w:val="center"/>
          </w:tcPr>
          <w:p w:rsidR="00641307" w:rsidRDefault="00641307" w:rsidP="00732F8E">
            <w:pPr>
              <w:pStyle w:val="3167"/>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641307" w:rsidRDefault="00641307" w:rsidP="00732F8E">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c>
          <w:tcPr>
            <w:tcW w:w="9498" w:type="dxa"/>
            <w:gridSpan w:val="4"/>
          </w:tcPr>
          <w:p w:rsidR="00641307" w:rsidRDefault="00641307" w:rsidP="00732F8E">
            <w:pPr>
              <w:pStyle w:val="1331"/>
              <w:keepNext/>
              <w:keepLines/>
              <w:snapToGrid w:val="0"/>
            </w:pPr>
            <w:r>
              <w:t>Рассмотрение вопроса</w:t>
            </w:r>
          </w:p>
        </w:tc>
      </w:tr>
      <w:tr w:rsidR="00641307" w:rsidTr="00732F8E">
        <w:tc>
          <w:tcPr>
            <w:tcW w:w="9498" w:type="dxa"/>
            <w:gridSpan w:val="4"/>
          </w:tcPr>
          <w:p w:rsidR="00641307" w:rsidRPr="00146927" w:rsidRDefault="00641307" w:rsidP="00732F8E">
            <w:pPr>
              <w:pStyle w:val="3167"/>
              <w:keepNext/>
              <w:snapToGrid w:val="0"/>
              <w:spacing w:before="120" w:after="120"/>
              <w:ind w:firstLine="567"/>
              <w:rPr>
                <w:sz w:val="24"/>
                <w:szCs w:val="24"/>
              </w:rPr>
            </w:pPr>
            <w:r w:rsidRPr="00146927">
              <w:rPr>
                <w:sz w:val="24"/>
                <w:szCs w:val="24"/>
              </w:rPr>
              <w:t xml:space="preserve">Комитет </w:t>
            </w:r>
            <w:r>
              <w:rPr>
                <w:color w:val="000000"/>
                <w:sz w:val="24"/>
                <w:szCs w:val="24"/>
              </w:rPr>
              <w:t>по</w:t>
            </w:r>
            <w:r w:rsidRPr="00FF4265">
              <w:rPr>
                <w:color w:val="000000"/>
                <w:sz w:val="24"/>
                <w:szCs w:val="24"/>
              </w:rPr>
              <w:t xml:space="preserve"> </w:t>
            </w:r>
            <w:r w:rsidRPr="00745A6A">
              <w:rPr>
                <w:sz w:val="24"/>
                <w:szCs w:val="24"/>
              </w:rPr>
              <w:t>экономической политике, инвестициям, промышленности и предпринимательству</w:t>
            </w:r>
            <w:r w:rsidRPr="00FF4265">
              <w:rPr>
                <w:sz w:val="24"/>
                <w:szCs w:val="24"/>
              </w:rPr>
              <w:t xml:space="preserve"> </w:t>
            </w:r>
            <w:r w:rsidRPr="00146927">
              <w:rPr>
                <w:sz w:val="24"/>
                <w:szCs w:val="24"/>
              </w:rPr>
              <w:t xml:space="preserve">решением от </w:t>
            </w:r>
            <w:r w:rsidRPr="00FF4265">
              <w:rPr>
                <w:sz w:val="24"/>
                <w:szCs w:val="24"/>
              </w:rPr>
              <w:t>17</w:t>
            </w:r>
            <w:r w:rsidRPr="00146927">
              <w:rPr>
                <w:sz w:val="24"/>
                <w:szCs w:val="24"/>
              </w:rPr>
              <w:t>.</w:t>
            </w:r>
            <w:r w:rsidRPr="00FF4265">
              <w:rPr>
                <w:sz w:val="24"/>
                <w:szCs w:val="24"/>
              </w:rPr>
              <w:t>12</w:t>
            </w:r>
            <w:r w:rsidRPr="00146927">
              <w:rPr>
                <w:sz w:val="24"/>
                <w:szCs w:val="24"/>
              </w:rPr>
              <w:t>.20</w:t>
            </w:r>
            <w:r>
              <w:rPr>
                <w:sz w:val="24"/>
                <w:szCs w:val="24"/>
              </w:rPr>
              <w:t>21</w:t>
            </w:r>
            <w:r w:rsidRPr="00146927">
              <w:rPr>
                <w:sz w:val="24"/>
                <w:szCs w:val="24"/>
              </w:rPr>
              <w:t xml:space="preserve"> рекомендовал Думе принять</w:t>
            </w:r>
            <w:r>
              <w:rPr>
                <w:sz w:val="24"/>
                <w:szCs w:val="24"/>
              </w:rPr>
              <w:t xml:space="preserve"> Закон</w:t>
            </w:r>
            <w:r w:rsidRPr="00146927">
              <w:rPr>
                <w:sz w:val="24"/>
                <w:szCs w:val="24"/>
              </w:rPr>
              <w:t>.</w:t>
            </w:r>
          </w:p>
        </w:tc>
      </w:tr>
    </w:tbl>
    <w:p w:rsidR="00641307" w:rsidRDefault="00641307" w:rsidP="00641307">
      <w:pPr>
        <w:pStyle w:val="ab"/>
      </w:pPr>
      <w:r>
        <w:t>Вопрос</w:t>
      </w:r>
      <w:r w:rsidRPr="00212FAF">
        <w:t xml:space="preserve"> 5</w:t>
      </w:r>
    </w:p>
    <w:p w:rsidR="00641307" w:rsidRPr="005411ED" w:rsidRDefault="00641307" w:rsidP="00641307">
      <w:pPr>
        <w:pStyle w:val="2"/>
      </w:pPr>
      <w:bookmarkStart w:id="9" w:name="_Toc90904483"/>
      <w:r w:rsidRPr="001F7C1A">
        <w:t>О проекте закона Ярославской области «О внесении изменений в статьи 2 и 22 Закона Ярославской области «О бесплатном предоставлении в собственность граждан земельных участков, находящихся в государственной или муниципальной собственности»</w:t>
      </w:r>
      <w:bookmarkEnd w:id="9"/>
    </w:p>
    <w:tbl>
      <w:tblPr>
        <w:tblW w:w="0" w:type="auto"/>
        <w:tblInd w:w="-34" w:type="dxa"/>
        <w:tblLayout w:type="fixed"/>
        <w:tblLook w:val="0000" w:firstRow="0" w:lastRow="0" w:firstColumn="0" w:lastColumn="0" w:noHBand="0" w:noVBand="0"/>
      </w:tblPr>
      <w:tblGrid>
        <w:gridCol w:w="2127"/>
        <w:gridCol w:w="3685"/>
        <w:gridCol w:w="3686"/>
      </w:tblGrid>
      <w:tr w:rsidR="00641307" w:rsidTr="00732F8E">
        <w:tc>
          <w:tcPr>
            <w:tcW w:w="2127" w:type="dxa"/>
          </w:tcPr>
          <w:p w:rsidR="00641307" w:rsidRDefault="00641307" w:rsidP="00732F8E">
            <w:pPr>
              <w:pStyle w:val="135764"/>
              <w:keepNext/>
              <w:snapToGrid w:val="0"/>
            </w:pPr>
            <w:r w:rsidRPr="0080257E">
              <w:t>Стадия</w:t>
            </w:r>
          </w:p>
        </w:tc>
        <w:tc>
          <w:tcPr>
            <w:tcW w:w="7371" w:type="dxa"/>
            <w:gridSpan w:val="2"/>
          </w:tcPr>
          <w:p w:rsidR="00641307" w:rsidRPr="006C08A1" w:rsidRDefault="00641307" w:rsidP="00732F8E">
            <w:pPr>
              <w:pStyle w:val="3168"/>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641307" w:rsidTr="00732F8E">
        <w:tc>
          <w:tcPr>
            <w:tcW w:w="2127" w:type="dxa"/>
          </w:tcPr>
          <w:p w:rsidR="00641307" w:rsidRDefault="00641307" w:rsidP="00732F8E">
            <w:pPr>
              <w:pStyle w:val="135764"/>
              <w:keepNext/>
              <w:snapToGrid w:val="0"/>
            </w:pPr>
            <w:r>
              <w:t>Вносит</w:t>
            </w:r>
          </w:p>
        </w:tc>
        <w:tc>
          <w:tcPr>
            <w:tcW w:w="7371" w:type="dxa"/>
            <w:gridSpan w:val="2"/>
          </w:tcPr>
          <w:p w:rsidR="00641307" w:rsidRPr="001F7C1A" w:rsidRDefault="00641307" w:rsidP="00732F8E">
            <w:pPr>
              <w:pStyle w:val="3168"/>
              <w:keepNext/>
              <w:snapToGrid w:val="0"/>
              <w:spacing w:before="240" w:after="120"/>
              <w:ind w:firstLine="0"/>
              <w:rPr>
                <w:color w:val="000000"/>
                <w:sz w:val="24"/>
                <w:szCs w:val="24"/>
              </w:rPr>
            </w:pPr>
            <w:proofErr w:type="spellStart"/>
            <w:r>
              <w:rPr>
                <w:color w:val="000000"/>
                <w:sz w:val="24"/>
                <w:szCs w:val="24"/>
              </w:rPr>
              <w:t>Евраев</w:t>
            </w:r>
            <w:proofErr w:type="spellEnd"/>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w:t>
            </w:r>
            <w:proofErr w:type="spellStart"/>
            <w:r>
              <w:rPr>
                <w:color w:val="000000"/>
                <w:sz w:val="24"/>
                <w:szCs w:val="24"/>
              </w:rPr>
              <w:t>врио</w:t>
            </w:r>
            <w:proofErr w:type="spellEnd"/>
            <w:r>
              <w:rPr>
                <w:color w:val="000000"/>
                <w:sz w:val="24"/>
                <w:szCs w:val="24"/>
              </w:rPr>
              <w:t xml:space="preserve"> </w:t>
            </w:r>
            <w:r w:rsidRPr="0037030C">
              <w:rPr>
                <w:color w:val="000000"/>
                <w:sz w:val="24"/>
                <w:szCs w:val="24"/>
              </w:rPr>
              <w:t>Губернатор</w:t>
            </w:r>
            <w:r>
              <w:rPr>
                <w:color w:val="000000"/>
                <w:sz w:val="24"/>
                <w:szCs w:val="24"/>
              </w:rPr>
              <w:t>а</w:t>
            </w:r>
            <w:r w:rsidRPr="0037030C">
              <w:rPr>
                <w:color w:val="000000"/>
                <w:sz w:val="24"/>
                <w:szCs w:val="24"/>
              </w:rPr>
              <w:t xml:space="preserve"> Ярославской области</w:t>
            </w:r>
          </w:p>
        </w:tc>
      </w:tr>
      <w:tr w:rsidR="00641307" w:rsidTr="00732F8E">
        <w:tc>
          <w:tcPr>
            <w:tcW w:w="2127" w:type="dxa"/>
          </w:tcPr>
          <w:p w:rsidR="00641307" w:rsidRDefault="00641307" w:rsidP="00732F8E">
            <w:pPr>
              <w:pStyle w:val="135764"/>
              <w:keepNext/>
              <w:snapToGrid w:val="0"/>
            </w:pPr>
            <w:r>
              <w:t>Дата внесения</w:t>
            </w:r>
          </w:p>
        </w:tc>
        <w:tc>
          <w:tcPr>
            <w:tcW w:w="7371" w:type="dxa"/>
            <w:gridSpan w:val="2"/>
          </w:tcPr>
          <w:p w:rsidR="00641307" w:rsidRPr="00E36C2D" w:rsidRDefault="00641307" w:rsidP="00732F8E">
            <w:pPr>
              <w:pStyle w:val="3168"/>
              <w:keepNext/>
              <w:snapToGrid w:val="0"/>
              <w:spacing w:before="240" w:after="120"/>
              <w:ind w:firstLine="0"/>
              <w:rPr>
                <w:iCs/>
                <w:color w:val="000000"/>
                <w:sz w:val="24"/>
                <w:szCs w:val="24"/>
              </w:rPr>
            </w:pPr>
            <w:r>
              <w:rPr>
                <w:iCs/>
                <w:color w:val="000000"/>
                <w:sz w:val="24"/>
                <w:szCs w:val="24"/>
              </w:rPr>
              <w:t>0</w:t>
            </w:r>
            <w:r>
              <w:rPr>
                <w:iCs/>
                <w:color w:val="000000"/>
                <w:sz w:val="24"/>
                <w:szCs w:val="24"/>
                <w:lang w:val="en-US"/>
              </w:rPr>
              <w:t>8</w:t>
            </w:r>
            <w:r>
              <w:rPr>
                <w:iCs/>
                <w:color w:val="000000"/>
                <w:sz w:val="24"/>
                <w:szCs w:val="24"/>
              </w:rPr>
              <w:t>.</w:t>
            </w:r>
            <w:r>
              <w:rPr>
                <w:iCs/>
                <w:color w:val="000000"/>
                <w:sz w:val="24"/>
                <w:szCs w:val="24"/>
                <w:lang w:val="en-US"/>
              </w:rPr>
              <w:t>12</w:t>
            </w:r>
            <w:r>
              <w:rPr>
                <w:iCs/>
                <w:color w:val="000000"/>
                <w:sz w:val="24"/>
                <w:szCs w:val="24"/>
              </w:rPr>
              <w:t>.</w:t>
            </w:r>
            <w:r w:rsidRPr="00374025">
              <w:rPr>
                <w:iCs/>
                <w:color w:val="000000"/>
                <w:sz w:val="24"/>
                <w:szCs w:val="24"/>
              </w:rPr>
              <w:t>20</w:t>
            </w:r>
            <w:r>
              <w:rPr>
                <w:iCs/>
                <w:color w:val="000000"/>
                <w:sz w:val="24"/>
                <w:szCs w:val="24"/>
                <w:lang w:val="en-US"/>
              </w:rPr>
              <w:t>2</w:t>
            </w:r>
            <w:r>
              <w:rPr>
                <w:iCs/>
                <w:color w:val="000000"/>
                <w:sz w:val="24"/>
                <w:szCs w:val="24"/>
              </w:rPr>
              <w:t>1</w:t>
            </w:r>
          </w:p>
        </w:tc>
      </w:tr>
      <w:tr w:rsidR="00641307" w:rsidTr="00732F8E">
        <w:tc>
          <w:tcPr>
            <w:tcW w:w="9498" w:type="dxa"/>
            <w:gridSpan w:val="3"/>
          </w:tcPr>
          <w:p w:rsidR="00641307" w:rsidRDefault="00641307" w:rsidP="00732F8E">
            <w:pPr>
              <w:pStyle w:val="135764"/>
              <w:keepNext/>
              <w:snapToGrid w:val="0"/>
            </w:pPr>
            <w:r>
              <w:t>Содержание вопроса</w:t>
            </w:r>
          </w:p>
        </w:tc>
      </w:tr>
      <w:tr w:rsidR="00641307" w:rsidRPr="00237CC3" w:rsidTr="00732F8E">
        <w:tc>
          <w:tcPr>
            <w:tcW w:w="9498" w:type="dxa"/>
            <w:gridSpan w:val="3"/>
          </w:tcPr>
          <w:p w:rsidR="00641307" w:rsidRDefault="00641307" w:rsidP="00732F8E">
            <w:pPr>
              <w:pStyle w:val="a8"/>
              <w:keepNext/>
              <w:shd w:val="clear" w:color="auto" w:fill="FFFFFF"/>
              <w:spacing w:before="120" w:beforeAutospacing="0" w:after="0" w:afterAutospacing="0"/>
              <w:ind w:firstLine="567"/>
              <w:jc w:val="both"/>
              <w:rPr>
                <w:color w:val="000000"/>
              </w:rPr>
            </w:pPr>
            <w:r>
              <w:rPr>
                <w:color w:val="000000"/>
              </w:rPr>
              <w:t>В соответствии с изменениями федерального законодательства уточняется ряд положений действующего Закона области.</w:t>
            </w:r>
          </w:p>
          <w:p w:rsidR="00641307" w:rsidRPr="001F7C1A" w:rsidRDefault="00641307" w:rsidP="00732F8E">
            <w:pPr>
              <w:pStyle w:val="a8"/>
              <w:keepNext/>
              <w:shd w:val="clear" w:color="auto" w:fill="FFFFFF"/>
              <w:spacing w:before="0" w:beforeAutospacing="0" w:after="0" w:afterAutospacing="0"/>
              <w:ind w:firstLine="567"/>
              <w:jc w:val="both"/>
              <w:rPr>
                <w:color w:val="000000"/>
              </w:rPr>
            </w:pPr>
            <w:r>
              <w:rPr>
                <w:color w:val="000000"/>
              </w:rPr>
              <w:t xml:space="preserve">Предусматривается возможность бесплатного приобретения в собственность граждан земельных участков, </w:t>
            </w:r>
            <w:r w:rsidRPr="001F7C1A">
              <w:rPr>
                <w:color w:val="000000"/>
              </w:rPr>
              <w:t>находящихся в государственной или муниципальной собственности</w:t>
            </w:r>
            <w:r>
              <w:rPr>
                <w:color w:val="000000"/>
              </w:rPr>
              <w:t>, предоставленных для размещения гаражей для собственных нужд на правах аренды при подтверждении права собственности на гараж, являющийся объектом капитального строительства.</w:t>
            </w:r>
          </w:p>
          <w:p w:rsidR="00641307" w:rsidRPr="00237CC3" w:rsidRDefault="00641307" w:rsidP="00732F8E">
            <w:pPr>
              <w:pStyle w:val="a8"/>
              <w:keepNext/>
              <w:shd w:val="clear" w:color="auto" w:fill="FFFFFF"/>
              <w:spacing w:before="0" w:beforeAutospacing="0" w:after="120" w:afterAutospacing="0"/>
              <w:ind w:firstLine="567"/>
              <w:jc w:val="both"/>
              <w:rPr>
                <w:color w:val="000000"/>
              </w:rPr>
            </w:pPr>
            <w:r>
              <w:rPr>
                <w:color w:val="000000"/>
              </w:rPr>
              <w:t xml:space="preserve">Кроме того, </w:t>
            </w:r>
            <w:r w:rsidRPr="001F7C1A">
              <w:rPr>
                <w:color w:val="000000"/>
              </w:rPr>
              <w:t xml:space="preserve">предлагается скорректировать перечень документов, прилагаемых к </w:t>
            </w:r>
            <w:r w:rsidRPr="001F7C1A">
              <w:rPr>
                <w:color w:val="000000"/>
              </w:rPr>
              <w:lastRenderedPageBreak/>
              <w:t>заявлению о бесплатном предоставлении в собственность земельных участков, находящихся в государственной и</w:t>
            </w:r>
            <w:r>
              <w:rPr>
                <w:color w:val="000000"/>
              </w:rPr>
              <w:t>ли муниципальной собственности.</w:t>
            </w:r>
          </w:p>
        </w:tc>
      </w:tr>
      <w:tr w:rsidR="00641307" w:rsidTr="00732F8E">
        <w:tc>
          <w:tcPr>
            <w:tcW w:w="9498" w:type="dxa"/>
            <w:gridSpan w:val="3"/>
          </w:tcPr>
          <w:p w:rsidR="00641307" w:rsidRDefault="00641307" w:rsidP="00732F8E">
            <w:pPr>
              <w:pStyle w:val="135764"/>
              <w:keepNext/>
              <w:keepLines/>
              <w:snapToGrid w:val="0"/>
            </w:pPr>
            <w:r>
              <w:lastRenderedPageBreak/>
              <w:t>Экспертные заключения</w:t>
            </w:r>
          </w:p>
        </w:tc>
      </w:tr>
      <w:tr w:rsidR="00641307" w:rsidTr="00732F8E">
        <w:trPr>
          <w:trHeight w:val="347"/>
        </w:trPr>
        <w:tc>
          <w:tcPr>
            <w:tcW w:w="5812" w:type="dxa"/>
            <w:gridSpan w:val="2"/>
            <w:vAlign w:val="center"/>
          </w:tcPr>
          <w:p w:rsidR="00641307" w:rsidRDefault="00641307" w:rsidP="00732F8E">
            <w:pPr>
              <w:pStyle w:val="3168"/>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641307" w:rsidRPr="00DB6F46" w:rsidRDefault="00641307" w:rsidP="00732F8E">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c>
          <w:tcPr>
            <w:tcW w:w="9498" w:type="dxa"/>
            <w:gridSpan w:val="3"/>
          </w:tcPr>
          <w:p w:rsidR="00641307" w:rsidRDefault="00641307" w:rsidP="00732F8E">
            <w:pPr>
              <w:pStyle w:val="1332"/>
              <w:keepNext/>
              <w:keepLines/>
              <w:snapToGrid w:val="0"/>
            </w:pPr>
            <w:r>
              <w:t>Рассмотрение вопроса</w:t>
            </w:r>
          </w:p>
        </w:tc>
      </w:tr>
      <w:tr w:rsidR="00641307" w:rsidTr="00732F8E">
        <w:tc>
          <w:tcPr>
            <w:tcW w:w="9498" w:type="dxa"/>
            <w:gridSpan w:val="3"/>
          </w:tcPr>
          <w:p w:rsidR="00641307" w:rsidRPr="00146927" w:rsidRDefault="00641307" w:rsidP="00732F8E">
            <w:pPr>
              <w:pStyle w:val="3168"/>
              <w:keepNext/>
              <w:snapToGrid w:val="0"/>
              <w:spacing w:before="120" w:after="120"/>
              <w:ind w:firstLine="567"/>
              <w:rPr>
                <w:sz w:val="24"/>
                <w:szCs w:val="24"/>
              </w:rPr>
            </w:pPr>
            <w:r w:rsidRPr="00146927">
              <w:rPr>
                <w:sz w:val="24"/>
                <w:szCs w:val="24"/>
              </w:rPr>
              <w:t xml:space="preserve">Комитет </w:t>
            </w:r>
            <w:r>
              <w:rPr>
                <w:color w:val="000000"/>
                <w:sz w:val="24"/>
                <w:szCs w:val="24"/>
              </w:rPr>
              <w:t>по</w:t>
            </w:r>
            <w:r w:rsidRPr="00FF4265">
              <w:rPr>
                <w:color w:val="000000"/>
                <w:sz w:val="24"/>
                <w:szCs w:val="24"/>
              </w:rPr>
              <w:t xml:space="preserve"> </w:t>
            </w:r>
            <w:r w:rsidRPr="00745A6A">
              <w:rPr>
                <w:sz w:val="24"/>
                <w:szCs w:val="24"/>
              </w:rPr>
              <w:t>экономической политике, инвестициям, промышленности и предпринимательству</w:t>
            </w:r>
            <w:r w:rsidRPr="00FF4265">
              <w:rPr>
                <w:sz w:val="24"/>
                <w:szCs w:val="24"/>
              </w:rPr>
              <w:t xml:space="preserve"> </w:t>
            </w:r>
            <w:r w:rsidRPr="00146927">
              <w:rPr>
                <w:sz w:val="24"/>
                <w:szCs w:val="24"/>
              </w:rPr>
              <w:t xml:space="preserve">решением от </w:t>
            </w:r>
            <w:r w:rsidRPr="00FF4265">
              <w:rPr>
                <w:sz w:val="24"/>
                <w:szCs w:val="24"/>
              </w:rPr>
              <w:t>17</w:t>
            </w:r>
            <w:r w:rsidRPr="00146927">
              <w:rPr>
                <w:sz w:val="24"/>
                <w:szCs w:val="24"/>
              </w:rPr>
              <w:t>.</w:t>
            </w:r>
            <w:r w:rsidRPr="00FF4265">
              <w:rPr>
                <w:sz w:val="24"/>
                <w:szCs w:val="24"/>
              </w:rPr>
              <w:t>12</w:t>
            </w:r>
            <w:r w:rsidRPr="00146927">
              <w:rPr>
                <w:sz w:val="24"/>
                <w:szCs w:val="24"/>
              </w:rPr>
              <w:t>.20</w:t>
            </w:r>
            <w:r>
              <w:rPr>
                <w:sz w:val="24"/>
                <w:szCs w:val="24"/>
              </w:rPr>
              <w:t>21</w:t>
            </w:r>
            <w:r w:rsidRPr="00146927">
              <w:rPr>
                <w:sz w:val="24"/>
                <w:szCs w:val="24"/>
              </w:rPr>
              <w:t xml:space="preserve"> рекомендовал Думе принять</w:t>
            </w:r>
            <w:r>
              <w:rPr>
                <w:sz w:val="24"/>
                <w:szCs w:val="24"/>
              </w:rPr>
              <w:t xml:space="preserve"> Закон в целом</w:t>
            </w:r>
            <w:r w:rsidRPr="00146927">
              <w:rPr>
                <w:sz w:val="24"/>
                <w:szCs w:val="24"/>
              </w:rPr>
              <w:t>.</w:t>
            </w:r>
          </w:p>
        </w:tc>
      </w:tr>
    </w:tbl>
    <w:p w:rsidR="00641307" w:rsidRDefault="00641307" w:rsidP="00641307">
      <w:pPr>
        <w:pStyle w:val="ab"/>
      </w:pPr>
      <w:r>
        <w:t>Вопрос</w:t>
      </w:r>
      <w:r w:rsidRPr="00DE5DC9">
        <w:t xml:space="preserve"> 6</w:t>
      </w:r>
    </w:p>
    <w:p w:rsidR="00641307" w:rsidRPr="005411ED" w:rsidRDefault="00641307" w:rsidP="00641307">
      <w:pPr>
        <w:pStyle w:val="2"/>
      </w:pPr>
      <w:bookmarkStart w:id="10" w:name="_Toc90904484"/>
      <w:r>
        <w:t xml:space="preserve">О проекте закона Ярославской области </w:t>
      </w:r>
      <w:r w:rsidRPr="00023F40">
        <w:t>«О внесении изменений в Закон Ярославской области «О прогнозном плане (программе) приватизации имущества, находящегося в собственности Ярославской области, на 2021 год»</w:t>
      </w:r>
      <w:bookmarkEnd w:id="10"/>
    </w:p>
    <w:tbl>
      <w:tblPr>
        <w:tblW w:w="0" w:type="auto"/>
        <w:tblInd w:w="-34" w:type="dxa"/>
        <w:tblLayout w:type="fixed"/>
        <w:tblLook w:val="0000" w:firstRow="0" w:lastRow="0" w:firstColumn="0" w:lastColumn="0" w:noHBand="0" w:noVBand="0"/>
      </w:tblPr>
      <w:tblGrid>
        <w:gridCol w:w="2127"/>
        <w:gridCol w:w="7371"/>
      </w:tblGrid>
      <w:tr w:rsidR="00641307" w:rsidTr="00732F8E">
        <w:tc>
          <w:tcPr>
            <w:tcW w:w="2127" w:type="dxa"/>
          </w:tcPr>
          <w:p w:rsidR="00641307" w:rsidRDefault="00641307" w:rsidP="00732F8E">
            <w:pPr>
              <w:pStyle w:val="135765"/>
              <w:keepNext/>
              <w:snapToGrid w:val="0"/>
            </w:pPr>
            <w:r>
              <w:t>Вносит</w:t>
            </w:r>
          </w:p>
        </w:tc>
        <w:tc>
          <w:tcPr>
            <w:tcW w:w="7371" w:type="dxa"/>
          </w:tcPr>
          <w:p w:rsidR="00641307" w:rsidRPr="000F4893" w:rsidRDefault="00641307" w:rsidP="00732F8E">
            <w:pPr>
              <w:pStyle w:val="3169"/>
              <w:keepNext/>
              <w:snapToGrid w:val="0"/>
              <w:spacing w:before="240" w:after="120"/>
              <w:ind w:firstLine="0"/>
              <w:rPr>
                <w:color w:val="000000"/>
                <w:sz w:val="24"/>
                <w:szCs w:val="24"/>
              </w:rPr>
            </w:pPr>
            <w:proofErr w:type="spellStart"/>
            <w:r>
              <w:rPr>
                <w:color w:val="000000"/>
                <w:sz w:val="24"/>
                <w:szCs w:val="24"/>
              </w:rPr>
              <w:t>Баланин</w:t>
            </w:r>
            <w:proofErr w:type="spellEnd"/>
            <w:r>
              <w:rPr>
                <w:color w:val="000000"/>
                <w:sz w:val="24"/>
                <w:szCs w:val="24"/>
              </w:rPr>
              <w:t xml:space="preserve"> И.В.</w:t>
            </w:r>
            <w:r w:rsidRPr="000574D7">
              <w:rPr>
                <w:color w:val="000000"/>
                <w:sz w:val="24"/>
                <w:szCs w:val="24"/>
              </w:rPr>
              <w:t xml:space="preserve"> –</w:t>
            </w:r>
            <w:r w:rsidRPr="00354227">
              <w:rPr>
                <w:color w:val="000000"/>
                <w:sz w:val="24"/>
                <w:szCs w:val="24"/>
              </w:rPr>
              <w:t xml:space="preserve"> </w:t>
            </w:r>
            <w:proofErr w:type="spellStart"/>
            <w:r>
              <w:rPr>
                <w:color w:val="000000"/>
                <w:sz w:val="24"/>
                <w:szCs w:val="24"/>
              </w:rPr>
              <w:t>и.о</w:t>
            </w:r>
            <w:proofErr w:type="spellEnd"/>
            <w:r>
              <w:rPr>
                <w:color w:val="000000"/>
                <w:sz w:val="24"/>
                <w:szCs w:val="24"/>
              </w:rPr>
              <w:t xml:space="preserve">. </w:t>
            </w:r>
            <w:r w:rsidRPr="000574D7">
              <w:rPr>
                <w:color w:val="000000"/>
                <w:sz w:val="24"/>
                <w:szCs w:val="24"/>
              </w:rPr>
              <w:t>Губернатор</w:t>
            </w:r>
            <w:r>
              <w:rPr>
                <w:color w:val="000000"/>
                <w:sz w:val="24"/>
                <w:szCs w:val="24"/>
              </w:rPr>
              <w:t>а</w:t>
            </w:r>
            <w:r w:rsidRPr="000574D7">
              <w:rPr>
                <w:color w:val="000000"/>
                <w:sz w:val="24"/>
                <w:szCs w:val="24"/>
              </w:rPr>
              <w:t xml:space="preserve"> Ярославской области</w:t>
            </w:r>
          </w:p>
        </w:tc>
      </w:tr>
      <w:tr w:rsidR="00641307" w:rsidTr="00732F8E">
        <w:tc>
          <w:tcPr>
            <w:tcW w:w="2127" w:type="dxa"/>
          </w:tcPr>
          <w:p w:rsidR="00641307" w:rsidRDefault="00641307" w:rsidP="00732F8E">
            <w:pPr>
              <w:pStyle w:val="135765"/>
              <w:keepNext/>
              <w:snapToGrid w:val="0"/>
            </w:pPr>
            <w:r>
              <w:t>Дата внесения</w:t>
            </w:r>
          </w:p>
        </w:tc>
        <w:tc>
          <w:tcPr>
            <w:tcW w:w="7371" w:type="dxa"/>
          </w:tcPr>
          <w:p w:rsidR="00641307" w:rsidRPr="00351BB9" w:rsidRDefault="00641307" w:rsidP="00732F8E">
            <w:pPr>
              <w:pStyle w:val="3169"/>
              <w:keepNext/>
              <w:snapToGrid w:val="0"/>
              <w:spacing w:before="240" w:after="120"/>
              <w:ind w:firstLine="0"/>
              <w:rPr>
                <w:iCs/>
                <w:color w:val="000000"/>
                <w:sz w:val="24"/>
                <w:szCs w:val="24"/>
              </w:rPr>
            </w:pPr>
            <w:r>
              <w:rPr>
                <w:iCs/>
                <w:color w:val="000000"/>
                <w:sz w:val="24"/>
                <w:szCs w:val="24"/>
              </w:rPr>
              <w:t>17.12.</w:t>
            </w:r>
            <w:r w:rsidRPr="00374025">
              <w:rPr>
                <w:iCs/>
                <w:color w:val="000000"/>
                <w:sz w:val="24"/>
                <w:szCs w:val="24"/>
              </w:rPr>
              <w:t>20</w:t>
            </w:r>
            <w:r w:rsidRPr="00351BB9">
              <w:rPr>
                <w:iCs/>
                <w:color w:val="000000"/>
                <w:sz w:val="24"/>
                <w:szCs w:val="24"/>
              </w:rPr>
              <w:t>2</w:t>
            </w:r>
            <w:r>
              <w:rPr>
                <w:iCs/>
                <w:color w:val="000000"/>
                <w:sz w:val="24"/>
                <w:szCs w:val="24"/>
              </w:rPr>
              <w:t>1</w:t>
            </w:r>
          </w:p>
        </w:tc>
      </w:tr>
      <w:tr w:rsidR="00641307" w:rsidTr="00732F8E">
        <w:tc>
          <w:tcPr>
            <w:tcW w:w="9498" w:type="dxa"/>
            <w:gridSpan w:val="2"/>
          </w:tcPr>
          <w:p w:rsidR="00641307" w:rsidRDefault="00641307" w:rsidP="00732F8E">
            <w:pPr>
              <w:pStyle w:val="135765"/>
              <w:keepNext/>
              <w:snapToGrid w:val="0"/>
            </w:pPr>
            <w:r>
              <w:t>Содержание вопроса</w:t>
            </w:r>
          </w:p>
        </w:tc>
      </w:tr>
      <w:tr w:rsidR="00641307" w:rsidRPr="00237CC3" w:rsidTr="00732F8E">
        <w:tc>
          <w:tcPr>
            <w:tcW w:w="9498" w:type="dxa"/>
            <w:gridSpan w:val="2"/>
          </w:tcPr>
          <w:p w:rsidR="00641307" w:rsidRDefault="00641307" w:rsidP="00732F8E">
            <w:pPr>
              <w:pStyle w:val="a8"/>
              <w:keepNext/>
              <w:shd w:val="clear" w:color="auto" w:fill="FFFFFF"/>
              <w:spacing w:before="120" w:beforeAutospacing="0" w:after="0" w:afterAutospacing="0"/>
              <w:ind w:firstLine="567"/>
              <w:jc w:val="both"/>
              <w:rPr>
                <w:color w:val="000000"/>
              </w:rPr>
            </w:pPr>
            <w:r w:rsidRPr="00DD4286">
              <w:rPr>
                <w:color w:val="000000"/>
              </w:rPr>
              <w:t xml:space="preserve">С учетом изменений </w:t>
            </w:r>
            <w:r>
              <w:rPr>
                <w:color w:val="000000"/>
              </w:rPr>
              <w:t xml:space="preserve">федерального законодательства </w:t>
            </w:r>
            <w:r w:rsidRPr="00DD4286">
              <w:rPr>
                <w:color w:val="000000"/>
              </w:rPr>
              <w:t>проектом закона предлагается план приватизации областного имущества утвердить сроком на 3 года – на 2021 – 2023 годы.</w:t>
            </w:r>
          </w:p>
          <w:p w:rsidR="00641307" w:rsidRPr="00237CC3" w:rsidRDefault="00641307" w:rsidP="00732F8E">
            <w:pPr>
              <w:pStyle w:val="a8"/>
              <w:keepNext/>
              <w:shd w:val="clear" w:color="auto" w:fill="FFFFFF"/>
              <w:spacing w:before="0" w:beforeAutospacing="0" w:after="120" w:afterAutospacing="0"/>
              <w:ind w:firstLine="567"/>
              <w:jc w:val="both"/>
              <w:rPr>
                <w:color w:val="000000"/>
              </w:rPr>
            </w:pPr>
            <w:r w:rsidRPr="001C2A6C">
              <w:rPr>
                <w:color w:val="000000"/>
              </w:rPr>
              <w:t xml:space="preserve">В прогнозный план (программу) приватизации имущества, находящегося в собственности Ярославской области, </w:t>
            </w:r>
            <w:r w:rsidRPr="00DD4286">
              <w:rPr>
                <w:color w:val="000000"/>
              </w:rPr>
              <w:t>предлагается включить нежилое здание – центр развития творчества детей и юношества, расположенное по адресу: Ярославская область, г. Ярославль, проспект Октября, д. 38, с земельным участком.</w:t>
            </w:r>
          </w:p>
        </w:tc>
      </w:tr>
      <w:tr w:rsidR="00641307" w:rsidTr="00732F8E">
        <w:tc>
          <w:tcPr>
            <w:tcW w:w="9498" w:type="dxa"/>
            <w:gridSpan w:val="2"/>
          </w:tcPr>
          <w:tbl>
            <w:tblPr>
              <w:tblW w:w="9498" w:type="dxa"/>
              <w:tblLayout w:type="fixed"/>
              <w:tblLook w:val="0000" w:firstRow="0" w:lastRow="0" w:firstColumn="0" w:lastColumn="0" w:noHBand="0" w:noVBand="0"/>
            </w:tblPr>
            <w:tblGrid>
              <w:gridCol w:w="5812"/>
              <w:gridCol w:w="3686"/>
            </w:tblGrid>
            <w:tr w:rsidR="00641307" w:rsidRPr="00BC06F1" w:rsidTr="00732F8E">
              <w:tc>
                <w:tcPr>
                  <w:tcW w:w="9498" w:type="dxa"/>
                  <w:gridSpan w:val="2"/>
                </w:tcPr>
                <w:p w:rsidR="00641307" w:rsidRPr="00BC06F1" w:rsidRDefault="00641307" w:rsidP="00732F8E">
                  <w:pPr>
                    <w:pStyle w:val="1357493"/>
                    <w:keepNext/>
                    <w:keepLines/>
                    <w:snapToGrid w:val="0"/>
                  </w:pPr>
                  <w:r w:rsidRPr="00BC06F1">
                    <w:t>Экспертные заключения</w:t>
                  </w:r>
                </w:p>
              </w:tc>
            </w:tr>
            <w:tr w:rsidR="00641307" w:rsidRPr="00BC06F1" w:rsidTr="00732F8E">
              <w:trPr>
                <w:trHeight w:val="347"/>
              </w:trPr>
              <w:tc>
                <w:tcPr>
                  <w:tcW w:w="5812" w:type="dxa"/>
                  <w:vAlign w:val="center"/>
                </w:tcPr>
                <w:p w:rsidR="00641307" w:rsidRPr="00BC06F1" w:rsidRDefault="00641307" w:rsidP="00732F8E">
                  <w:pPr>
                    <w:pStyle w:val="31523"/>
                    <w:keepNext/>
                    <w:keepLines/>
                    <w:snapToGrid w:val="0"/>
                    <w:spacing w:before="120" w:after="120"/>
                    <w:ind w:firstLine="0"/>
                    <w:jc w:val="left"/>
                    <w:rPr>
                      <w:b/>
                      <w:bCs/>
                      <w:color w:val="000000"/>
                      <w:sz w:val="24"/>
                      <w:szCs w:val="24"/>
                    </w:rPr>
                  </w:pPr>
                  <w:r w:rsidRPr="00BC06F1">
                    <w:rPr>
                      <w:b/>
                      <w:bCs/>
                      <w:color w:val="000000"/>
                      <w:sz w:val="24"/>
                      <w:szCs w:val="24"/>
                    </w:rPr>
                    <w:t>Правовое управление Думы</w:t>
                  </w:r>
                </w:p>
              </w:tc>
              <w:tc>
                <w:tcPr>
                  <w:tcW w:w="3686" w:type="dxa"/>
                </w:tcPr>
                <w:p w:rsidR="00641307" w:rsidRPr="00BC06F1" w:rsidRDefault="00641307" w:rsidP="00732F8E">
                  <w:pPr>
                    <w:pStyle w:val="31523"/>
                    <w:keepNext/>
                    <w:keepLines/>
                    <w:snapToGrid w:val="0"/>
                    <w:spacing w:before="120" w:after="120"/>
                    <w:ind w:firstLine="0"/>
                    <w:jc w:val="right"/>
                    <w:rPr>
                      <w:b/>
                      <w:bCs/>
                      <w:color w:val="000000"/>
                      <w:sz w:val="24"/>
                      <w:szCs w:val="24"/>
                    </w:rPr>
                  </w:pPr>
                  <w:r w:rsidRPr="00BC06F1">
                    <w:rPr>
                      <w:b/>
                      <w:bCs/>
                      <w:color w:val="000000"/>
                      <w:sz w:val="24"/>
                      <w:szCs w:val="24"/>
                    </w:rPr>
                    <w:t>без замечаний</w:t>
                  </w:r>
                </w:p>
              </w:tc>
            </w:tr>
          </w:tbl>
          <w:p w:rsidR="00641307" w:rsidRDefault="00641307" w:rsidP="00732F8E">
            <w:pPr>
              <w:keepNext/>
            </w:pPr>
          </w:p>
        </w:tc>
      </w:tr>
      <w:tr w:rsidR="00641307" w:rsidTr="00732F8E">
        <w:tc>
          <w:tcPr>
            <w:tcW w:w="9498" w:type="dxa"/>
            <w:gridSpan w:val="2"/>
          </w:tcPr>
          <w:p w:rsidR="00641307" w:rsidRDefault="00641307" w:rsidP="00732F8E">
            <w:pPr>
              <w:pStyle w:val="1333"/>
              <w:keepNext/>
              <w:keepLines/>
              <w:snapToGrid w:val="0"/>
            </w:pPr>
            <w:r>
              <w:t>Рассмотрение вопроса</w:t>
            </w:r>
          </w:p>
        </w:tc>
      </w:tr>
      <w:tr w:rsidR="00641307" w:rsidTr="00732F8E">
        <w:tc>
          <w:tcPr>
            <w:tcW w:w="9498" w:type="dxa"/>
            <w:gridSpan w:val="2"/>
          </w:tcPr>
          <w:p w:rsidR="00641307" w:rsidRPr="00146927" w:rsidRDefault="00641307" w:rsidP="00732F8E">
            <w:pPr>
              <w:pStyle w:val="3169"/>
              <w:keepNext/>
              <w:snapToGrid w:val="0"/>
              <w:spacing w:before="120" w:after="120"/>
              <w:ind w:firstLine="567"/>
              <w:rPr>
                <w:sz w:val="24"/>
                <w:szCs w:val="24"/>
              </w:rPr>
            </w:pPr>
            <w:r w:rsidRPr="00146927">
              <w:rPr>
                <w:sz w:val="24"/>
                <w:szCs w:val="24"/>
              </w:rPr>
              <w:t xml:space="preserve">Комитет </w:t>
            </w:r>
            <w:r>
              <w:rPr>
                <w:color w:val="000000"/>
                <w:sz w:val="24"/>
                <w:szCs w:val="24"/>
              </w:rPr>
              <w:t>по</w:t>
            </w:r>
            <w:r w:rsidRPr="00FF4265">
              <w:rPr>
                <w:color w:val="000000"/>
                <w:sz w:val="24"/>
                <w:szCs w:val="24"/>
              </w:rPr>
              <w:t xml:space="preserve"> </w:t>
            </w:r>
            <w:r w:rsidRPr="00745A6A">
              <w:rPr>
                <w:sz w:val="24"/>
                <w:szCs w:val="24"/>
              </w:rPr>
              <w:t>экономической политике, инвестициям, промышленности и предпринимательству</w:t>
            </w:r>
            <w:r w:rsidRPr="00FF4265">
              <w:rPr>
                <w:sz w:val="24"/>
                <w:szCs w:val="24"/>
              </w:rPr>
              <w:t xml:space="preserve"> </w:t>
            </w:r>
            <w:r w:rsidRPr="00146927">
              <w:rPr>
                <w:sz w:val="24"/>
                <w:szCs w:val="24"/>
              </w:rPr>
              <w:t xml:space="preserve">решением от </w:t>
            </w:r>
            <w:r w:rsidRPr="00FF4265">
              <w:rPr>
                <w:sz w:val="24"/>
                <w:szCs w:val="24"/>
              </w:rPr>
              <w:t>17</w:t>
            </w:r>
            <w:r w:rsidRPr="00146927">
              <w:rPr>
                <w:sz w:val="24"/>
                <w:szCs w:val="24"/>
              </w:rPr>
              <w:t>.</w:t>
            </w:r>
            <w:r w:rsidRPr="00FF4265">
              <w:rPr>
                <w:sz w:val="24"/>
                <w:szCs w:val="24"/>
              </w:rPr>
              <w:t>12</w:t>
            </w:r>
            <w:r w:rsidRPr="00146927">
              <w:rPr>
                <w:sz w:val="24"/>
                <w:szCs w:val="24"/>
              </w:rPr>
              <w:t>.20</w:t>
            </w:r>
            <w:r>
              <w:rPr>
                <w:sz w:val="24"/>
                <w:szCs w:val="24"/>
              </w:rPr>
              <w:t>21</w:t>
            </w:r>
            <w:r w:rsidRPr="00146927">
              <w:rPr>
                <w:sz w:val="24"/>
                <w:szCs w:val="24"/>
              </w:rPr>
              <w:t xml:space="preserve"> рекомендовал Думе принять</w:t>
            </w:r>
            <w:r>
              <w:rPr>
                <w:sz w:val="24"/>
                <w:szCs w:val="24"/>
              </w:rPr>
              <w:t xml:space="preserve"> проект закона в </w:t>
            </w:r>
            <w:r>
              <w:rPr>
                <w:sz w:val="24"/>
                <w:szCs w:val="24"/>
                <w:lang w:val="en-US"/>
              </w:rPr>
              <w:t>I</w:t>
            </w:r>
            <w:r w:rsidRPr="0068498C">
              <w:rPr>
                <w:sz w:val="24"/>
                <w:szCs w:val="24"/>
              </w:rPr>
              <w:t xml:space="preserve"> </w:t>
            </w:r>
            <w:r>
              <w:rPr>
                <w:sz w:val="24"/>
                <w:szCs w:val="24"/>
              </w:rPr>
              <w:t>чтении</w:t>
            </w:r>
            <w:r w:rsidRPr="00146927">
              <w:rPr>
                <w:sz w:val="24"/>
                <w:szCs w:val="24"/>
              </w:rPr>
              <w:t>.</w:t>
            </w:r>
          </w:p>
        </w:tc>
      </w:tr>
    </w:tbl>
    <w:p w:rsidR="00641307" w:rsidRPr="00641307" w:rsidRDefault="00641307" w:rsidP="00641307">
      <w:pPr>
        <w:pStyle w:val="ab"/>
      </w:pPr>
    </w:p>
    <w:p w:rsidR="00641307" w:rsidRPr="00641307" w:rsidRDefault="00641307" w:rsidP="00641307">
      <w:pPr>
        <w:pStyle w:val="ab"/>
      </w:pPr>
    </w:p>
    <w:p w:rsidR="00641307" w:rsidRDefault="00641307" w:rsidP="00641307">
      <w:pPr>
        <w:pStyle w:val="ab"/>
      </w:pPr>
      <w:r>
        <w:lastRenderedPageBreak/>
        <w:t>Вопрос</w:t>
      </w:r>
      <w:r w:rsidRPr="00212FAF">
        <w:t xml:space="preserve"> 7</w:t>
      </w:r>
    </w:p>
    <w:p w:rsidR="00641307" w:rsidRPr="00082CA5" w:rsidRDefault="00641307" w:rsidP="00641307">
      <w:pPr>
        <w:pStyle w:val="2"/>
        <w:spacing w:after="120"/>
        <w:rPr>
          <w:i/>
        </w:rPr>
      </w:pPr>
      <w:bookmarkStart w:id="11" w:name="_Toc380394897"/>
      <w:bookmarkStart w:id="12" w:name="_Toc419379059"/>
      <w:bookmarkStart w:id="13" w:name="_Toc493849382"/>
      <w:bookmarkStart w:id="14" w:name="_Toc90904485"/>
      <w:r w:rsidRPr="00002F97">
        <w:t>О</w:t>
      </w:r>
      <w:bookmarkEnd w:id="11"/>
      <w:bookmarkEnd w:id="12"/>
      <w:r>
        <w:t xml:space="preserve"> проекте закона Ярославской области </w:t>
      </w:r>
      <w:bookmarkEnd w:id="13"/>
      <w:r w:rsidRPr="00082CA5">
        <w:t>«О внесении изменений в Закон Ярославской области «О регулировании отдельных отношений в сфере недропользования»</w:t>
      </w:r>
      <w:bookmarkEnd w:id="14"/>
    </w:p>
    <w:tbl>
      <w:tblPr>
        <w:tblW w:w="0" w:type="auto"/>
        <w:tblInd w:w="-34" w:type="dxa"/>
        <w:tblLayout w:type="fixed"/>
        <w:tblLook w:val="0000" w:firstRow="0" w:lastRow="0" w:firstColumn="0" w:lastColumn="0" w:noHBand="0" w:noVBand="0"/>
      </w:tblPr>
      <w:tblGrid>
        <w:gridCol w:w="2127"/>
        <w:gridCol w:w="4394"/>
        <w:gridCol w:w="425"/>
        <w:gridCol w:w="2552"/>
      </w:tblGrid>
      <w:tr w:rsidR="00641307" w:rsidTr="00732F8E">
        <w:tc>
          <w:tcPr>
            <w:tcW w:w="2127" w:type="dxa"/>
          </w:tcPr>
          <w:p w:rsidR="00641307" w:rsidRPr="00FD7951" w:rsidRDefault="00641307" w:rsidP="00732F8E">
            <w:pPr>
              <w:pStyle w:val="1357570716"/>
              <w:keepNext/>
              <w:snapToGrid w:val="0"/>
              <w:spacing w:after="0"/>
              <w:rPr>
                <w:rFonts w:cs="Arial"/>
              </w:rPr>
            </w:pPr>
            <w:r w:rsidRPr="00BC7228">
              <w:rPr>
                <w:rFonts w:cs="Arial"/>
              </w:rPr>
              <w:t>Стадия</w:t>
            </w:r>
          </w:p>
        </w:tc>
        <w:tc>
          <w:tcPr>
            <w:tcW w:w="7371" w:type="dxa"/>
            <w:gridSpan w:val="3"/>
          </w:tcPr>
          <w:p w:rsidR="00641307" w:rsidRPr="00002F97" w:rsidRDefault="00641307" w:rsidP="00732F8E">
            <w:pPr>
              <w:pStyle w:val="31575"/>
              <w:keepNext/>
              <w:snapToGrid w:val="0"/>
              <w:spacing w:before="240" w:after="120"/>
              <w:ind w:firstLine="0"/>
              <w:rPr>
                <w:iCs/>
                <w:color w:val="000000"/>
                <w:sz w:val="24"/>
                <w:szCs w:val="24"/>
              </w:rPr>
            </w:pPr>
            <w:r>
              <w:rPr>
                <w:iCs/>
                <w:color w:val="000000"/>
                <w:sz w:val="24"/>
                <w:szCs w:val="24"/>
              </w:rPr>
              <w:t>Рассматривается впервые</w:t>
            </w:r>
          </w:p>
        </w:tc>
      </w:tr>
      <w:tr w:rsidR="00641307" w:rsidTr="00732F8E">
        <w:tc>
          <w:tcPr>
            <w:tcW w:w="2127" w:type="dxa"/>
          </w:tcPr>
          <w:p w:rsidR="00641307" w:rsidRPr="00FD7951" w:rsidRDefault="00641307" w:rsidP="00732F8E">
            <w:pPr>
              <w:pStyle w:val="1357570716"/>
              <w:keepNext/>
              <w:snapToGrid w:val="0"/>
              <w:spacing w:after="0"/>
              <w:rPr>
                <w:rFonts w:cs="Arial"/>
              </w:rPr>
            </w:pPr>
            <w:r>
              <w:rPr>
                <w:rFonts w:cs="Arial"/>
              </w:rPr>
              <w:t>Вноси</w:t>
            </w:r>
            <w:r w:rsidRPr="00BC7228">
              <w:rPr>
                <w:rFonts w:cs="Arial"/>
              </w:rPr>
              <w:t>т</w:t>
            </w:r>
          </w:p>
        </w:tc>
        <w:tc>
          <w:tcPr>
            <w:tcW w:w="7371" w:type="dxa"/>
            <w:gridSpan w:val="3"/>
          </w:tcPr>
          <w:p w:rsidR="00641307" w:rsidRDefault="00641307" w:rsidP="00732F8E">
            <w:pPr>
              <w:pStyle w:val="31575"/>
              <w:keepNext/>
              <w:snapToGrid w:val="0"/>
              <w:spacing w:before="240" w:after="120"/>
              <w:ind w:firstLine="0"/>
              <w:rPr>
                <w:color w:val="000000"/>
                <w:sz w:val="24"/>
                <w:szCs w:val="24"/>
              </w:rPr>
            </w:pPr>
            <w:r w:rsidRPr="00790BE1">
              <w:rPr>
                <w:color w:val="000000"/>
                <w:sz w:val="24"/>
                <w:szCs w:val="24"/>
              </w:rPr>
              <w:t xml:space="preserve">Шабалин А.Ю.- </w:t>
            </w:r>
            <w:proofErr w:type="spellStart"/>
            <w:r w:rsidRPr="00790BE1">
              <w:rPr>
                <w:color w:val="000000"/>
                <w:sz w:val="24"/>
                <w:szCs w:val="24"/>
              </w:rPr>
              <w:t>и.о</w:t>
            </w:r>
            <w:proofErr w:type="spellEnd"/>
            <w:r w:rsidRPr="00790BE1">
              <w:rPr>
                <w:color w:val="000000"/>
                <w:sz w:val="24"/>
                <w:szCs w:val="24"/>
              </w:rPr>
              <w:t xml:space="preserve">. </w:t>
            </w:r>
            <w:r>
              <w:rPr>
                <w:color w:val="000000"/>
                <w:sz w:val="24"/>
                <w:szCs w:val="24"/>
              </w:rPr>
              <w:t>Губернатора Ярославской области</w:t>
            </w:r>
          </w:p>
        </w:tc>
      </w:tr>
      <w:tr w:rsidR="00641307" w:rsidTr="00732F8E">
        <w:tc>
          <w:tcPr>
            <w:tcW w:w="2127" w:type="dxa"/>
          </w:tcPr>
          <w:p w:rsidR="00641307" w:rsidRPr="00FD7951" w:rsidRDefault="00641307" w:rsidP="00732F8E">
            <w:pPr>
              <w:pStyle w:val="1357570716"/>
              <w:keepNext/>
              <w:snapToGrid w:val="0"/>
              <w:spacing w:after="0"/>
              <w:rPr>
                <w:rFonts w:cs="Arial"/>
              </w:rPr>
            </w:pPr>
            <w:r w:rsidRPr="00BC7228">
              <w:rPr>
                <w:rFonts w:cs="Arial"/>
              </w:rPr>
              <w:t>Дата внесения</w:t>
            </w:r>
          </w:p>
        </w:tc>
        <w:tc>
          <w:tcPr>
            <w:tcW w:w="7371" w:type="dxa"/>
            <w:gridSpan w:val="3"/>
          </w:tcPr>
          <w:p w:rsidR="00641307" w:rsidRPr="00D3398A" w:rsidRDefault="00641307" w:rsidP="00732F8E">
            <w:pPr>
              <w:pStyle w:val="31575"/>
              <w:keepNext/>
              <w:snapToGrid w:val="0"/>
              <w:spacing w:before="240" w:after="120"/>
              <w:ind w:firstLine="0"/>
              <w:rPr>
                <w:iCs/>
                <w:color w:val="000000"/>
                <w:sz w:val="24"/>
                <w:szCs w:val="24"/>
              </w:rPr>
            </w:pPr>
            <w:r>
              <w:rPr>
                <w:iCs/>
                <w:color w:val="000000"/>
                <w:sz w:val="24"/>
                <w:szCs w:val="24"/>
              </w:rPr>
              <w:t>10.12.2021</w:t>
            </w:r>
          </w:p>
        </w:tc>
      </w:tr>
      <w:tr w:rsidR="00641307" w:rsidTr="00732F8E">
        <w:tc>
          <w:tcPr>
            <w:tcW w:w="9498" w:type="dxa"/>
            <w:gridSpan w:val="4"/>
          </w:tcPr>
          <w:p w:rsidR="00641307" w:rsidRPr="00FD7951" w:rsidRDefault="00641307" w:rsidP="00732F8E">
            <w:pPr>
              <w:pStyle w:val="1357570716"/>
              <w:keepNext/>
              <w:snapToGrid w:val="0"/>
              <w:rPr>
                <w:rFonts w:cs="Arial"/>
              </w:rPr>
            </w:pPr>
            <w:r w:rsidRPr="00BC7228">
              <w:rPr>
                <w:rFonts w:cs="Arial"/>
              </w:rPr>
              <w:t>Содержание вопроса</w:t>
            </w:r>
          </w:p>
        </w:tc>
      </w:tr>
      <w:tr w:rsidR="00641307" w:rsidRPr="00022818" w:rsidTr="00732F8E">
        <w:tc>
          <w:tcPr>
            <w:tcW w:w="9498" w:type="dxa"/>
            <w:gridSpan w:val="4"/>
          </w:tcPr>
          <w:p w:rsidR="00641307" w:rsidRPr="00CC2E4A" w:rsidRDefault="00641307" w:rsidP="00732F8E">
            <w:pPr>
              <w:pStyle w:val="a8"/>
              <w:keepNext/>
              <w:spacing w:before="0" w:beforeAutospacing="0" w:after="0" w:afterAutospacing="0"/>
              <w:ind w:firstLine="567"/>
              <w:jc w:val="both"/>
              <w:rPr>
                <w:color w:val="000000"/>
              </w:rPr>
            </w:pPr>
            <w:r>
              <w:rPr>
                <w:color w:val="000000"/>
              </w:rPr>
              <w:t xml:space="preserve">Законопроект направлен на приведение областного Закона в соответствие изменившемуся федеральному законодательству. </w:t>
            </w:r>
            <w:r w:rsidRPr="003C78E6">
              <w:rPr>
                <w:color w:val="000000"/>
              </w:rPr>
              <w:t>У</w:t>
            </w:r>
            <w:r w:rsidRPr="003C78E6">
              <w:rPr>
                <w:rFonts w:hint="eastAsia"/>
                <w:color w:val="000000"/>
              </w:rPr>
              <w:t>точняются</w:t>
            </w:r>
            <w:r w:rsidRPr="00D35B4A">
              <w:rPr>
                <w:color w:val="000000"/>
              </w:rPr>
              <w:t>:</w:t>
            </w:r>
          </w:p>
          <w:p w:rsidR="00641307" w:rsidRPr="00D35B4A" w:rsidRDefault="00641307" w:rsidP="00732F8E">
            <w:pPr>
              <w:pStyle w:val="a8"/>
              <w:keepNext/>
              <w:spacing w:before="0" w:beforeAutospacing="0" w:after="0" w:afterAutospacing="0"/>
              <w:ind w:firstLine="567"/>
              <w:jc w:val="both"/>
              <w:rPr>
                <w:color w:val="000000"/>
              </w:rPr>
            </w:pPr>
            <w:r w:rsidRPr="00D35B4A">
              <w:rPr>
                <w:color w:val="000000"/>
              </w:rPr>
              <w:t>-</w:t>
            </w:r>
            <w:r w:rsidRPr="003C78E6">
              <w:rPr>
                <w:color w:val="000000"/>
              </w:rPr>
              <w:t xml:space="preserve"> </w:t>
            </w:r>
            <w:r w:rsidRPr="003C78E6">
              <w:rPr>
                <w:rFonts w:hint="eastAsia"/>
                <w:color w:val="000000"/>
              </w:rPr>
              <w:t>полномочия</w:t>
            </w:r>
            <w:r w:rsidRPr="003C78E6">
              <w:rPr>
                <w:color w:val="000000"/>
              </w:rPr>
              <w:t xml:space="preserve"> </w:t>
            </w:r>
            <w:r w:rsidRPr="003C78E6">
              <w:rPr>
                <w:rFonts w:hint="eastAsia"/>
                <w:color w:val="000000"/>
              </w:rPr>
              <w:t>Правительства</w:t>
            </w:r>
            <w:r>
              <w:rPr>
                <w:color w:val="000000"/>
              </w:rPr>
              <w:t xml:space="preserve"> </w:t>
            </w:r>
            <w:r w:rsidRPr="003C78E6">
              <w:rPr>
                <w:rFonts w:hint="eastAsia"/>
                <w:color w:val="000000"/>
              </w:rPr>
              <w:t>области</w:t>
            </w:r>
            <w:r w:rsidRPr="003C78E6">
              <w:rPr>
                <w:color w:val="000000"/>
              </w:rPr>
              <w:t xml:space="preserve"> </w:t>
            </w:r>
            <w:r w:rsidRPr="003C78E6">
              <w:rPr>
                <w:rFonts w:hint="eastAsia"/>
                <w:color w:val="000000"/>
              </w:rPr>
              <w:t>при</w:t>
            </w:r>
            <w:r w:rsidRPr="003C78E6">
              <w:rPr>
                <w:color w:val="000000"/>
              </w:rPr>
              <w:t xml:space="preserve"> </w:t>
            </w:r>
            <w:r w:rsidRPr="003C78E6">
              <w:rPr>
                <w:rFonts w:hint="eastAsia"/>
                <w:color w:val="000000"/>
              </w:rPr>
              <w:t>проведен</w:t>
            </w:r>
            <w:proofErr w:type="gramStart"/>
            <w:r w:rsidRPr="003C78E6">
              <w:rPr>
                <w:rFonts w:hint="eastAsia"/>
                <w:color w:val="000000"/>
              </w:rPr>
              <w:t>ии</w:t>
            </w:r>
            <w:r w:rsidRPr="003C78E6">
              <w:rPr>
                <w:color w:val="000000"/>
              </w:rPr>
              <w:t xml:space="preserve"> </w:t>
            </w:r>
            <w:r w:rsidRPr="003C78E6">
              <w:rPr>
                <w:rFonts w:hint="eastAsia"/>
                <w:color w:val="000000"/>
              </w:rPr>
              <w:t>ау</w:t>
            </w:r>
            <w:proofErr w:type="gramEnd"/>
            <w:r w:rsidRPr="003C78E6">
              <w:rPr>
                <w:rFonts w:hint="eastAsia"/>
                <w:color w:val="000000"/>
              </w:rPr>
              <w:t>кционов</w:t>
            </w:r>
            <w:r w:rsidRPr="003C78E6">
              <w:rPr>
                <w:color w:val="000000"/>
              </w:rPr>
              <w:t xml:space="preserve"> </w:t>
            </w:r>
            <w:r w:rsidRPr="003C78E6">
              <w:rPr>
                <w:rFonts w:hint="eastAsia"/>
                <w:color w:val="000000"/>
              </w:rPr>
              <w:t>на</w:t>
            </w:r>
            <w:r w:rsidRPr="003C78E6">
              <w:rPr>
                <w:color w:val="000000"/>
              </w:rPr>
              <w:t xml:space="preserve"> </w:t>
            </w:r>
            <w:r w:rsidRPr="003C78E6">
              <w:rPr>
                <w:rFonts w:hint="eastAsia"/>
                <w:color w:val="000000"/>
              </w:rPr>
              <w:t>право</w:t>
            </w:r>
            <w:r w:rsidRPr="003C78E6">
              <w:rPr>
                <w:color w:val="000000"/>
              </w:rPr>
              <w:t xml:space="preserve"> </w:t>
            </w:r>
            <w:r w:rsidRPr="003C78E6">
              <w:rPr>
                <w:rFonts w:hint="eastAsia"/>
                <w:color w:val="000000"/>
              </w:rPr>
              <w:t>пользования</w:t>
            </w:r>
            <w:r>
              <w:rPr>
                <w:color w:val="000000"/>
              </w:rPr>
              <w:t xml:space="preserve"> </w:t>
            </w:r>
            <w:r w:rsidRPr="003C78E6">
              <w:rPr>
                <w:rFonts w:hint="eastAsia"/>
                <w:color w:val="000000"/>
              </w:rPr>
              <w:t>участками</w:t>
            </w:r>
            <w:r w:rsidRPr="003C78E6">
              <w:rPr>
                <w:color w:val="000000"/>
              </w:rPr>
              <w:t xml:space="preserve"> </w:t>
            </w:r>
            <w:r w:rsidRPr="003C78E6">
              <w:rPr>
                <w:rFonts w:hint="eastAsia"/>
                <w:color w:val="000000"/>
              </w:rPr>
              <w:t>недр</w:t>
            </w:r>
            <w:r w:rsidRPr="003C78E6">
              <w:rPr>
                <w:color w:val="000000"/>
              </w:rPr>
              <w:t xml:space="preserve"> </w:t>
            </w:r>
            <w:r w:rsidRPr="003C78E6">
              <w:rPr>
                <w:rFonts w:hint="eastAsia"/>
                <w:color w:val="000000"/>
              </w:rPr>
              <w:t>местного</w:t>
            </w:r>
            <w:r w:rsidRPr="003C78E6">
              <w:rPr>
                <w:color w:val="000000"/>
              </w:rPr>
              <w:t xml:space="preserve"> </w:t>
            </w:r>
            <w:r w:rsidRPr="003C78E6">
              <w:rPr>
                <w:rFonts w:hint="eastAsia"/>
                <w:color w:val="000000"/>
              </w:rPr>
              <w:t>значения</w:t>
            </w:r>
            <w:r w:rsidRPr="003C78E6">
              <w:rPr>
                <w:color w:val="000000"/>
              </w:rPr>
              <w:t xml:space="preserve">; </w:t>
            </w:r>
          </w:p>
          <w:p w:rsidR="00641307" w:rsidRPr="00CC2E4A" w:rsidRDefault="00641307" w:rsidP="00732F8E">
            <w:pPr>
              <w:pStyle w:val="a8"/>
              <w:keepNext/>
              <w:spacing w:before="0" w:beforeAutospacing="0" w:after="0" w:afterAutospacing="0"/>
              <w:ind w:firstLine="567"/>
              <w:jc w:val="both"/>
              <w:rPr>
                <w:color w:val="000000"/>
              </w:rPr>
            </w:pPr>
            <w:r w:rsidRPr="00D35B4A">
              <w:rPr>
                <w:color w:val="000000"/>
              </w:rPr>
              <w:t xml:space="preserve">- </w:t>
            </w:r>
            <w:r w:rsidRPr="003C78E6">
              <w:rPr>
                <w:rFonts w:hint="eastAsia"/>
                <w:color w:val="000000"/>
              </w:rPr>
              <w:t>положения</w:t>
            </w:r>
            <w:r w:rsidRPr="003C78E6">
              <w:rPr>
                <w:color w:val="000000"/>
              </w:rPr>
              <w:t xml:space="preserve"> </w:t>
            </w:r>
            <w:r w:rsidRPr="003C78E6">
              <w:rPr>
                <w:rFonts w:hint="eastAsia"/>
                <w:color w:val="000000"/>
              </w:rPr>
              <w:t>о</w:t>
            </w:r>
            <w:r w:rsidRPr="003C78E6">
              <w:rPr>
                <w:color w:val="000000"/>
              </w:rPr>
              <w:t xml:space="preserve"> </w:t>
            </w:r>
            <w:r w:rsidRPr="003C78E6">
              <w:rPr>
                <w:rFonts w:hint="eastAsia"/>
                <w:color w:val="000000"/>
              </w:rPr>
              <w:t>лицензировании</w:t>
            </w:r>
            <w:r w:rsidRPr="003C78E6">
              <w:rPr>
                <w:color w:val="000000"/>
              </w:rPr>
              <w:t xml:space="preserve"> </w:t>
            </w:r>
            <w:r w:rsidRPr="003C78E6">
              <w:rPr>
                <w:rFonts w:hint="eastAsia"/>
                <w:color w:val="000000"/>
              </w:rPr>
              <w:t>пользования</w:t>
            </w:r>
            <w:r w:rsidRPr="003C78E6">
              <w:rPr>
                <w:color w:val="000000"/>
              </w:rPr>
              <w:t xml:space="preserve"> </w:t>
            </w:r>
            <w:r w:rsidRPr="003C78E6">
              <w:rPr>
                <w:rFonts w:hint="eastAsia"/>
                <w:color w:val="000000"/>
              </w:rPr>
              <w:t>недрами</w:t>
            </w:r>
            <w:r w:rsidRPr="003C78E6">
              <w:rPr>
                <w:color w:val="000000"/>
              </w:rPr>
              <w:t xml:space="preserve">; </w:t>
            </w:r>
          </w:p>
          <w:p w:rsidR="00641307" w:rsidRPr="00D35B4A" w:rsidRDefault="00641307" w:rsidP="00732F8E">
            <w:pPr>
              <w:pStyle w:val="a8"/>
              <w:keepNext/>
              <w:spacing w:before="0" w:beforeAutospacing="0" w:after="0" w:afterAutospacing="0"/>
              <w:ind w:firstLine="567"/>
              <w:jc w:val="both"/>
              <w:rPr>
                <w:color w:val="000000"/>
              </w:rPr>
            </w:pPr>
            <w:r w:rsidRPr="00D35B4A">
              <w:rPr>
                <w:color w:val="000000"/>
              </w:rPr>
              <w:t xml:space="preserve">- </w:t>
            </w:r>
            <w:r w:rsidRPr="003C78E6">
              <w:rPr>
                <w:rFonts w:hint="eastAsia"/>
                <w:color w:val="000000"/>
              </w:rPr>
              <w:t>положения</w:t>
            </w:r>
            <w:r w:rsidRPr="003C78E6">
              <w:rPr>
                <w:color w:val="000000"/>
              </w:rPr>
              <w:t xml:space="preserve"> </w:t>
            </w:r>
            <w:r w:rsidRPr="003C78E6">
              <w:rPr>
                <w:rFonts w:hint="eastAsia"/>
                <w:color w:val="000000"/>
              </w:rPr>
              <w:t>о</w:t>
            </w:r>
            <w:r w:rsidRPr="003C78E6">
              <w:rPr>
                <w:color w:val="000000"/>
              </w:rPr>
              <w:t xml:space="preserve"> </w:t>
            </w:r>
            <w:r w:rsidRPr="003C78E6">
              <w:rPr>
                <w:rFonts w:hint="eastAsia"/>
                <w:color w:val="000000"/>
              </w:rPr>
              <w:t>согласовании</w:t>
            </w:r>
            <w:r w:rsidRPr="003C78E6">
              <w:rPr>
                <w:color w:val="000000"/>
              </w:rPr>
              <w:t xml:space="preserve"> </w:t>
            </w:r>
            <w:r w:rsidRPr="003C78E6">
              <w:rPr>
                <w:rFonts w:hint="eastAsia"/>
                <w:color w:val="000000"/>
              </w:rPr>
              <w:t>технических</w:t>
            </w:r>
            <w:r w:rsidRPr="003C78E6">
              <w:rPr>
                <w:color w:val="000000"/>
              </w:rPr>
              <w:t xml:space="preserve"> </w:t>
            </w:r>
            <w:r w:rsidRPr="003C78E6">
              <w:rPr>
                <w:rFonts w:hint="eastAsia"/>
                <w:color w:val="000000"/>
              </w:rPr>
              <w:t>проектов</w:t>
            </w:r>
            <w:r w:rsidRPr="003C78E6">
              <w:rPr>
                <w:color w:val="000000"/>
              </w:rPr>
              <w:t xml:space="preserve"> </w:t>
            </w:r>
            <w:r w:rsidRPr="003C78E6">
              <w:rPr>
                <w:rFonts w:hint="eastAsia"/>
                <w:color w:val="000000"/>
              </w:rPr>
              <w:t>разработки</w:t>
            </w:r>
            <w:r w:rsidRPr="003C78E6">
              <w:rPr>
                <w:color w:val="000000"/>
              </w:rPr>
              <w:t xml:space="preserve"> </w:t>
            </w:r>
            <w:r w:rsidRPr="003C78E6">
              <w:rPr>
                <w:rFonts w:hint="eastAsia"/>
                <w:color w:val="000000"/>
              </w:rPr>
              <w:t>месторождений</w:t>
            </w:r>
            <w:r w:rsidRPr="003C78E6">
              <w:rPr>
                <w:color w:val="000000"/>
              </w:rPr>
              <w:t xml:space="preserve"> </w:t>
            </w:r>
            <w:r w:rsidRPr="003C78E6">
              <w:rPr>
                <w:rFonts w:hint="eastAsia"/>
                <w:color w:val="000000"/>
              </w:rPr>
              <w:t>общераспространенных</w:t>
            </w:r>
            <w:r w:rsidRPr="003C78E6">
              <w:rPr>
                <w:color w:val="000000"/>
              </w:rPr>
              <w:t xml:space="preserve"> </w:t>
            </w:r>
            <w:r w:rsidRPr="003C78E6">
              <w:rPr>
                <w:rFonts w:hint="eastAsia"/>
                <w:color w:val="000000"/>
              </w:rPr>
              <w:t>полезных</w:t>
            </w:r>
            <w:r w:rsidRPr="003C78E6">
              <w:rPr>
                <w:color w:val="000000"/>
              </w:rPr>
              <w:t xml:space="preserve"> </w:t>
            </w:r>
            <w:r w:rsidRPr="003C78E6">
              <w:rPr>
                <w:rFonts w:hint="eastAsia"/>
                <w:color w:val="000000"/>
              </w:rPr>
              <w:t>ископаемых</w:t>
            </w:r>
            <w:r w:rsidRPr="003C78E6">
              <w:rPr>
                <w:color w:val="000000"/>
              </w:rPr>
              <w:t xml:space="preserve"> </w:t>
            </w:r>
            <w:r w:rsidRPr="003C78E6">
              <w:rPr>
                <w:rFonts w:hint="eastAsia"/>
                <w:color w:val="000000"/>
              </w:rPr>
              <w:t>и</w:t>
            </w:r>
            <w:r w:rsidRPr="003C78E6">
              <w:rPr>
                <w:color w:val="000000"/>
              </w:rPr>
              <w:t xml:space="preserve"> </w:t>
            </w:r>
            <w:r w:rsidRPr="003C78E6">
              <w:rPr>
                <w:rFonts w:hint="eastAsia"/>
                <w:color w:val="000000"/>
              </w:rPr>
              <w:t>оформлении</w:t>
            </w:r>
            <w:r w:rsidRPr="003C78E6">
              <w:rPr>
                <w:color w:val="000000"/>
              </w:rPr>
              <w:t xml:space="preserve"> </w:t>
            </w:r>
            <w:r w:rsidRPr="003C78E6">
              <w:rPr>
                <w:rFonts w:hint="eastAsia"/>
                <w:color w:val="000000"/>
              </w:rPr>
              <w:t>документов</w:t>
            </w:r>
            <w:r w:rsidRPr="003C78E6">
              <w:rPr>
                <w:color w:val="000000"/>
              </w:rPr>
              <w:t xml:space="preserve">, </w:t>
            </w:r>
            <w:r w:rsidRPr="003C78E6">
              <w:rPr>
                <w:rFonts w:hint="eastAsia"/>
                <w:color w:val="000000"/>
              </w:rPr>
              <w:t>которые</w:t>
            </w:r>
            <w:r w:rsidRPr="003C78E6">
              <w:rPr>
                <w:color w:val="000000"/>
              </w:rPr>
              <w:t xml:space="preserve"> </w:t>
            </w:r>
            <w:r w:rsidRPr="003C78E6">
              <w:rPr>
                <w:rFonts w:hint="eastAsia"/>
                <w:color w:val="000000"/>
              </w:rPr>
              <w:t>удостоверяют</w:t>
            </w:r>
            <w:r w:rsidRPr="003C78E6">
              <w:rPr>
                <w:color w:val="000000"/>
              </w:rPr>
              <w:t xml:space="preserve"> </w:t>
            </w:r>
            <w:r w:rsidRPr="003C78E6">
              <w:rPr>
                <w:rFonts w:hint="eastAsia"/>
                <w:color w:val="000000"/>
              </w:rPr>
              <w:t>уточненные</w:t>
            </w:r>
            <w:r w:rsidRPr="003C78E6">
              <w:rPr>
                <w:color w:val="000000"/>
              </w:rPr>
              <w:t xml:space="preserve"> </w:t>
            </w:r>
            <w:r w:rsidRPr="003C78E6">
              <w:rPr>
                <w:rFonts w:hint="eastAsia"/>
                <w:color w:val="000000"/>
              </w:rPr>
              <w:t>границы</w:t>
            </w:r>
            <w:r w:rsidRPr="003C78E6">
              <w:rPr>
                <w:color w:val="000000"/>
              </w:rPr>
              <w:t xml:space="preserve"> </w:t>
            </w:r>
            <w:r w:rsidRPr="003C78E6">
              <w:rPr>
                <w:rFonts w:hint="eastAsia"/>
                <w:color w:val="000000"/>
              </w:rPr>
              <w:t>горного</w:t>
            </w:r>
            <w:r w:rsidRPr="003C78E6">
              <w:rPr>
                <w:color w:val="000000"/>
              </w:rPr>
              <w:t xml:space="preserve"> </w:t>
            </w:r>
            <w:r w:rsidRPr="003C78E6">
              <w:rPr>
                <w:rFonts w:hint="eastAsia"/>
                <w:color w:val="000000"/>
              </w:rPr>
              <w:t>отвода</w:t>
            </w:r>
            <w:r w:rsidRPr="003C78E6">
              <w:rPr>
                <w:color w:val="000000"/>
              </w:rPr>
              <w:t>;</w:t>
            </w:r>
          </w:p>
          <w:p w:rsidR="00641307" w:rsidRPr="00D35B4A" w:rsidRDefault="00641307" w:rsidP="00732F8E">
            <w:pPr>
              <w:pStyle w:val="a8"/>
              <w:keepNext/>
              <w:spacing w:before="0" w:beforeAutospacing="0" w:after="0" w:afterAutospacing="0"/>
              <w:ind w:firstLine="567"/>
              <w:jc w:val="both"/>
              <w:rPr>
                <w:color w:val="000000"/>
              </w:rPr>
            </w:pPr>
            <w:r w:rsidRPr="00D35B4A">
              <w:rPr>
                <w:color w:val="000000"/>
              </w:rPr>
              <w:t xml:space="preserve">- </w:t>
            </w:r>
            <w:r w:rsidRPr="003C78E6">
              <w:rPr>
                <w:rFonts w:hint="eastAsia"/>
                <w:color w:val="000000"/>
              </w:rPr>
              <w:t>формулировка</w:t>
            </w:r>
            <w:r w:rsidRPr="003C78E6">
              <w:rPr>
                <w:color w:val="000000"/>
              </w:rPr>
              <w:t xml:space="preserve"> </w:t>
            </w:r>
            <w:r w:rsidRPr="003C78E6">
              <w:rPr>
                <w:rFonts w:hint="eastAsia"/>
                <w:color w:val="000000"/>
              </w:rPr>
              <w:t>по</w:t>
            </w:r>
            <w:r>
              <w:rPr>
                <w:color w:val="000000"/>
              </w:rPr>
              <w:t xml:space="preserve"> </w:t>
            </w:r>
            <w:r w:rsidRPr="003C78E6">
              <w:rPr>
                <w:rFonts w:hint="eastAsia"/>
                <w:color w:val="000000"/>
              </w:rPr>
              <w:t>установлению</w:t>
            </w:r>
            <w:r w:rsidRPr="003C78E6">
              <w:rPr>
                <w:color w:val="000000"/>
              </w:rPr>
              <w:t xml:space="preserve"> </w:t>
            </w:r>
            <w:r w:rsidRPr="003C78E6">
              <w:rPr>
                <w:rFonts w:hint="eastAsia"/>
                <w:color w:val="000000"/>
              </w:rPr>
              <w:t>размеров</w:t>
            </w:r>
            <w:r w:rsidRPr="003C78E6">
              <w:rPr>
                <w:color w:val="000000"/>
              </w:rPr>
              <w:t xml:space="preserve"> </w:t>
            </w:r>
            <w:r w:rsidRPr="003C78E6">
              <w:rPr>
                <w:rFonts w:hint="eastAsia"/>
                <w:color w:val="000000"/>
              </w:rPr>
              <w:t>разовых</w:t>
            </w:r>
            <w:r w:rsidRPr="003C78E6">
              <w:rPr>
                <w:color w:val="000000"/>
              </w:rPr>
              <w:t xml:space="preserve"> </w:t>
            </w:r>
            <w:r w:rsidRPr="003C78E6">
              <w:rPr>
                <w:rFonts w:hint="eastAsia"/>
                <w:color w:val="000000"/>
              </w:rPr>
              <w:t>платежей</w:t>
            </w:r>
            <w:r w:rsidRPr="003C78E6">
              <w:rPr>
                <w:color w:val="000000"/>
              </w:rPr>
              <w:t xml:space="preserve"> </w:t>
            </w:r>
            <w:r w:rsidRPr="003C78E6">
              <w:rPr>
                <w:rFonts w:hint="eastAsia"/>
                <w:color w:val="000000"/>
              </w:rPr>
              <w:t>за</w:t>
            </w:r>
            <w:r w:rsidRPr="003C78E6">
              <w:rPr>
                <w:color w:val="000000"/>
              </w:rPr>
              <w:t xml:space="preserve"> </w:t>
            </w:r>
            <w:r w:rsidRPr="003C78E6">
              <w:rPr>
                <w:rFonts w:hint="eastAsia"/>
                <w:color w:val="000000"/>
              </w:rPr>
              <w:t>пользование</w:t>
            </w:r>
            <w:r w:rsidRPr="003C78E6">
              <w:rPr>
                <w:color w:val="000000"/>
              </w:rPr>
              <w:t xml:space="preserve"> </w:t>
            </w:r>
            <w:r w:rsidRPr="003C78E6">
              <w:rPr>
                <w:rFonts w:hint="eastAsia"/>
                <w:color w:val="000000"/>
              </w:rPr>
              <w:t>недрами</w:t>
            </w:r>
            <w:r>
              <w:rPr>
                <w:color w:val="000000"/>
              </w:rPr>
              <w:t>.</w:t>
            </w:r>
          </w:p>
          <w:p w:rsidR="00641307" w:rsidRPr="005618FC" w:rsidRDefault="00641307" w:rsidP="00732F8E">
            <w:pPr>
              <w:pStyle w:val="a8"/>
              <w:keepNext/>
              <w:spacing w:before="0" w:beforeAutospacing="0" w:after="0" w:afterAutospacing="0"/>
              <w:ind w:firstLine="567"/>
              <w:jc w:val="both"/>
              <w:rPr>
                <w:color w:val="000000"/>
              </w:rPr>
            </w:pPr>
            <w:r>
              <w:rPr>
                <w:color w:val="000000"/>
              </w:rPr>
              <w:t xml:space="preserve">Кроме того </w:t>
            </w:r>
            <w:r w:rsidRPr="003C78E6">
              <w:rPr>
                <w:rFonts w:hint="eastAsia"/>
                <w:color w:val="000000"/>
              </w:rPr>
              <w:t>дополняются</w:t>
            </w:r>
            <w:r w:rsidRPr="003C78E6">
              <w:rPr>
                <w:color w:val="000000"/>
              </w:rPr>
              <w:t xml:space="preserve"> </w:t>
            </w:r>
            <w:r w:rsidRPr="003C78E6">
              <w:rPr>
                <w:rFonts w:hint="eastAsia"/>
                <w:color w:val="000000"/>
              </w:rPr>
              <w:t>полномочия</w:t>
            </w:r>
            <w:r w:rsidRPr="003C78E6">
              <w:rPr>
                <w:color w:val="000000"/>
              </w:rPr>
              <w:t xml:space="preserve"> </w:t>
            </w:r>
            <w:r>
              <w:rPr>
                <w:color w:val="000000"/>
              </w:rPr>
              <w:t xml:space="preserve">областного Правительства </w:t>
            </w:r>
            <w:r w:rsidRPr="003C78E6">
              <w:rPr>
                <w:rFonts w:hint="eastAsia"/>
                <w:color w:val="000000"/>
              </w:rPr>
              <w:t>по</w:t>
            </w:r>
            <w:r w:rsidRPr="003C78E6">
              <w:rPr>
                <w:color w:val="000000"/>
              </w:rPr>
              <w:t xml:space="preserve"> </w:t>
            </w:r>
            <w:r w:rsidRPr="003C78E6">
              <w:rPr>
                <w:rFonts w:hint="eastAsia"/>
                <w:color w:val="000000"/>
              </w:rPr>
              <w:t>установлению</w:t>
            </w:r>
            <w:r w:rsidRPr="003C78E6">
              <w:rPr>
                <w:color w:val="000000"/>
              </w:rPr>
              <w:t xml:space="preserve"> </w:t>
            </w:r>
            <w:r w:rsidRPr="003C78E6">
              <w:rPr>
                <w:rFonts w:hint="eastAsia"/>
                <w:color w:val="000000"/>
              </w:rPr>
              <w:t>порядка</w:t>
            </w:r>
            <w:r w:rsidRPr="003C78E6">
              <w:rPr>
                <w:color w:val="000000"/>
              </w:rPr>
              <w:t xml:space="preserve"> </w:t>
            </w:r>
            <w:r w:rsidRPr="003C78E6">
              <w:rPr>
                <w:rFonts w:hint="eastAsia"/>
                <w:color w:val="000000"/>
              </w:rPr>
              <w:t>предоставления</w:t>
            </w:r>
            <w:r w:rsidRPr="003C78E6">
              <w:rPr>
                <w:color w:val="000000"/>
              </w:rPr>
              <w:t xml:space="preserve"> </w:t>
            </w:r>
            <w:r w:rsidRPr="003C78E6">
              <w:rPr>
                <w:rFonts w:hint="eastAsia"/>
                <w:color w:val="000000"/>
              </w:rPr>
              <w:t>права</w:t>
            </w:r>
            <w:r w:rsidRPr="003C78E6">
              <w:rPr>
                <w:color w:val="000000"/>
              </w:rPr>
              <w:t xml:space="preserve"> </w:t>
            </w:r>
            <w:r w:rsidRPr="003C78E6">
              <w:rPr>
                <w:rFonts w:hint="eastAsia"/>
                <w:color w:val="000000"/>
              </w:rPr>
              <w:t>пользования</w:t>
            </w:r>
            <w:r w:rsidRPr="003C78E6">
              <w:rPr>
                <w:color w:val="000000"/>
              </w:rPr>
              <w:t xml:space="preserve"> </w:t>
            </w:r>
            <w:r w:rsidRPr="003C78E6">
              <w:rPr>
                <w:rFonts w:hint="eastAsia"/>
                <w:color w:val="000000"/>
              </w:rPr>
              <w:t>участком</w:t>
            </w:r>
            <w:r w:rsidRPr="003C78E6">
              <w:rPr>
                <w:color w:val="000000"/>
              </w:rPr>
              <w:t xml:space="preserve"> </w:t>
            </w:r>
            <w:r w:rsidRPr="003C78E6">
              <w:rPr>
                <w:rFonts w:hint="eastAsia"/>
                <w:color w:val="000000"/>
              </w:rPr>
              <w:t>недр</w:t>
            </w:r>
            <w:r w:rsidRPr="003C78E6">
              <w:rPr>
                <w:color w:val="000000"/>
              </w:rPr>
              <w:t xml:space="preserve"> </w:t>
            </w:r>
            <w:r w:rsidRPr="003C78E6">
              <w:rPr>
                <w:rFonts w:hint="eastAsia"/>
                <w:color w:val="000000"/>
              </w:rPr>
              <w:t>местного</w:t>
            </w:r>
            <w:r w:rsidRPr="003C78E6">
              <w:rPr>
                <w:color w:val="000000"/>
              </w:rPr>
              <w:t xml:space="preserve"> </w:t>
            </w:r>
            <w:r w:rsidRPr="003C78E6">
              <w:rPr>
                <w:rFonts w:hint="eastAsia"/>
                <w:color w:val="000000"/>
              </w:rPr>
              <w:t>значения</w:t>
            </w:r>
            <w:r w:rsidRPr="003C78E6">
              <w:rPr>
                <w:color w:val="000000"/>
              </w:rPr>
              <w:t xml:space="preserve"> </w:t>
            </w:r>
            <w:r w:rsidRPr="003C78E6">
              <w:rPr>
                <w:rFonts w:hint="eastAsia"/>
                <w:color w:val="000000"/>
              </w:rPr>
              <w:t>и</w:t>
            </w:r>
            <w:r w:rsidRPr="003C78E6">
              <w:rPr>
                <w:color w:val="000000"/>
              </w:rPr>
              <w:t xml:space="preserve"> </w:t>
            </w:r>
            <w:r w:rsidRPr="003C78E6">
              <w:rPr>
                <w:rFonts w:hint="eastAsia"/>
                <w:color w:val="000000"/>
              </w:rPr>
              <w:t>порядка</w:t>
            </w:r>
            <w:r w:rsidRPr="003C78E6">
              <w:rPr>
                <w:color w:val="000000"/>
              </w:rPr>
              <w:t xml:space="preserve"> </w:t>
            </w:r>
            <w:r w:rsidRPr="003C78E6">
              <w:rPr>
                <w:rFonts w:hint="eastAsia"/>
                <w:color w:val="000000"/>
              </w:rPr>
              <w:t>прекращения</w:t>
            </w:r>
            <w:r w:rsidRPr="003C78E6">
              <w:rPr>
                <w:color w:val="000000"/>
              </w:rPr>
              <w:t xml:space="preserve"> </w:t>
            </w:r>
            <w:r w:rsidRPr="003C78E6">
              <w:rPr>
                <w:rFonts w:hint="eastAsia"/>
                <w:color w:val="000000"/>
              </w:rPr>
              <w:t>права</w:t>
            </w:r>
            <w:r w:rsidRPr="003C78E6">
              <w:rPr>
                <w:color w:val="000000"/>
              </w:rPr>
              <w:t xml:space="preserve"> </w:t>
            </w:r>
            <w:r w:rsidRPr="003C78E6">
              <w:rPr>
                <w:rFonts w:hint="eastAsia"/>
                <w:color w:val="000000"/>
              </w:rPr>
              <w:t>пользования</w:t>
            </w:r>
            <w:r w:rsidRPr="003C78E6">
              <w:rPr>
                <w:color w:val="000000"/>
              </w:rPr>
              <w:t xml:space="preserve"> </w:t>
            </w:r>
            <w:r w:rsidRPr="003C78E6">
              <w:rPr>
                <w:rFonts w:hint="eastAsia"/>
                <w:color w:val="000000"/>
              </w:rPr>
              <w:t>недрами</w:t>
            </w:r>
            <w:r w:rsidRPr="003C78E6">
              <w:rPr>
                <w:color w:val="000000"/>
              </w:rPr>
              <w:t xml:space="preserve">, </w:t>
            </w:r>
            <w:r w:rsidRPr="003C78E6">
              <w:rPr>
                <w:rFonts w:hint="eastAsia"/>
                <w:color w:val="000000"/>
              </w:rPr>
              <w:t>приостановления</w:t>
            </w:r>
            <w:r w:rsidRPr="003C78E6">
              <w:rPr>
                <w:color w:val="000000"/>
              </w:rPr>
              <w:t xml:space="preserve"> </w:t>
            </w:r>
            <w:r w:rsidRPr="003C78E6">
              <w:rPr>
                <w:rFonts w:hint="eastAsia"/>
                <w:color w:val="000000"/>
              </w:rPr>
              <w:t>ограничения</w:t>
            </w:r>
            <w:r w:rsidRPr="003C78E6">
              <w:rPr>
                <w:color w:val="000000"/>
              </w:rPr>
              <w:t xml:space="preserve"> </w:t>
            </w:r>
            <w:r w:rsidRPr="003C78E6">
              <w:rPr>
                <w:rFonts w:hint="eastAsia"/>
                <w:color w:val="000000"/>
              </w:rPr>
              <w:t>права</w:t>
            </w:r>
            <w:r w:rsidRPr="003C78E6">
              <w:rPr>
                <w:color w:val="000000"/>
              </w:rPr>
              <w:t xml:space="preserve"> </w:t>
            </w:r>
            <w:r w:rsidRPr="003C78E6">
              <w:rPr>
                <w:rFonts w:hint="eastAsia"/>
                <w:color w:val="000000"/>
              </w:rPr>
              <w:t>пользования</w:t>
            </w:r>
            <w:r w:rsidRPr="003C78E6">
              <w:rPr>
                <w:color w:val="000000"/>
              </w:rPr>
              <w:t xml:space="preserve"> </w:t>
            </w:r>
            <w:r w:rsidRPr="003C78E6">
              <w:rPr>
                <w:rFonts w:hint="eastAsia"/>
                <w:color w:val="000000"/>
              </w:rPr>
              <w:t>недрами</w:t>
            </w:r>
            <w:r w:rsidRPr="003C78E6">
              <w:rPr>
                <w:color w:val="000000"/>
              </w:rPr>
              <w:t xml:space="preserve"> </w:t>
            </w:r>
            <w:r w:rsidRPr="003C78E6">
              <w:rPr>
                <w:rFonts w:hint="eastAsia"/>
                <w:color w:val="000000"/>
              </w:rPr>
              <w:t>в</w:t>
            </w:r>
            <w:r>
              <w:rPr>
                <w:color w:val="000000"/>
              </w:rPr>
              <w:t xml:space="preserve"> </w:t>
            </w:r>
            <w:r w:rsidRPr="003C78E6">
              <w:rPr>
                <w:rFonts w:hint="eastAsia"/>
                <w:color w:val="000000"/>
              </w:rPr>
              <w:t>отношении</w:t>
            </w:r>
            <w:r w:rsidRPr="003C78E6">
              <w:rPr>
                <w:color w:val="000000"/>
              </w:rPr>
              <w:t xml:space="preserve"> </w:t>
            </w:r>
            <w:r w:rsidRPr="003C78E6">
              <w:rPr>
                <w:rFonts w:hint="eastAsia"/>
                <w:color w:val="000000"/>
              </w:rPr>
              <w:t>участков</w:t>
            </w:r>
            <w:r w:rsidRPr="003C78E6">
              <w:rPr>
                <w:color w:val="000000"/>
              </w:rPr>
              <w:t xml:space="preserve"> </w:t>
            </w:r>
            <w:r w:rsidRPr="003C78E6">
              <w:rPr>
                <w:rFonts w:hint="eastAsia"/>
                <w:color w:val="000000"/>
              </w:rPr>
              <w:t>недр</w:t>
            </w:r>
            <w:r w:rsidRPr="003C78E6">
              <w:rPr>
                <w:color w:val="000000"/>
              </w:rPr>
              <w:t xml:space="preserve"> </w:t>
            </w:r>
            <w:r w:rsidRPr="003C78E6">
              <w:rPr>
                <w:rFonts w:hint="eastAsia"/>
                <w:color w:val="000000"/>
              </w:rPr>
              <w:t>местного</w:t>
            </w:r>
            <w:r w:rsidRPr="003C78E6">
              <w:rPr>
                <w:color w:val="000000"/>
              </w:rPr>
              <w:t xml:space="preserve"> </w:t>
            </w:r>
            <w:r w:rsidRPr="003C78E6">
              <w:rPr>
                <w:rFonts w:hint="eastAsia"/>
                <w:color w:val="000000"/>
              </w:rPr>
              <w:t>значения</w:t>
            </w:r>
            <w:r w:rsidRPr="003C78E6">
              <w:rPr>
                <w:color w:val="000000"/>
              </w:rPr>
              <w:t>.</w:t>
            </w:r>
          </w:p>
        </w:tc>
      </w:tr>
      <w:tr w:rsidR="00641307" w:rsidRPr="003F686B" w:rsidTr="00732F8E">
        <w:tc>
          <w:tcPr>
            <w:tcW w:w="9498" w:type="dxa"/>
            <w:gridSpan w:val="4"/>
          </w:tcPr>
          <w:p w:rsidR="00641307" w:rsidRPr="00EB7EF2" w:rsidRDefault="00641307" w:rsidP="00732F8E">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641307" w:rsidRPr="00EB7EF2" w:rsidTr="00732F8E">
        <w:trPr>
          <w:trHeight w:val="679"/>
        </w:trPr>
        <w:tc>
          <w:tcPr>
            <w:tcW w:w="6946" w:type="dxa"/>
            <w:gridSpan w:val="3"/>
          </w:tcPr>
          <w:p w:rsidR="00641307" w:rsidRPr="00EB7EF2" w:rsidRDefault="00641307" w:rsidP="00732F8E">
            <w:pPr>
              <w:pStyle w:val="a8"/>
              <w:keepNext/>
              <w:spacing w:before="120" w:beforeAutospacing="0" w:after="120" w:afterAutospacing="0"/>
              <w:jc w:val="both"/>
              <w:rPr>
                <w:b/>
              </w:rPr>
            </w:pPr>
            <w:r>
              <w:rPr>
                <w:b/>
              </w:rPr>
              <w:t>Правовое управление Думы</w:t>
            </w:r>
          </w:p>
        </w:tc>
        <w:tc>
          <w:tcPr>
            <w:tcW w:w="2552" w:type="dxa"/>
          </w:tcPr>
          <w:p w:rsidR="00641307" w:rsidRPr="00EB7EF2" w:rsidRDefault="00641307" w:rsidP="00732F8E">
            <w:pPr>
              <w:pStyle w:val="a8"/>
              <w:keepNext/>
              <w:spacing w:before="120" w:beforeAutospacing="0" w:after="120" w:afterAutospacing="0"/>
              <w:jc w:val="right"/>
              <w:rPr>
                <w:b/>
              </w:rPr>
            </w:pPr>
            <w:r>
              <w:rPr>
                <w:b/>
              </w:rPr>
              <w:t>без замечаний</w:t>
            </w:r>
          </w:p>
        </w:tc>
      </w:tr>
      <w:tr w:rsidR="00641307" w:rsidRPr="00EB7EF2" w:rsidTr="00732F8E">
        <w:trPr>
          <w:trHeight w:val="679"/>
        </w:trPr>
        <w:tc>
          <w:tcPr>
            <w:tcW w:w="6946" w:type="dxa"/>
            <w:gridSpan w:val="3"/>
          </w:tcPr>
          <w:p w:rsidR="00641307" w:rsidRPr="00EB7EF2" w:rsidRDefault="00641307" w:rsidP="00732F8E">
            <w:pPr>
              <w:pStyle w:val="a8"/>
              <w:keepNext/>
              <w:spacing w:before="120" w:beforeAutospacing="0" w:after="120" w:afterAutospacing="0"/>
              <w:jc w:val="both"/>
              <w:rPr>
                <w:b/>
              </w:rPr>
            </w:pPr>
            <w:r>
              <w:rPr>
                <w:b/>
              </w:rPr>
              <w:t>Управление Минюста России по Ярославской области</w:t>
            </w:r>
          </w:p>
        </w:tc>
        <w:tc>
          <w:tcPr>
            <w:tcW w:w="2552" w:type="dxa"/>
          </w:tcPr>
          <w:p w:rsidR="00641307" w:rsidRPr="00EB7EF2" w:rsidRDefault="00641307" w:rsidP="00732F8E">
            <w:pPr>
              <w:pStyle w:val="a8"/>
              <w:keepNext/>
              <w:spacing w:before="120" w:beforeAutospacing="0" w:after="120" w:afterAutospacing="0"/>
              <w:jc w:val="right"/>
              <w:rPr>
                <w:b/>
              </w:rPr>
            </w:pPr>
            <w:r>
              <w:rPr>
                <w:b/>
              </w:rPr>
              <w:t>без замечаний</w:t>
            </w:r>
          </w:p>
        </w:tc>
      </w:tr>
      <w:tr w:rsidR="00641307" w:rsidRPr="00EB7EF2" w:rsidTr="00732F8E">
        <w:trPr>
          <w:trHeight w:val="471"/>
        </w:trPr>
        <w:tc>
          <w:tcPr>
            <w:tcW w:w="6946" w:type="dxa"/>
            <w:gridSpan w:val="3"/>
          </w:tcPr>
          <w:p w:rsidR="00641307" w:rsidRDefault="00641307" w:rsidP="00732F8E">
            <w:pPr>
              <w:pStyle w:val="a8"/>
              <w:keepNext/>
              <w:spacing w:before="120" w:beforeAutospacing="0" w:after="120" w:afterAutospacing="0"/>
              <w:jc w:val="both"/>
              <w:rPr>
                <w:b/>
              </w:rPr>
            </w:pPr>
            <w:r>
              <w:rPr>
                <w:b/>
              </w:rPr>
              <w:t>Волжская межрегиональная природоохранная прокуратура</w:t>
            </w:r>
          </w:p>
        </w:tc>
        <w:tc>
          <w:tcPr>
            <w:tcW w:w="2552" w:type="dxa"/>
          </w:tcPr>
          <w:p w:rsidR="00641307" w:rsidRDefault="00641307" w:rsidP="00732F8E">
            <w:pPr>
              <w:pStyle w:val="a8"/>
              <w:keepNext/>
              <w:spacing w:before="120" w:beforeAutospacing="0" w:after="120" w:afterAutospacing="0"/>
              <w:jc w:val="right"/>
              <w:rPr>
                <w:b/>
              </w:rPr>
            </w:pPr>
            <w:r>
              <w:rPr>
                <w:b/>
              </w:rPr>
              <w:t>с замечаниями</w:t>
            </w:r>
          </w:p>
        </w:tc>
      </w:tr>
      <w:tr w:rsidR="00641307" w:rsidRPr="000F2A62" w:rsidTr="00732F8E">
        <w:trPr>
          <w:trHeight w:val="679"/>
        </w:trPr>
        <w:tc>
          <w:tcPr>
            <w:tcW w:w="9498" w:type="dxa"/>
            <w:gridSpan w:val="4"/>
          </w:tcPr>
          <w:p w:rsidR="00641307" w:rsidRDefault="00641307" w:rsidP="00732F8E">
            <w:pPr>
              <w:pStyle w:val="a8"/>
              <w:keepNext/>
              <w:spacing w:before="0" w:beforeAutospacing="0" w:after="0" w:afterAutospacing="0"/>
              <w:ind w:firstLine="567"/>
              <w:jc w:val="both"/>
              <w:rPr>
                <w:color w:val="000000"/>
              </w:rPr>
            </w:pPr>
            <w:r>
              <w:rPr>
                <w:color w:val="000000"/>
              </w:rPr>
              <w:t>В целях недопущения правовой неопределённости предлагается уточнить, что лицензирование осуществляется в отношении участков недр местного значения, расположенных на территории Ярославской области.</w:t>
            </w:r>
          </w:p>
          <w:p w:rsidR="00641307" w:rsidRPr="000F2A62" w:rsidRDefault="00641307" w:rsidP="00732F8E">
            <w:pPr>
              <w:pStyle w:val="a8"/>
              <w:keepNext/>
              <w:spacing w:before="0" w:beforeAutospacing="0" w:after="0" w:afterAutospacing="0"/>
              <w:ind w:firstLine="567"/>
              <w:jc w:val="both"/>
              <w:rPr>
                <w:color w:val="000000"/>
              </w:rPr>
            </w:pPr>
            <w:r>
              <w:rPr>
                <w:color w:val="000000"/>
              </w:rPr>
              <w:t>Для более полного приведения областного Закона в соответствие с федеральным законодательством предлагается дополнить законопроект нормой, уточняющей вид регионального государственного геологического контроля (надзора).</w:t>
            </w:r>
          </w:p>
        </w:tc>
      </w:tr>
      <w:tr w:rsidR="00641307" w:rsidRPr="003F686B" w:rsidTr="00732F8E">
        <w:tc>
          <w:tcPr>
            <w:tcW w:w="9498" w:type="dxa"/>
            <w:gridSpan w:val="4"/>
          </w:tcPr>
          <w:p w:rsidR="00641307" w:rsidRPr="003F686B" w:rsidRDefault="00641307" w:rsidP="00732F8E">
            <w:pPr>
              <w:pStyle w:val="a8"/>
              <w:keepNext/>
              <w:spacing w:before="240" w:beforeAutospacing="0" w:after="120" w:afterAutospacing="0"/>
              <w:jc w:val="both"/>
              <w:rPr>
                <w:rFonts w:ascii="Arial" w:hAnsi="Arial" w:cs="Arial"/>
                <w:b/>
              </w:rPr>
            </w:pPr>
            <w:r>
              <w:rPr>
                <w:rFonts w:ascii="Arial" w:hAnsi="Arial" w:cs="Arial"/>
                <w:b/>
              </w:rPr>
              <w:t>Внесённые поправки</w:t>
            </w:r>
          </w:p>
        </w:tc>
      </w:tr>
      <w:tr w:rsidR="00641307" w:rsidRPr="003F686B" w:rsidTr="00732F8E">
        <w:tc>
          <w:tcPr>
            <w:tcW w:w="6521" w:type="dxa"/>
            <w:gridSpan w:val="2"/>
          </w:tcPr>
          <w:p w:rsidR="00641307" w:rsidRPr="001E462B" w:rsidRDefault="00641307" w:rsidP="00732F8E">
            <w:pPr>
              <w:pStyle w:val="a8"/>
              <w:keepNext/>
              <w:spacing w:before="120" w:beforeAutospacing="0" w:after="120" w:afterAutospacing="0"/>
              <w:jc w:val="both"/>
              <w:rPr>
                <w:b/>
              </w:rPr>
            </w:pPr>
            <w:r w:rsidRPr="001E462B">
              <w:rPr>
                <w:b/>
              </w:rPr>
              <w:t>1. Капралов А.А. – депутат Ярославской областной Думы</w:t>
            </w:r>
          </w:p>
        </w:tc>
        <w:tc>
          <w:tcPr>
            <w:tcW w:w="2977" w:type="dxa"/>
            <w:gridSpan w:val="2"/>
          </w:tcPr>
          <w:p w:rsidR="00641307" w:rsidRPr="001E462B" w:rsidRDefault="00641307" w:rsidP="00732F8E">
            <w:pPr>
              <w:pStyle w:val="a8"/>
              <w:keepNext/>
              <w:spacing w:before="120" w:beforeAutospacing="0" w:after="120" w:afterAutospacing="0"/>
              <w:jc w:val="right"/>
              <w:rPr>
                <w:b/>
              </w:rPr>
            </w:pPr>
            <w:proofErr w:type="spellStart"/>
            <w:r>
              <w:rPr>
                <w:b/>
              </w:rPr>
              <w:t>в</w:t>
            </w:r>
            <w:r w:rsidRPr="001E462B">
              <w:rPr>
                <w:b/>
              </w:rPr>
              <w:t>х</w:t>
            </w:r>
            <w:proofErr w:type="spellEnd"/>
            <w:r w:rsidRPr="001E462B">
              <w:rPr>
                <w:b/>
              </w:rPr>
              <w:t>. № 3415 от 16.12.2021</w:t>
            </w:r>
          </w:p>
        </w:tc>
      </w:tr>
      <w:tr w:rsidR="00641307" w:rsidRPr="008F13F6" w:rsidTr="00732F8E">
        <w:trPr>
          <w:trHeight w:val="679"/>
        </w:trPr>
        <w:tc>
          <w:tcPr>
            <w:tcW w:w="9498" w:type="dxa"/>
            <w:gridSpan w:val="4"/>
          </w:tcPr>
          <w:p w:rsidR="00641307" w:rsidRDefault="00641307" w:rsidP="00732F8E">
            <w:pPr>
              <w:pStyle w:val="a8"/>
              <w:keepNext/>
              <w:spacing w:before="0" w:beforeAutospacing="0" w:after="120" w:afterAutospacing="0"/>
              <w:ind w:firstLine="567"/>
              <w:jc w:val="both"/>
              <w:rPr>
                <w:color w:val="000000"/>
              </w:rPr>
            </w:pPr>
            <w:r>
              <w:rPr>
                <w:color w:val="000000"/>
              </w:rPr>
              <w:t xml:space="preserve">Поправка внесена в целях устранения замечания со стороны </w:t>
            </w:r>
            <w:r w:rsidRPr="008A4FCA">
              <w:rPr>
                <w:color w:val="000000"/>
              </w:rPr>
              <w:t>Волжской межрегиональная природоохранной прокуратуры:</w:t>
            </w:r>
            <w:r>
              <w:rPr>
                <w:color w:val="000000"/>
              </w:rPr>
              <w:t xml:space="preserve"> уточняется, что лицензирование осуществляется в отношении участков недр местного значения.</w:t>
            </w:r>
          </w:p>
          <w:p w:rsidR="00641307" w:rsidRPr="008A4FCA" w:rsidRDefault="00641307" w:rsidP="00732F8E">
            <w:pPr>
              <w:pStyle w:val="a8"/>
              <w:keepNext/>
              <w:spacing w:before="0" w:beforeAutospacing="0" w:after="120" w:afterAutospacing="0"/>
              <w:ind w:firstLine="567"/>
              <w:jc w:val="both"/>
              <w:rPr>
                <w:i/>
                <w:color w:val="000000"/>
              </w:rPr>
            </w:pPr>
            <w:r w:rsidRPr="008A4FCA">
              <w:rPr>
                <w:i/>
                <w:color w:val="000000"/>
              </w:rPr>
              <w:lastRenderedPageBreak/>
              <w:t>Правовое управление Думы: без замечаний.</w:t>
            </w:r>
          </w:p>
        </w:tc>
      </w:tr>
      <w:tr w:rsidR="00641307" w:rsidRPr="003F686B" w:rsidTr="00732F8E">
        <w:tc>
          <w:tcPr>
            <w:tcW w:w="9498" w:type="dxa"/>
            <w:gridSpan w:val="4"/>
          </w:tcPr>
          <w:p w:rsidR="00641307" w:rsidRPr="003F686B" w:rsidRDefault="00641307" w:rsidP="00732F8E">
            <w:pPr>
              <w:pStyle w:val="a8"/>
              <w:keepNext/>
              <w:spacing w:before="240" w:beforeAutospacing="0" w:after="120" w:afterAutospacing="0"/>
              <w:jc w:val="both"/>
              <w:rPr>
                <w:rFonts w:ascii="Arial" w:hAnsi="Arial" w:cs="Arial"/>
                <w:b/>
              </w:rPr>
            </w:pPr>
            <w:r>
              <w:rPr>
                <w:rFonts w:ascii="Arial" w:hAnsi="Arial" w:cs="Arial"/>
                <w:b/>
              </w:rPr>
              <w:lastRenderedPageBreak/>
              <w:t>Рассмотрение вопроса</w:t>
            </w:r>
          </w:p>
        </w:tc>
      </w:tr>
      <w:tr w:rsidR="00641307" w:rsidRPr="008F13F6" w:rsidTr="00732F8E">
        <w:trPr>
          <w:trHeight w:val="679"/>
        </w:trPr>
        <w:tc>
          <w:tcPr>
            <w:tcW w:w="9498" w:type="dxa"/>
            <w:gridSpan w:val="4"/>
          </w:tcPr>
          <w:p w:rsidR="00641307" w:rsidRPr="008F13F6" w:rsidRDefault="00641307" w:rsidP="00732F8E">
            <w:pPr>
              <w:pStyle w:val="a8"/>
              <w:keepNext/>
              <w:spacing w:before="0" w:beforeAutospacing="0" w:after="120" w:afterAutospacing="0"/>
              <w:ind w:firstLine="567"/>
              <w:jc w:val="both"/>
              <w:rPr>
                <w:color w:val="000000"/>
              </w:rPr>
            </w:pPr>
            <w:r>
              <w:rPr>
                <w:color w:val="000000"/>
              </w:rPr>
              <w:t xml:space="preserve">Комитет по </w:t>
            </w:r>
            <w:r w:rsidRPr="00790BE1">
              <w:rPr>
                <w:color w:val="000000"/>
              </w:rPr>
              <w:t>жилищно-коммунальному комплексу,</w:t>
            </w:r>
            <w:r>
              <w:rPr>
                <w:color w:val="000000"/>
              </w:rPr>
              <w:t xml:space="preserve"> </w:t>
            </w:r>
            <w:r w:rsidRPr="00790BE1">
              <w:rPr>
                <w:color w:val="000000"/>
              </w:rPr>
              <w:t>энергетике, экологии и природопользованию</w:t>
            </w:r>
            <w:r>
              <w:rPr>
                <w:color w:val="000000"/>
              </w:rPr>
              <w:t xml:space="preserve"> решением от 16.12.2021 одобрил поправку депутата </w:t>
            </w:r>
            <w:proofErr w:type="spellStart"/>
            <w:r>
              <w:rPr>
                <w:color w:val="000000"/>
              </w:rPr>
              <w:t>Капралова</w:t>
            </w:r>
            <w:proofErr w:type="spellEnd"/>
            <w:r>
              <w:rPr>
                <w:color w:val="000000"/>
              </w:rPr>
              <w:t xml:space="preserve"> А.А. и рекомендовал Думе принять Закон.</w:t>
            </w:r>
          </w:p>
        </w:tc>
      </w:tr>
    </w:tbl>
    <w:p w:rsidR="00641307" w:rsidRDefault="00641307" w:rsidP="00641307">
      <w:pPr>
        <w:pStyle w:val="ab"/>
      </w:pPr>
      <w:r>
        <w:t>Вопрос</w:t>
      </w:r>
      <w:r w:rsidRPr="00212FAF">
        <w:t xml:space="preserve"> 8</w:t>
      </w:r>
    </w:p>
    <w:p w:rsidR="00641307" w:rsidRPr="00D765CB" w:rsidRDefault="00641307" w:rsidP="00641307">
      <w:pPr>
        <w:pStyle w:val="2"/>
        <w:spacing w:after="120"/>
        <w:rPr>
          <w:i/>
        </w:rPr>
      </w:pPr>
      <w:bookmarkStart w:id="15" w:name="_Toc90904486"/>
      <w:r w:rsidRPr="00D765CB">
        <w:t>О проекте закона Ярославской области «О внесении изменений в Закон Ярославской области «Об отдельных вопросах поддержки граждан, чьи денежные средства привлечены для строительства проблемных объектов на территории Ярославской области»</w:t>
      </w:r>
      <w:bookmarkEnd w:id="15"/>
    </w:p>
    <w:tbl>
      <w:tblPr>
        <w:tblW w:w="0" w:type="auto"/>
        <w:tblInd w:w="-34" w:type="dxa"/>
        <w:tblLayout w:type="fixed"/>
        <w:tblLook w:val="0000" w:firstRow="0" w:lastRow="0" w:firstColumn="0" w:lastColumn="0" w:noHBand="0" w:noVBand="0"/>
      </w:tblPr>
      <w:tblGrid>
        <w:gridCol w:w="2127"/>
        <w:gridCol w:w="4111"/>
        <w:gridCol w:w="3260"/>
      </w:tblGrid>
      <w:tr w:rsidR="00641307" w:rsidTr="00732F8E">
        <w:tc>
          <w:tcPr>
            <w:tcW w:w="2127" w:type="dxa"/>
          </w:tcPr>
          <w:p w:rsidR="00641307" w:rsidRPr="00FD7951" w:rsidRDefault="00641307" w:rsidP="00732F8E">
            <w:pPr>
              <w:pStyle w:val="1357570717"/>
              <w:keepNext/>
              <w:snapToGrid w:val="0"/>
              <w:spacing w:after="0"/>
              <w:rPr>
                <w:rFonts w:cs="Arial"/>
              </w:rPr>
            </w:pPr>
            <w:r w:rsidRPr="00BC7228">
              <w:rPr>
                <w:rFonts w:cs="Arial"/>
              </w:rPr>
              <w:t>Стадия</w:t>
            </w:r>
          </w:p>
        </w:tc>
        <w:tc>
          <w:tcPr>
            <w:tcW w:w="7371" w:type="dxa"/>
            <w:gridSpan w:val="2"/>
          </w:tcPr>
          <w:p w:rsidR="00641307" w:rsidRPr="007C067A" w:rsidRDefault="00641307" w:rsidP="00732F8E">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641307" w:rsidTr="00732F8E">
        <w:tc>
          <w:tcPr>
            <w:tcW w:w="2127" w:type="dxa"/>
          </w:tcPr>
          <w:p w:rsidR="00641307" w:rsidRPr="00FD7951" w:rsidRDefault="00641307" w:rsidP="00732F8E">
            <w:pPr>
              <w:pStyle w:val="1357570717"/>
              <w:keepNext/>
              <w:snapToGrid w:val="0"/>
              <w:spacing w:after="0"/>
              <w:rPr>
                <w:rFonts w:cs="Arial"/>
              </w:rPr>
            </w:pPr>
            <w:r>
              <w:rPr>
                <w:rFonts w:cs="Arial"/>
              </w:rPr>
              <w:t>Вноси</w:t>
            </w:r>
            <w:r w:rsidRPr="00BC7228">
              <w:rPr>
                <w:rFonts w:cs="Arial"/>
              </w:rPr>
              <w:t>т</w:t>
            </w:r>
          </w:p>
        </w:tc>
        <w:tc>
          <w:tcPr>
            <w:tcW w:w="7371" w:type="dxa"/>
            <w:gridSpan w:val="2"/>
          </w:tcPr>
          <w:p w:rsidR="00641307" w:rsidRDefault="00641307" w:rsidP="00732F8E">
            <w:pPr>
              <w:pStyle w:val="31577"/>
              <w:keepNext/>
              <w:snapToGrid w:val="0"/>
              <w:spacing w:before="240" w:after="120"/>
              <w:ind w:firstLine="0"/>
              <w:rPr>
                <w:color w:val="000000"/>
                <w:sz w:val="24"/>
                <w:szCs w:val="24"/>
              </w:rPr>
            </w:pPr>
            <w:proofErr w:type="spellStart"/>
            <w:r>
              <w:rPr>
                <w:color w:val="000000"/>
                <w:sz w:val="24"/>
                <w:szCs w:val="24"/>
              </w:rPr>
              <w:t>Евраев</w:t>
            </w:r>
            <w:proofErr w:type="spellEnd"/>
            <w:r>
              <w:rPr>
                <w:color w:val="000000"/>
                <w:sz w:val="24"/>
                <w:szCs w:val="24"/>
              </w:rPr>
              <w:t xml:space="preserve"> М.Я. – </w:t>
            </w:r>
            <w:proofErr w:type="spellStart"/>
            <w:r>
              <w:rPr>
                <w:color w:val="000000"/>
                <w:sz w:val="24"/>
                <w:szCs w:val="24"/>
              </w:rPr>
              <w:t>врио</w:t>
            </w:r>
            <w:proofErr w:type="spellEnd"/>
            <w:r>
              <w:rPr>
                <w:color w:val="000000"/>
                <w:sz w:val="24"/>
                <w:szCs w:val="24"/>
              </w:rPr>
              <w:t xml:space="preserve"> Губернатора Ярославской области</w:t>
            </w:r>
          </w:p>
        </w:tc>
      </w:tr>
      <w:tr w:rsidR="00641307" w:rsidTr="00732F8E">
        <w:tc>
          <w:tcPr>
            <w:tcW w:w="2127" w:type="dxa"/>
          </w:tcPr>
          <w:p w:rsidR="00641307" w:rsidRPr="00FD7951" w:rsidRDefault="00641307" w:rsidP="00732F8E">
            <w:pPr>
              <w:pStyle w:val="1357570717"/>
              <w:keepNext/>
              <w:snapToGrid w:val="0"/>
              <w:spacing w:after="0"/>
              <w:rPr>
                <w:rFonts w:cs="Arial"/>
              </w:rPr>
            </w:pPr>
            <w:r w:rsidRPr="00BC7228">
              <w:rPr>
                <w:rFonts w:cs="Arial"/>
              </w:rPr>
              <w:t>Дата внесения</w:t>
            </w:r>
          </w:p>
        </w:tc>
        <w:tc>
          <w:tcPr>
            <w:tcW w:w="7371" w:type="dxa"/>
            <w:gridSpan w:val="2"/>
          </w:tcPr>
          <w:p w:rsidR="00641307" w:rsidRPr="00D3398A" w:rsidRDefault="00641307" w:rsidP="00732F8E">
            <w:pPr>
              <w:pStyle w:val="31577"/>
              <w:keepNext/>
              <w:snapToGrid w:val="0"/>
              <w:spacing w:before="240" w:after="120"/>
              <w:ind w:firstLine="0"/>
              <w:rPr>
                <w:iCs/>
                <w:color w:val="000000"/>
                <w:sz w:val="24"/>
                <w:szCs w:val="24"/>
              </w:rPr>
            </w:pPr>
            <w:r>
              <w:rPr>
                <w:iCs/>
                <w:color w:val="000000"/>
                <w:sz w:val="24"/>
                <w:szCs w:val="24"/>
                <w:lang w:val="en-US"/>
              </w:rPr>
              <w:t>1</w:t>
            </w:r>
            <w:r>
              <w:rPr>
                <w:iCs/>
                <w:color w:val="000000"/>
                <w:sz w:val="24"/>
                <w:szCs w:val="24"/>
              </w:rPr>
              <w:t>0.</w:t>
            </w:r>
            <w:r>
              <w:rPr>
                <w:iCs/>
                <w:color w:val="000000"/>
                <w:sz w:val="24"/>
                <w:szCs w:val="24"/>
                <w:lang w:val="en-US"/>
              </w:rPr>
              <w:t>1</w:t>
            </w:r>
            <w:r>
              <w:rPr>
                <w:iCs/>
                <w:color w:val="000000"/>
                <w:sz w:val="24"/>
                <w:szCs w:val="24"/>
              </w:rPr>
              <w:t>2.2021</w:t>
            </w:r>
          </w:p>
        </w:tc>
      </w:tr>
      <w:tr w:rsidR="00641307" w:rsidTr="00732F8E">
        <w:tc>
          <w:tcPr>
            <w:tcW w:w="9498" w:type="dxa"/>
            <w:gridSpan w:val="3"/>
          </w:tcPr>
          <w:p w:rsidR="00641307" w:rsidRPr="00FD7951" w:rsidRDefault="00641307" w:rsidP="00732F8E">
            <w:pPr>
              <w:pStyle w:val="1357570717"/>
              <w:keepNext/>
              <w:snapToGrid w:val="0"/>
              <w:rPr>
                <w:rFonts w:cs="Arial"/>
              </w:rPr>
            </w:pPr>
            <w:r w:rsidRPr="00BC7228">
              <w:rPr>
                <w:rFonts w:cs="Arial"/>
              </w:rPr>
              <w:t>Содержание вопроса</w:t>
            </w:r>
          </w:p>
        </w:tc>
      </w:tr>
      <w:tr w:rsidR="00641307" w:rsidTr="00732F8E">
        <w:tc>
          <w:tcPr>
            <w:tcW w:w="9498" w:type="dxa"/>
            <w:gridSpan w:val="3"/>
          </w:tcPr>
          <w:p w:rsidR="00641307" w:rsidRDefault="00641307" w:rsidP="00732F8E">
            <w:pPr>
              <w:pStyle w:val="a8"/>
              <w:keepNext/>
              <w:spacing w:before="0" w:beforeAutospacing="0" w:after="0" w:afterAutospacing="0"/>
              <w:ind w:firstLine="567"/>
              <w:jc w:val="both"/>
              <w:rPr>
                <w:color w:val="000000"/>
              </w:rPr>
            </w:pPr>
            <w:r>
              <w:rPr>
                <w:color w:val="000000"/>
              </w:rPr>
              <w:t xml:space="preserve">Законопроектом предлагается установить </w:t>
            </w:r>
            <w:r w:rsidRPr="00F631F4">
              <w:rPr>
                <w:color w:val="000000"/>
              </w:rPr>
              <w:t>дополнительн</w:t>
            </w:r>
            <w:r>
              <w:rPr>
                <w:color w:val="000000"/>
              </w:rPr>
              <w:t>ую</w:t>
            </w:r>
            <w:r w:rsidRPr="00F631F4">
              <w:rPr>
                <w:color w:val="000000"/>
              </w:rPr>
              <w:t xml:space="preserve"> мер</w:t>
            </w:r>
            <w:r>
              <w:rPr>
                <w:color w:val="000000"/>
              </w:rPr>
              <w:t>у</w:t>
            </w:r>
            <w:r w:rsidRPr="00F631F4">
              <w:rPr>
                <w:color w:val="000000"/>
              </w:rPr>
              <w:t xml:space="preserve"> поддержки пострадавшим участникам долевого строительства – денежн</w:t>
            </w:r>
            <w:r>
              <w:rPr>
                <w:color w:val="000000"/>
              </w:rPr>
              <w:t>ую</w:t>
            </w:r>
            <w:r w:rsidRPr="00F631F4">
              <w:rPr>
                <w:color w:val="000000"/>
              </w:rPr>
              <w:t xml:space="preserve"> выплат</w:t>
            </w:r>
            <w:r>
              <w:rPr>
                <w:color w:val="000000"/>
              </w:rPr>
              <w:t>у</w:t>
            </w:r>
            <w:r w:rsidRPr="00F631F4">
              <w:rPr>
                <w:color w:val="000000"/>
              </w:rPr>
              <w:t>, рассчитываем</w:t>
            </w:r>
            <w:r>
              <w:rPr>
                <w:color w:val="000000"/>
              </w:rPr>
              <w:t>ую</w:t>
            </w:r>
            <w:r w:rsidRPr="00F631F4">
              <w:rPr>
                <w:color w:val="000000"/>
              </w:rPr>
              <w:t xml:space="preserve"> исходя из площади жилого помещения, причитавшегося пострадавшему участнику долевого строительства, и показателя средней рыночной стоимости одного квадратного метра общей площади жилья по Ярославской области. Предоставление выплат будет осуществляться юридическим лицом, выступающим инвестором в масштабном инвестиционном проекте.</w:t>
            </w:r>
            <w:r>
              <w:rPr>
                <w:color w:val="000000"/>
              </w:rPr>
              <w:t xml:space="preserve"> </w:t>
            </w:r>
          </w:p>
          <w:p w:rsidR="00641307" w:rsidRPr="00EE227C" w:rsidRDefault="00641307" w:rsidP="00732F8E">
            <w:pPr>
              <w:pStyle w:val="a8"/>
              <w:keepNext/>
              <w:spacing w:before="0" w:beforeAutospacing="0" w:after="0" w:afterAutospacing="0"/>
              <w:ind w:firstLine="567"/>
              <w:jc w:val="both"/>
              <w:rPr>
                <w:color w:val="000000"/>
              </w:rPr>
            </w:pPr>
            <w:r w:rsidRPr="008C4E0F">
              <w:rPr>
                <w:rFonts w:hint="eastAsia"/>
                <w:color w:val="000000"/>
              </w:rPr>
              <w:t>Проектом</w:t>
            </w:r>
            <w:r w:rsidRPr="008C4E0F">
              <w:rPr>
                <w:color w:val="000000"/>
              </w:rPr>
              <w:t xml:space="preserve"> </w:t>
            </w:r>
            <w:r w:rsidRPr="008C4E0F">
              <w:rPr>
                <w:rFonts w:hint="eastAsia"/>
                <w:color w:val="000000"/>
              </w:rPr>
              <w:t>предусмотрены</w:t>
            </w:r>
            <w:r w:rsidRPr="008C4E0F">
              <w:rPr>
                <w:color w:val="000000"/>
              </w:rPr>
              <w:t xml:space="preserve"> </w:t>
            </w:r>
            <w:r w:rsidRPr="008C4E0F">
              <w:rPr>
                <w:rFonts w:hint="eastAsia"/>
                <w:color w:val="000000"/>
              </w:rPr>
              <w:t>критерии</w:t>
            </w:r>
            <w:r w:rsidRPr="008C4E0F">
              <w:rPr>
                <w:color w:val="000000"/>
              </w:rPr>
              <w:t xml:space="preserve">, </w:t>
            </w:r>
            <w:r w:rsidRPr="008C4E0F">
              <w:rPr>
                <w:rFonts w:hint="eastAsia"/>
                <w:color w:val="000000"/>
              </w:rPr>
              <w:t>которым</w:t>
            </w:r>
            <w:r w:rsidRPr="008C4E0F">
              <w:rPr>
                <w:color w:val="000000"/>
              </w:rPr>
              <w:t xml:space="preserve"> </w:t>
            </w:r>
            <w:r w:rsidRPr="008C4E0F">
              <w:rPr>
                <w:rFonts w:hint="eastAsia"/>
                <w:color w:val="000000"/>
              </w:rPr>
              <w:t>должен</w:t>
            </w:r>
            <w:r w:rsidRPr="008C4E0F">
              <w:rPr>
                <w:color w:val="000000"/>
              </w:rPr>
              <w:t xml:space="preserve"> </w:t>
            </w:r>
            <w:r w:rsidRPr="008C4E0F">
              <w:rPr>
                <w:rFonts w:hint="eastAsia"/>
                <w:color w:val="000000"/>
              </w:rPr>
              <w:t>соответствовать</w:t>
            </w:r>
            <w:r>
              <w:rPr>
                <w:color w:val="000000"/>
              </w:rPr>
              <w:t xml:space="preserve"> </w:t>
            </w:r>
            <w:r w:rsidRPr="008C4E0F">
              <w:rPr>
                <w:rFonts w:hint="eastAsia"/>
                <w:color w:val="000000"/>
              </w:rPr>
              <w:t>указанный</w:t>
            </w:r>
            <w:r w:rsidRPr="008C4E0F">
              <w:rPr>
                <w:color w:val="000000"/>
              </w:rPr>
              <w:t xml:space="preserve"> </w:t>
            </w:r>
            <w:r w:rsidRPr="008C4E0F">
              <w:rPr>
                <w:rFonts w:hint="eastAsia"/>
                <w:color w:val="000000"/>
              </w:rPr>
              <w:t>масштабный</w:t>
            </w:r>
            <w:r w:rsidRPr="008C4E0F">
              <w:rPr>
                <w:color w:val="000000"/>
              </w:rPr>
              <w:t xml:space="preserve"> </w:t>
            </w:r>
            <w:r w:rsidRPr="008C4E0F">
              <w:rPr>
                <w:rFonts w:hint="eastAsia"/>
                <w:color w:val="000000"/>
              </w:rPr>
              <w:t>инвестиционный</w:t>
            </w:r>
            <w:r w:rsidRPr="008C4E0F">
              <w:rPr>
                <w:color w:val="000000"/>
              </w:rPr>
              <w:t xml:space="preserve"> </w:t>
            </w:r>
            <w:r w:rsidRPr="008C4E0F">
              <w:rPr>
                <w:rFonts w:hint="eastAsia"/>
                <w:color w:val="000000"/>
              </w:rPr>
              <w:t>проект</w:t>
            </w:r>
            <w:r w:rsidRPr="008C4E0F">
              <w:rPr>
                <w:color w:val="000000"/>
              </w:rPr>
              <w:t xml:space="preserve">, </w:t>
            </w:r>
            <w:r w:rsidRPr="008C4E0F">
              <w:rPr>
                <w:rFonts w:hint="eastAsia"/>
                <w:color w:val="000000"/>
              </w:rPr>
              <w:t>уточняется</w:t>
            </w:r>
            <w:r w:rsidRPr="008C4E0F">
              <w:rPr>
                <w:color w:val="000000"/>
              </w:rPr>
              <w:t xml:space="preserve"> </w:t>
            </w:r>
            <w:r w:rsidRPr="008C4E0F">
              <w:rPr>
                <w:rFonts w:hint="eastAsia"/>
                <w:color w:val="000000"/>
              </w:rPr>
              <w:t>порядок</w:t>
            </w:r>
            <w:r>
              <w:rPr>
                <w:color w:val="000000"/>
              </w:rPr>
              <w:t xml:space="preserve"> </w:t>
            </w:r>
            <w:r w:rsidRPr="008C4E0F">
              <w:rPr>
                <w:rFonts w:hint="eastAsia"/>
                <w:color w:val="000000"/>
              </w:rPr>
              <w:t>оказания</w:t>
            </w:r>
            <w:r w:rsidRPr="008C4E0F">
              <w:rPr>
                <w:color w:val="000000"/>
              </w:rPr>
              <w:t xml:space="preserve"> </w:t>
            </w:r>
            <w:r w:rsidRPr="008C4E0F">
              <w:rPr>
                <w:rFonts w:hint="eastAsia"/>
                <w:color w:val="000000"/>
              </w:rPr>
              <w:t>мер</w:t>
            </w:r>
            <w:r w:rsidRPr="008C4E0F">
              <w:rPr>
                <w:color w:val="000000"/>
              </w:rPr>
              <w:t xml:space="preserve"> </w:t>
            </w:r>
            <w:r w:rsidRPr="008C4E0F">
              <w:rPr>
                <w:rFonts w:hint="eastAsia"/>
                <w:color w:val="000000"/>
              </w:rPr>
              <w:t>поддержки</w:t>
            </w:r>
            <w:r w:rsidRPr="008C4E0F">
              <w:rPr>
                <w:color w:val="000000"/>
              </w:rPr>
              <w:t xml:space="preserve"> </w:t>
            </w:r>
            <w:r w:rsidRPr="008C4E0F">
              <w:rPr>
                <w:rFonts w:hint="eastAsia"/>
                <w:color w:val="000000"/>
              </w:rPr>
              <w:t>пострадавшим</w:t>
            </w:r>
            <w:r w:rsidRPr="008C4E0F">
              <w:rPr>
                <w:color w:val="000000"/>
              </w:rPr>
              <w:t xml:space="preserve"> </w:t>
            </w:r>
            <w:r w:rsidRPr="008C4E0F">
              <w:rPr>
                <w:rFonts w:hint="eastAsia"/>
                <w:color w:val="000000"/>
              </w:rPr>
              <w:t>участникам</w:t>
            </w:r>
            <w:r w:rsidRPr="008C4E0F">
              <w:rPr>
                <w:color w:val="000000"/>
              </w:rPr>
              <w:t xml:space="preserve"> </w:t>
            </w:r>
            <w:r w:rsidRPr="008C4E0F">
              <w:rPr>
                <w:rFonts w:hint="eastAsia"/>
                <w:color w:val="000000"/>
              </w:rPr>
              <w:t>долевого</w:t>
            </w:r>
            <w:r w:rsidRPr="008C4E0F">
              <w:rPr>
                <w:color w:val="000000"/>
              </w:rPr>
              <w:t xml:space="preserve"> </w:t>
            </w:r>
            <w:r w:rsidRPr="008C4E0F">
              <w:rPr>
                <w:rFonts w:hint="eastAsia"/>
                <w:color w:val="000000"/>
              </w:rPr>
              <w:t>строительства</w:t>
            </w:r>
            <w:r w:rsidRPr="008C4E0F">
              <w:rPr>
                <w:color w:val="000000"/>
              </w:rPr>
              <w:t xml:space="preserve"> </w:t>
            </w:r>
            <w:r w:rsidRPr="008C4E0F">
              <w:rPr>
                <w:rFonts w:hint="eastAsia"/>
                <w:color w:val="000000"/>
              </w:rPr>
              <w:t>в</w:t>
            </w:r>
            <w:r>
              <w:rPr>
                <w:color w:val="000000"/>
              </w:rPr>
              <w:t xml:space="preserve"> </w:t>
            </w:r>
            <w:r w:rsidRPr="008C4E0F">
              <w:rPr>
                <w:rFonts w:hint="eastAsia"/>
                <w:color w:val="000000"/>
              </w:rPr>
              <w:t>рамках</w:t>
            </w:r>
            <w:r w:rsidRPr="008C4E0F">
              <w:rPr>
                <w:color w:val="000000"/>
              </w:rPr>
              <w:t xml:space="preserve"> </w:t>
            </w:r>
            <w:r w:rsidRPr="008C4E0F">
              <w:rPr>
                <w:rFonts w:hint="eastAsia"/>
                <w:color w:val="000000"/>
              </w:rPr>
              <w:t>реализации</w:t>
            </w:r>
            <w:r w:rsidRPr="008C4E0F">
              <w:rPr>
                <w:color w:val="000000"/>
              </w:rPr>
              <w:t xml:space="preserve"> </w:t>
            </w:r>
            <w:r w:rsidRPr="008C4E0F">
              <w:rPr>
                <w:rFonts w:hint="eastAsia"/>
                <w:color w:val="000000"/>
              </w:rPr>
              <w:t>масштабных</w:t>
            </w:r>
            <w:r w:rsidRPr="008C4E0F">
              <w:rPr>
                <w:color w:val="000000"/>
              </w:rPr>
              <w:t xml:space="preserve"> </w:t>
            </w:r>
            <w:r w:rsidRPr="008C4E0F">
              <w:rPr>
                <w:rFonts w:hint="eastAsia"/>
                <w:color w:val="000000"/>
              </w:rPr>
              <w:t>инвестиционных</w:t>
            </w:r>
            <w:r w:rsidRPr="008C4E0F">
              <w:rPr>
                <w:color w:val="000000"/>
              </w:rPr>
              <w:t xml:space="preserve"> </w:t>
            </w:r>
            <w:r w:rsidRPr="008C4E0F">
              <w:rPr>
                <w:rFonts w:hint="eastAsia"/>
                <w:color w:val="000000"/>
              </w:rPr>
              <w:t>проектов</w:t>
            </w:r>
            <w:r w:rsidRPr="008C4E0F">
              <w:rPr>
                <w:color w:val="000000"/>
              </w:rPr>
              <w:t xml:space="preserve"> </w:t>
            </w:r>
            <w:r w:rsidRPr="008C4E0F">
              <w:rPr>
                <w:rFonts w:hint="eastAsia"/>
                <w:color w:val="000000"/>
              </w:rPr>
              <w:t>и</w:t>
            </w:r>
            <w:r w:rsidRPr="008C4E0F">
              <w:rPr>
                <w:color w:val="000000"/>
              </w:rPr>
              <w:t xml:space="preserve"> </w:t>
            </w:r>
            <w:r w:rsidRPr="008C4E0F">
              <w:rPr>
                <w:rFonts w:hint="eastAsia"/>
                <w:color w:val="000000"/>
              </w:rPr>
              <w:t>методика</w:t>
            </w:r>
            <w:r>
              <w:rPr>
                <w:color w:val="000000"/>
              </w:rPr>
              <w:t xml:space="preserve"> </w:t>
            </w:r>
            <w:r w:rsidRPr="008C4E0F">
              <w:rPr>
                <w:rFonts w:hint="eastAsia"/>
                <w:color w:val="000000"/>
              </w:rPr>
              <w:t>определения</w:t>
            </w:r>
            <w:r w:rsidRPr="008C4E0F">
              <w:rPr>
                <w:color w:val="000000"/>
              </w:rPr>
              <w:t xml:space="preserve"> </w:t>
            </w:r>
            <w:r w:rsidRPr="008C4E0F">
              <w:rPr>
                <w:rFonts w:hint="eastAsia"/>
                <w:color w:val="000000"/>
              </w:rPr>
              <w:t>размера</w:t>
            </w:r>
            <w:r w:rsidRPr="008C4E0F">
              <w:rPr>
                <w:color w:val="000000"/>
              </w:rPr>
              <w:t xml:space="preserve"> </w:t>
            </w:r>
            <w:r w:rsidRPr="008C4E0F">
              <w:rPr>
                <w:rFonts w:hint="eastAsia"/>
                <w:color w:val="000000"/>
              </w:rPr>
              <w:t>земельных</w:t>
            </w:r>
            <w:r w:rsidRPr="008C4E0F">
              <w:rPr>
                <w:color w:val="000000"/>
              </w:rPr>
              <w:t xml:space="preserve"> </w:t>
            </w:r>
            <w:r w:rsidRPr="008C4E0F">
              <w:rPr>
                <w:rFonts w:hint="eastAsia"/>
                <w:color w:val="000000"/>
              </w:rPr>
              <w:t>участков</w:t>
            </w:r>
            <w:r w:rsidRPr="008C4E0F">
              <w:rPr>
                <w:color w:val="000000"/>
              </w:rPr>
              <w:t xml:space="preserve">, </w:t>
            </w:r>
            <w:r w:rsidRPr="008C4E0F">
              <w:rPr>
                <w:rFonts w:hint="eastAsia"/>
                <w:color w:val="000000"/>
              </w:rPr>
              <w:t>предоставляемых</w:t>
            </w:r>
            <w:r w:rsidRPr="008C4E0F">
              <w:rPr>
                <w:color w:val="000000"/>
              </w:rPr>
              <w:t xml:space="preserve"> </w:t>
            </w:r>
            <w:r w:rsidRPr="008C4E0F">
              <w:rPr>
                <w:rFonts w:hint="eastAsia"/>
                <w:color w:val="000000"/>
              </w:rPr>
              <w:t>в</w:t>
            </w:r>
            <w:r w:rsidRPr="008C4E0F">
              <w:rPr>
                <w:color w:val="000000"/>
              </w:rPr>
              <w:t xml:space="preserve"> </w:t>
            </w:r>
            <w:r w:rsidRPr="008C4E0F">
              <w:rPr>
                <w:rFonts w:hint="eastAsia"/>
                <w:color w:val="000000"/>
              </w:rPr>
              <w:t>рамках</w:t>
            </w:r>
            <w:r w:rsidRPr="008C4E0F">
              <w:rPr>
                <w:color w:val="000000"/>
              </w:rPr>
              <w:t xml:space="preserve"> </w:t>
            </w:r>
            <w:r w:rsidRPr="008C4E0F">
              <w:rPr>
                <w:rFonts w:hint="eastAsia"/>
                <w:color w:val="000000"/>
              </w:rPr>
              <w:t>их</w:t>
            </w:r>
            <w:r>
              <w:rPr>
                <w:color w:val="000000"/>
              </w:rPr>
              <w:t xml:space="preserve"> </w:t>
            </w:r>
            <w:r w:rsidRPr="008C4E0F">
              <w:rPr>
                <w:rFonts w:hint="eastAsia"/>
                <w:color w:val="000000"/>
              </w:rPr>
              <w:t>реализации</w:t>
            </w:r>
            <w:r w:rsidRPr="008C4E0F">
              <w:rPr>
                <w:color w:val="000000"/>
              </w:rPr>
              <w:t>.</w:t>
            </w:r>
          </w:p>
        </w:tc>
      </w:tr>
      <w:tr w:rsidR="00641307" w:rsidRPr="003F686B" w:rsidTr="00732F8E">
        <w:tc>
          <w:tcPr>
            <w:tcW w:w="9498" w:type="dxa"/>
            <w:gridSpan w:val="3"/>
          </w:tcPr>
          <w:p w:rsidR="00641307" w:rsidRPr="003F686B" w:rsidRDefault="00641307" w:rsidP="00732F8E">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641307" w:rsidRPr="00C93C5A" w:rsidTr="00732F8E">
        <w:trPr>
          <w:trHeight w:val="679"/>
        </w:trPr>
        <w:tc>
          <w:tcPr>
            <w:tcW w:w="6238" w:type="dxa"/>
            <w:gridSpan w:val="2"/>
          </w:tcPr>
          <w:p w:rsidR="00641307" w:rsidRPr="00C93C5A" w:rsidRDefault="00641307" w:rsidP="00732F8E">
            <w:pPr>
              <w:pStyle w:val="a8"/>
              <w:keepNext/>
              <w:spacing w:before="120" w:beforeAutospacing="0" w:after="120" w:afterAutospacing="0"/>
              <w:jc w:val="both"/>
              <w:rPr>
                <w:b/>
              </w:rPr>
            </w:pPr>
            <w:r>
              <w:rPr>
                <w:b/>
              </w:rPr>
              <w:t>Правовое управление Думы</w:t>
            </w:r>
          </w:p>
        </w:tc>
        <w:tc>
          <w:tcPr>
            <w:tcW w:w="3260" w:type="dxa"/>
          </w:tcPr>
          <w:p w:rsidR="00641307" w:rsidRDefault="00641307" w:rsidP="00732F8E">
            <w:pPr>
              <w:pStyle w:val="a8"/>
              <w:keepNext/>
              <w:spacing w:before="120" w:beforeAutospacing="0" w:after="120" w:afterAutospacing="0"/>
              <w:jc w:val="right"/>
              <w:rPr>
                <w:b/>
              </w:rPr>
            </w:pPr>
            <w:r>
              <w:rPr>
                <w:b/>
              </w:rPr>
              <w:t>без замечаний</w:t>
            </w:r>
          </w:p>
        </w:tc>
      </w:tr>
      <w:tr w:rsidR="00641307" w:rsidRPr="003F686B" w:rsidTr="00732F8E">
        <w:trPr>
          <w:trHeight w:val="679"/>
        </w:trPr>
        <w:tc>
          <w:tcPr>
            <w:tcW w:w="9498" w:type="dxa"/>
            <w:gridSpan w:val="3"/>
          </w:tcPr>
          <w:p w:rsidR="00641307" w:rsidRPr="00C93C5A" w:rsidRDefault="00641307" w:rsidP="00732F8E">
            <w:pPr>
              <w:pStyle w:val="a8"/>
              <w:keepNext/>
              <w:spacing w:before="240" w:beforeAutospacing="0" w:after="120" w:afterAutospacing="0"/>
              <w:jc w:val="both"/>
              <w:rPr>
                <w:rFonts w:ascii="Arial" w:hAnsi="Arial" w:cs="Arial"/>
                <w:b/>
              </w:rPr>
            </w:pPr>
            <w:r w:rsidRPr="00C93C5A">
              <w:rPr>
                <w:rFonts w:ascii="Arial" w:hAnsi="Arial" w:cs="Arial"/>
                <w:b/>
              </w:rPr>
              <w:t>Рассмотрение вопроса</w:t>
            </w:r>
          </w:p>
        </w:tc>
      </w:tr>
      <w:tr w:rsidR="00641307" w:rsidRPr="008F13F6" w:rsidTr="00732F8E">
        <w:trPr>
          <w:trHeight w:val="679"/>
        </w:trPr>
        <w:tc>
          <w:tcPr>
            <w:tcW w:w="9498" w:type="dxa"/>
            <w:gridSpan w:val="3"/>
          </w:tcPr>
          <w:p w:rsidR="00641307" w:rsidRPr="007C067A" w:rsidRDefault="00641307" w:rsidP="00732F8E">
            <w:pPr>
              <w:pStyle w:val="a8"/>
              <w:keepNext/>
              <w:spacing w:before="0" w:beforeAutospacing="0" w:after="0" w:afterAutospacing="0"/>
              <w:ind w:firstLine="567"/>
              <w:jc w:val="both"/>
              <w:rPr>
                <w:color w:val="000000"/>
              </w:rPr>
            </w:pPr>
            <w:r>
              <w:rPr>
                <w:color w:val="000000"/>
              </w:rPr>
              <w:t xml:space="preserve">Комитет по </w:t>
            </w:r>
            <w:r w:rsidRPr="00F631F4">
              <w:rPr>
                <w:color w:val="000000"/>
              </w:rPr>
              <w:t>градостроительству, транспорту, безопасности и качеству автомобильных дорог</w:t>
            </w:r>
            <w:r>
              <w:rPr>
                <w:color w:val="000000"/>
              </w:rPr>
              <w:t xml:space="preserve"> решением от 20.12.2021 рекомендовал Думе принять Закон.</w:t>
            </w:r>
          </w:p>
          <w:p w:rsidR="00641307" w:rsidRPr="007C067A" w:rsidRDefault="00641307" w:rsidP="00732F8E">
            <w:pPr>
              <w:pStyle w:val="a8"/>
              <w:keepNext/>
              <w:spacing w:before="0" w:beforeAutospacing="0" w:after="0" w:afterAutospacing="0"/>
              <w:ind w:firstLine="567"/>
              <w:jc w:val="both"/>
              <w:rPr>
                <w:color w:val="000000"/>
              </w:rPr>
            </w:pPr>
          </w:p>
        </w:tc>
      </w:tr>
    </w:tbl>
    <w:p w:rsidR="00641307" w:rsidRPr="00641307" w:rsidRDefault="00641307" w:rsidP="00641307">
      <w:pPr>
        <w:pStyle w:val="ab"/>
      </w:pPr>
    </w:p>
    <w:p w:rsidR="00641307" w:rsidRDefault="00641307" w:rsidP="00641307">
      <w:pPr>
        <w:pStyle w:val="ab"/>
      </w:pPr>
      <w:r>
        <w:lastRenderedPageBreak/>
        <w:t>Вопрос 9</w:t>
      </w:r>
    </w:p>
    <w:p w:rsidR="00641307" w:rsidRDefault="00641307" w:rsidP="00641307">
      <w:pPr>
        <w:pStyle w:val="2"/>
      </w:pPr>
      <w:bookmarkStart w:id="16" w:name="_Toc90904487"/>
      <w:r>
        <w:t>О проекте закона Ярославской области «О внесении изменений в Закон Ярославской области «О порядке подачи уведомлений о проведении публичных мероприятий»</w:t>
      </w:r>
      <w:bookmarkEnd w:id="16"/>
    </w:p>
    <w:tbl>
      <w:tblPr>
        <w:tblW w:w="0" w:type="auto"/>
        <w:tblInd w:w="-34" w:type="dxa"/>
        <w:tblLayout w:type="fixed"/>
        <w:tblLook w:val="0000" w:firstRow="0" w:lastRow="0" w:firstColumn="0" w:lastColumn="0" w:noHBand="0" w:noVBand="0"/>
      </w:tblPr>
      <w:tblGrid>
        <w:gridCol w:w="2127"/>
        <w:gridCol w:w="3685"/>
        <w:gridCol w:w="3686"/>
      </w:tblGrid>
      <w:tr w:rsidR="00641307" w:rsidTr="00732F8E">
        <w:tc>
          <w:tcPr>
            <w:tcW w:w="2127" w:type="dxa"/>
            <w:vAlign w:val="center"/>
          </w:tcPr>
          <w:p w:rsidR="00641307" w:rsidRDefault="00641307" w:rsidP="00732F8E">
            <w:pPr>
              <w:pStyle w:val="1357491"/>
              <w:keepNext/>
              <w:snapToGrid w:val="0"/>
              <w:jc w:val="left"/>
            </w:pPr>
            <w:r>
              <w:t>Стадия</w:t>
            </w:r>
          </w:p>
        </w:tc>
        <w:tc>
          <w:tcPr>
            <w:tcW w:w="7371" w:type="dxa"/>
            <w:gridSpan w:val="2"/>
            <w:vAlign w:val="center"/>
          </w:tcPr>
          <w:p w:rsidR="00641307" w:rsidRPr="00C7426C" w:rsidRDefault="00641307" w:rsidP="00732F8E">
            <w:pPr>
              <w:pStyle w:val="31521"/>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641307" w:rsidTr="00732F8E">
        <w:tc>
          <w:tcPr>
            <w:tcW w:w="2127" w:type="dxa"/>
          </w:tcPr>
          <w:p w:rsidR="00641307" w:rsidRDefault="00641307" w:rsidP="00732F8E">
            <w:pPr>
              <w:pStyle w:val="1357491"/>
              <w:keepNext/>
              <w:snapToGrid w:val="0"/>
            </w:pPr>
            <w:r>
              <w:t>Вносит</w:t>
            </w:r>
          </w:p>
        </w:tc>
        <w:tc>
          <w:tcPr>
            <w:tcW w:w="7371" w:type="dxa"/>
            <w:gridSpan w:val="2"/>
          </w:tcPr>
          <w:p w:rsidR="00641307" w:rsidRPr="005411ED" w:rsidRDefault="00641307" w:rsidP="00732F8E">
            <w:pPr>
              <w:pStyle w:val="31521"/>
              <w:keepNext/>
              <w:snapToGrid w:val="0"/>
              <w:spacing w:before="240" w:after="120"/>
              <w:ind w:firstLine="0"/>
              <w:rPr>
                <w:spacing w:val="-18"/>
                <w:sz w:val="24"/>
                <w:szCs w:val="24"/>
              </w:rPr>
            </w:pPr>
            <w:proofErr w:type="spellStart"/>
            <w:r>
              <w:rPr>
                <w:spacing w:val="-18"/>
                <w:sz w:val="24"/>
                <w:szCs w:val="24"/>
              </w:rPr>
              <w:t>Евраев</w:t>
            </w:r>
            <w:proofErr w:type="spellEnd"/>
            <w:r>
              <w:rPr>
                <w:spacing w:val="-18"/>
                <w:sz w:val="24"/>
                <w:szCs w:val="24"/>
              </w:rPr>
              <w:t xml:space="preserve"> М.Я. – </w:t>
            </w:r>
            <w:proofErr w:type="spellStart"/>
            <w:r>
              <w:rPr>
                <w:spacing w:val="-18"/>
                <w:sz w:val="24"/>
                <w:szCs w:val="24"/>
              </w:rPr>
              <w:t>врио</w:t>
            </w:r>
            <w:proofErr w:type="spellEnd"/>
            <w:r>
              <w:rPr>
                <w:spacing w:val="-18"/>
                <w:sz w:val="24"/>
                <w:szCs w:val="24"/>
              </w:rPr>
              <w:t xml:space="preserve"> Губернатора Ярославской области</w:t>
            </w:r>
          </w:p>
        </w:tc>
      </w:tr>
      <w:tr w:rsidR="00641307" w:rsidTr="00732F8E">
        <w:tc>
          <w:tcPr>
            <w:tcW w:w="2127" w:type="dxa"/>
          </w:tcPr>
          <w:p w:rsidR="00641307" w:rsidRDefault="00641307" w:rsidP="00732F8E">
            <w:pPr>
              <w:pStyle w:val="1357491"/>
              <w:keepNext/>
              <w:snapToGrid w:val="0"/>
            </w:pPr>
            <w:r>
              <w:t>Дата внесения</w:t>
            </w:r>
          </w:p>
        </w:tc>
        <w:tc>
          <w:tcPr>
            <w:tcW w:w="7371" w:type="dxa"/>
            <w:gridSpan w:val="2"/>
          </w:tcPr>
          <w:p w:rsidR="00641307" w:rsidRPr="0006172A" w:rsidRDefault="00641307" w:rsidP="00732F8E">
            <w:pPr>
              <w:pStyle w:val="31521"/>
              <w:keepNext/>
              <w:snapToGrid w:val="0"/>
              <w:spacing w:before="240" w:after="120"/>
              <w:ind w:firstLine="0"/>
              <w:rPr>
                <w:iCs/>
                <w:color w:val="000000"/>
                <w:sz w:val="24"/>
                <w:szCs w:val="24"/>
              </w:rPr>
            </w:pPr>
            <w:r>
              <w:rPr>
                <w:iCs/>
                <w:color w:val="000000"/>
                <w:sz w:val="24"/>
                <w:szCs w:val="24"/>
              </w:rPr>
              <w:t>08.12.2021</w:t>
            </w:r>
          </w:p>
        </w:tc>
      </w:tr>
      <w:tr w:rsidR="00641307" w:rsidTr="00732F8E">
        <w:tc>
          <w:tcPr>
            <w:tcW w:w="9498" w:type="dxa"/>
            <w:gridSpan w:val="3"/>
          </w:tcPr>
          <w:p w:rsidR="00641307" w:rsidRDefault="00641307" w:rsidP="00732F8E">
            <w:pPr>
              <w:pStyle w:val="1357491"/>
              <w:keepNext/>
              <w:snapToGrid w:val="0"/>
            </w:pPr>
            <w:r>
              <w:t>Содержание вопроса</w:t>
            </w:r>
          </w:p>
        </w:tc>
      </w:tr>
      <w:tr w:rsidR="00641307" w:rsidRPr="00237CC3" w:rsidTr="00732F8E">
        <w:tc>
          <w:tcPr>
            <w:tcW w:w="9498" w:type="dxa"/>
            <w:gridSpan w:val="3"/>
          </w:tcPr>
          <w:p w:rsidR="00641307" w:rsidRPr="00237CC3" w:rsidRDefault="00641307" w:rsidP="00732F8E">
            <w:pPr>
              <w:pStyle w:val="a8"/>
              <w:keepNext/>
              <w:shd w:val="clear" w:color="auto" w:fill="FFFFFF"/>
              <w:spacing w:before="120" w:beforeAutospacing="0" w:after="120" w:afterAutospacing="0"/>
              <w:ind w:firstLine="567"/>
              <w:jc w:val="both"/>
              <w:rPr>
                <w:color w:val="000000"/>
                <w:lang w:eastAsia="en-US"/>
              </w:rPr>
            </w:pPr>
            <w:r>
              <w:rPr>
                <w:color w:val="000000"/>
                <w:lang w:eastAsia="en-US"/>
              </w:rPr>
              <w:t>Законопроектом предлагается определить, что уведомление о проведении публичного мероприятия направляется в орган местного самоуправления муниципального образования Ярославской области, на территории которого планируется проведение публичного мероприятия.</w:t>
            </w:r>
          </w:p>
        </w:tc>
      </w:tr>
      <w:tr w:rsidR="00641307" w:rsidTr="00732F8E">
        <w:tc>
          <w:tcPr>
            <w:tcW w:w="9498" w:type="dxa"/>
            <w:gridSpan w:val="3"/>
          </w:tcPr>
          <w:p w:rsidR="00641307" w:rsidRDefault="00641307" w:rsidP="00732F8E">
            <w:pPr>
              <w:pStyle w:val="1357491"/>
              <w:keepNext/>
              <w:keepLines/>
              <w:snapToGrid w:val="0"/>
            </w:pPr>
            <w:r>
              <w:t>Экспертные заключения</w:t>
            </w:r>
          </w:p>
        </w:tc>
      </w:tr>
      <w:tr w:rsidR="00641307" w:rsidTr="00732F8E">
        <w:trPr>
          <w:trHeight w:val="347"/>
        </w:trPr>
        <w:tc>
          <w:tcPr>
            <w:tcW w:w="5812" w:type="dxa"/>
            <w:gridSpan w:val="2"/>
            <w:vAlign w:val="center"/>
          </w:tcPr>
          <w:p w:rsidR="00641307" w:rsidRDefault="00641307" w:rsidP="00732F8E">
            <w:pPr>
              <w:pStyle w:val="3152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641307" w:rsidRPr="00DB6F46" w:rsidRDefault="00641307" w:rsidP="00732F8E">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rPr>
          <w:trHeight w:val="347"/>
        </w:trPr>
        <w:tc>
          <w:tcPr>
            <w:tcW w:w="5812" w:type="dxa"/>
            <w:gridSpan w:val="2"/>
            <w:vAlign w:val="center"/>
          </w:tcPr>
          <w:p w:rsidR="00641307" w:rsidRDefault="00641307" w:rsidP="00732F8E">
            <w:pPr>
              <w:pStyle w:val="3152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641307" w:rsidRDefault="00641307" w:rsidP="00732F8E">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c>
          <w:tcPr>
            <w:tcW w:w="9498" w:type="dxa"/>
            <w:gridSpan w:val="3"/>
          </w:tcPr>
          <w:p w:rsidR="00641307" w:rsidRDefault="00641307" w:rsidP="00732F8E">
            <w:pPr>
              <w:pStyle w:val="13251"/>
              <w:keepNext/>
              <w:keepLines/>
              <w:snapToGrid w:val="0"/>
            </w:pPr>
            <w:r>
              <w:t>Рассмотрение вопроса</w:t>
            </w:r>
          </w:p>
        </w:tc>
      </w:tr>
      <w:tr w:rsidR="00641307" w:rsidTr="00732F8E">
        <w:tc>
          <w:tcPr>
            <w:tcW w:w="9498" w:type="dxa"/>
            <w:gridSpan w:val="3"/>
          </w:tcPr>
          <w:p w:rsidR="00641307" w:rsidRPr="00146927" w:rsidRDefault="00641307" w:rsidP="00732F8E">
            <w:pPr>
              <w:pStyle w:val="31521"/>
              <w:keepNext/>
              <w:snapToGrid w:val="0"/>
              <w:spacing w:before="120" w:after="120"/>
              <w:ind w:firstLine="567"/>
              <w:rPr>
                <w:sz w:val="24"/>
                <w:szCs w:val="24"/>
              </w:rPr>
            </w:pPr>
            <w:r>
              <w:rPr>
                <w:color w:val="000000"/>
                <w:sz w:val="24"/>
                <w:szCs w:val="24"/>
              </w:rPr>
              <w:t xml:space="preserve">Комитет по депутатской деятельности, правопорядку и информационной политике </w:t>
            </w:r>
            <w:r w:rsidRPr="00146927">
              <w:rPr>
                <w:sz w:val="24"/>
                <w:szCs w:val="24"/>
              </w:rPr>
              <w:t xml:space="preserve">решением от </w:t>
            </w:r>
            <w:r>
              <w:rPr>
                <w:sz w:val="24"/>
                <w:szCs w:val="24"/>
              </w:rPr>
              <w:t>17</w:t>
            </w:r>
            <w:r w:rsidRPr="00146927">
              <w:rPr>
                <w:sz w:val="24"/>
                <w:szCs w:val="24"/>
              </w:rPr>
              <w:t>.</w:t>
            </w:r>
            <w:r>
              <w:rPr>
                <w:sz w:val="24"/>
                <w:szCs w:val="24"/>
              </w:rPr>
              <w:t>12</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w:t>
            </w:r>
          </w:p>
        </w:tc>
      </w:tr>
    </w:tbl>
    <w:p w:rsidR="00641307" w:rsidRDefault="00641307" w:rsidP="00641307">
      <w:pPr>
        <w:pStyle w:val="ab"/>
      </w:pPr>
      <w:r>
        <w:t>Вопрос</w:t>
      </w:r>
      <w:r w:rsidRPr="00212FAF">
        <w:t xml:space="preserve"> 10</w:t>
      </w:r>
    </w:p>
    <w:p w:rsidR="00641307" w:rsidRDefault="00641307" w:rsidP="00641307">
      <w:pPr>
        <w:pStyle w:val="2"/>
      </w:pPr>
      <w:bookmarkStart w:id="17" w:name="_Toc90904488"/>
      <w:r>
        <w:t>О проекте закона Ярославской области «О внесении изменений в Закон Ярославской области «О государственной регистрации актов гражданского состояния на территории Ярославской области»</w:t>
      </w:r>
      <w:bookmarkEnd w:id="17"/>
    </w:p>
    <w:tbl>
      <w:tblPr>
        <w:tblW w:w="0" w:type="auto"/>
        <w:tblInd w:w="-34" w:type="dxa"/>
        <w:tblLayout w:type="fixed"/>
        <w:tblLook w:val="0000" w:firstRow="0" w:lastRow="0" w:firstColumn="0" w:lastColumn="0" w:noHBand="0" w:noVBand="0"/>
      </w:tblPr>
      <w:tblGrid>
        <w:gridCol w:w="2127"/>
        <w:gridCol w:w="3685"/>
        <w:gridCol w:w="3686"/>
      </w:tblGrid>
      <w:tr w:rsidR="00641307" w:rsidTr="00732F8E">
        <w:tc>
          <w:tcPr>
            <w:tcW w:w="2127" w:type="dxa"/>
            <w:vAlign w:val="center"/>
          </w:tcPr>
          <w:p w:rsidR="00641307" w:rsidRDefault="00641307" w:rsidP="00732F8E">
            <w:pPr>
              <w:pStyle w:val="1357492"/>
              <w:keepNext/>
              <w:snapToGrid w:val="0"/>
              <w:jc w:val="left"/>
            </w:pPr>
            <w:r>
              <w:t>Стадия</w:t>
            </w:r>
          </w:p>
        </w:tc>
        <w:tc>
          <w:tcPr>
            <w:tcW w:w="7371" w:type="dxa"/>
            <w:gridSpan w:val="2"/>
            <w:vAlign w:val="center"/>
          </w:tcPr>
          <w:p w:rsidR="00641307" w:rsidRPr="00C7426C" w:rsidRDefault="00641307" w:rsidP="00732F8E">
            <w:pPr>
              <w:pStyle w:val="3152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641307" w:rsidTr="00732F8E">
        <w:tc>
          <w:tcPr>
            <w:tcW w:w="2127" w:type="dxa"/>
          </w:tcPr>
          <w:p w:rsidR="00641307" w:rsidRDefault="00641307" w:rsidP="00732F8E">
            <w:pPr>
              <w:pStyle w:val="1357492"/>
              <w:keepNext/>
              <w:snapToGrid w:val="0"/>
            </w:pPr>
            <w:r>
              <w:t>Вносит</w:t>
            </w:r>
          </w:p>
        </w:tc>
        <w:tc>
          <w:tcPr>
            <w:tcW w:w="7371" w:type="dxa"/>
            <w:gridSpan w:val="2"/>
          </w:tcPr>
          <w:p w:rsidR="00641307" w:rsidRPr="005411ED" w:rsidRDefault="00641307" w:rsidP="00732F8E">
            <w:pPr>
              <w:pStyle w:val="31522"/>
              <w:keepNext/>
              <w:snapToGrid w:val="0"/>
              <w:spacing w:before="240" w:after="120"/>
              <w:ind w:firstLine="0"/>
              <w:rPr>
                <w:spacing w:val="-18"/>
                <w:sz w:val="24"/>
                <w:szCs w:val="24"/>
              </w:rPr>
            </w:pPr>
            <w:r>
              <w:rPr>
                <w:spacing w:val="-18"/>
                <w:sz w:val="24"/>
                <w:szCs w:val="24"/>
              </w:rPr>
              <w:t xml:space="preserve">Шабалин А.Ю. – </w:t>
            </w:r>
            <w:proofErr w:type="spellStart"/>
            <w:r>
              <w:rPr>
                <w:spacing w:val="-18"/>
                <w:sz w:val="24"/>
                <w:szCs w:val="24"/>
              </w:rPr>
              <w:t>и.о</w:t>
            </w:r>
            <w:proofErr w:type="spellEnd"/>
            <w:r>
              <w:rPr>
                <w:spacing w:val="-18"/>
                <w:sz w:val="24"/>
                <w:szCs w:val="24"/>
              </w:rPr>
              <w:t>. Губернатора Ярославской области</w:t>
            </w:r>
          </w:p>
        </w:tc>
      </w:tr>
      <w:tr w:rsidR="00641307" w:rsidTr="00732F8E">
        <w:tc>
          <w:tcPr>
            <w:tcW w:w="2127" w:type="dxa"/>
          </w:tcPr>
          <w:p w:rsidR="00641307" w:rsidRDefault="00641307" w:rsidP="00732F8E">
            <w:pPr>
              <w:pStyle w:val="1357492"/>
              <w:keepNext/>
              <w:snapToGrid w:val="0"/>
            </w:pPr>
            <w:r>
              <w:t>Дата внесения</w:t>
            </w:r>
          </w:p>
        </w:tc>
        <w:tc>
          <w:tcPr>
            <w:tcW w:w="7371" w:type="dxa"/>
            <w:gridSpan w:val="2"/>
          </w:tcPr>
          <w:p w:rsidR="00641307" w:rsidRPr="0006172A" w:rsidRDefault="00641307" w:rsidP="00732F8E">
            <w:pPr>
              <w:pStyle w:val="31522"/>
              <w:keepNext/>
              <w:snapToGrid w:val="0"/>
              <w:spacing w:before="240" w:after="120"/>
              <w:ind w:firstLine="0"/>
              <w:rPr>
                <w:iCs/>
                <w:color w:val="000000"/>
                <w:sz w:val="24"/>
                <w:szCs w:val="24"/>
              </w:rPr>
            </w:pPr>
            <w:r>
              <w:rPr>
                <w:iCs/>
                <w:color w:val="000000"/>
                <w:sz w:val="24"/>
                <w:szCs w:val="24"/>
              </w:rPr>
              <w:t>08.12.2021</w:t>
            </w:r>
          </w:p>
        </w:tc>
      </w:tr>
      <w:tr w:rsidR="00641307" w:rsidTr="00732F8E">
        <w:tc>
          <w:tcPr>
            <w:tcW w:w="9498" w:type="dxa"/>
            <w:gridSpan w:val="3"/>
          </w:tcPr>
          <w:p w:rsidR="00641307" w:rsidRDefault="00641307" w:rsidP="00732F8E">
            <w:pPr>
              <w:pStyle w:val="1357492"/>
              <w:keepNext/>
              <w:snapToGrid w:val="0"/>
            </w:pPr>
            <w:r>
              <w:t>Содержание вопроса</w:t>
            </w:r>
          </w:p>
        </w:tc>
      </w:tr>
      <w:tr w:rsidR="00641307" w:rsidRPr="00237CC3" w:rsidTr="00732F8E">
        <w:tc>
          <w:tcPr>
            <w:tcW w:w="9498" w:type="dxa"/>
            <w:gridSpan w:val="3"/>
          </w:tcPr>
          <w:p w:rsidR="00641307" w:rsidRPr="00237CC3" w:rsidRDefault="00641307" w:rsidP="00732F8E">
            <w:pPr>
              <w:pStyle w:val="a8"/>
              <w:keepNext/>
              <w:shd w:val="clear" w:color="auto" w:fill="FFFFFF"/>
              <w:spacing w:before="120" w:beforeAutospacing="0" w:after="120" w:afterAutospacing="0"/>
              <w:ind w:firstLine="567"/>
              <w:jc w:val="both"/>
              <w:rPr>
                <w:color w:val="000000"/>
                <w:lang w:eastAsia="en-US"/>
              </w:rPr>
            </w:pPr>
            <w:r>
              <w:rPr>
                <w:color w:val="000000"/>
                <w:lang w:eastAsia="en-US"/>
              </w:rPr>
              <w:t xml:space="preserve">Законопроектом предлагается с учетом требований федерального законодательства скорректировать с 30.12.2021 положения регионального Закона Ярославской области, </w:t>
            </w:r>
            <w:r>
              <w:rPr>
                <w:color w:val="000000"/>
                <w:lang w:eastAsia="en-US"/>
              </w:rPr>
              <w:lastRenderedPageBreak/>
              <w:t>определяющие место восстановления утраченных записей актов гражданского состояния, составленных органами местного самоуправления городских и сельских поселений Ярославской области на бумажных носителях, а также уточнить некоторые другие нормы.</w:t>
            </w:r>
          </w:p>
        </w:tc>
      </w:tr>
      <w:tr w:rsidR="00641307" w:rsidTr="00732F8E">
        <w:tc>
          <w:tcPr>
            <w:tcW w:w="9498" w:type="dxa"/>
            <w:gridSpan w:val="3"/>
          </w:tcPr>
          <w:p w:rsidR="00641307" w:rsidRDefault="00641307" w:rsidP="00732F8E">
            <w:pPr>
              <w:pStyle w:val="1357492"/>
              <w:keepNext/>
              <w:keepLines/>
              <w:snapToGrid w:val="0"/>
            </w:pPr>
            <w:r>
              <w:lastRenderedPageBreak/>
              <w:t>Экспертные заключения</w:t>
            </w:r>
          </w:p>
        </w:tc>
      </w:tr>
      <w:tr w:rsidR="00641307" w:rsidTr="00732F8E">
        <w:trPr>
          <w:trHeight w:val="347"/>
        </w:trPr>
        <w:tc>
          <w:tcPr>
            <w:tcW w:w="5812" w:type="dxa"/>
            <w:gridSpan w:val="2"/>
            <w:vAlign w:val="center"/>
          </w:tcPr>
          <w:p w:rsidR="00641307" w:rsidRDefault="00641307" w:rsidP="00732F8E">
            <w:pPr>
              <w:pStyle w:val="3152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641307" w:rsidRPr="00DB6F46" w:rsidRDefault="00641307" w:rsidP="00732F8E">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rPr>
          <w:trHeight w:val="347"/>
        </w:trPr>
        <w:tc>
          <w:tcPr>
            <w:tcW w:w="5812" w:type="dxa"/>
            <w:gridSpan w:val="2"/>
            <w:vAlign w:val="center"/>
          </w:tcPr>
          <w:p w:rsidR="00641307" w:rsidRDefault="00641307" w:rsidP="00732F8E">
            <w:pPr>
              <w:pStyle w:val="3152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641307" w:rsidRDefault="00641307" w:rsidP="00732F8E">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c>
          <w:tcPr>
            <w:tcW w:w="9498" w:type="dxa"/>
            <w:gridSpan w:val="3"/>
          </w:tcPr>
          <w:p w:rsidR="00641307" w:rsidRDefault="00641307" w:rsidP="00732F8E">
            <w:pPr>
              <w:pStyle w:val="13252"/>
              <w:keepNext/>
              <w:keepLines/>
              <w:snapToGrid w:val="0"/>
            </w:pPr>
            <w:r>
              <w:t>Рассмотрение вопроса</w:t>
            </w:r>
          </w:p>
        </w:tc>
      </w:tr>
      <w:tr w:rsidR="00641307" w:rsidTr="00732F8E">
        <w:tc>
          <w:tcPr>
            <w:tcW w:w="9498" w:type="dxa"/>
            <w:gridSpan w:val="3"/>
          </w:tcPr>
          <w:p w:rsidR="00641307" w:rsidRPr="00146927" w:rsidRDefault="00641307" w:rsidP="00732F8E">
            <w:pPr>
              <w:pStyle w:val="31522"/>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17</w:t>
            </w:r>
            <w:r w:rsidRPr="00146927">
              <w:rPr>
                <w:sz w:val="24"/>
                <w:szCs w:val="24"/>
              </w:rPr>
              <w:t>.</w:t>
            </w:r>
            <w:r>
              <w:rPr>
                <w:sz w:val="24"/>
                <w:szCs w:val="24"/>
              </w:rPr>
              <w:t>12</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w:t>
            </w:r>
          </w:p>
        </w:tc>
      </w:tr>
    </w:tbl>
    <w:p w:rsidR="00641307" w:rsidRDefault="00641307" w:rsidP="00641307">
      <w:pPr>
        <w:pStyle w:val="ab"/>
      </w:pPr>
      <w:r>
        <w:t>Вопрос</w:t>
      </w:r>
      <w:r w:rsidRPr="00212FAF">
        <w:t xml:space="preserve"> 11</w:t>
      </w:r>
    </w:p>
    <w:p w:rsidR="00641307" w:rsidRDefault="00641307" w:rsidP="00641307">
      <w:pPr>
        <w:pStyle w:val="2"/>
      </w:pPr>
      <w:bookmarkStart w:id="18" w:name="_Toc90904489"/>
      <w:r>
        <w:t xml:space="preserve">О проекте закона Ярославской области «О внесении изменений в отдельные законодательные акты Ярославской области и признании </w:t>
      </w:r>
      <w:proofErr w:type="gramStart"/>
      <w:r>
        <w:t>утратившими</w:t>
      </w:r>
      <w:proofErr w:type="gramEnd"/>
      <w:r>
        <w:t xml:space="preserve"> силу отдельных законодательных актов (положений законодательных актов) Ярославской области в части государственного контроля (надзора) и муниципального контроля»</w:t>
      </w:r>
      <w:bookmarkEnd w:id="18"/>
    </w:p>
    <w:tbl>
      <w:tblPr>
        <w:tblW w:w="0" w:type="auto"/>
        <w:tblInd w:w="-34" w:type="dxa"/>
        <w:tblLayout w:type="fixed"/>
        <w:tblLook w:val="0000" w:firstRow="0" w:lastRow="0" w:firstColumn="0" w:lastColumn="0" w:noHBand="0" w:noVBand="0"/>
      </w:tblPr>
      <w:tblGrid>
        <w:gridCol w:w="2127"/>
        <w:gridCol w:w="3685"/>
        <w:gridCol w:w="3686"/>
      </w:tblGrid>
      <w:tr w:rsidR="00641307" w:rsidTr="00732F8E">
        <w:tc>
          <w:tcPr>
            <w:tcW w:w="2127" w:type="dxa"/>
            <w:vAlign w:val="center"/>
          </w:tcPr>
          <w:p w:rsidR="00641307" w:rsidRDefault="00641307" w:rsidP="00732F8E">
            <w:pPr>
              <w:pStyle w:val="1357493"/>
              <w:keepNext/>
              <w:snapToGrid w:val="0"/>
              <w:jc w:val="left"/>
            </w:pPr>
            <w:r>
              <w:t>Стадия</w:t>
            </w:r>
          </w:p>
        </w:tc>
        <w:tc>
          <w:tcPr>
            <w:tcW w:w="7371" w:type="dxa"/>
            <w:gridSpan w:val="2"/>
            <w:vAlign w:val="center"/>
          </w:tcPr>
          <w:p w:rsidR="00641307" w:rsidRPr="00C7426C" w:rsidRDefault="00641307" w:rsidP="00732F8E">
            <w:pPr>
              <w:pStyle w:val="31523"/>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641307" w:rsidTr="00732F8E">
        <w:tc>
          <w:tcPr>
            <w:tcW w:w="2127" w:type="dxa"/>
          </w:tcPr>
          <w:p w:rsidR="00641307" w:rsidRDefault="00641307" w:rsidP="00732F8E">
            <w:pPr>
              <w:pStyle w:val="1357493"/>
              <w:keepNext/>
              <w:snapToGrid w:val="0"/>
            </w:pPr>
            <w:r>
              <w:t>Вносит</w:t>
            </w:r>
          </w:p>
        </w:tc>
        <w:tc>
          <w:tcPr>
            <w:tcW w:w="7371" w:type="dxa"/>
            <w:gridSpan w:val="2"/>
          </w:tcPr>
          <w:p w:rsidR="00641307" w:rsidRPr="005411ED" w:rsidRDefault="00641307" w:rsidP="00732F8E">
            <w:pPr>
              <w:pStyle w:val="31523"/>
              <w:keepNext/>
              <w:snapToGrid w:val="0"/>
              <w:spacing w:before="240" w:after="120"/>
              <w:ind w:firstLine="0"/>
              <w:rPr>
                <w:spacing w:val="-18"/>
                <w:sz w:val="24"/>
                <w:szCs w:val="24"/>
              </w:rPr>
            </w:pPr>
            <w:proofErr w:type="spellStart"/>
            <w:r>
              <w:rPr>
                <w:spacing w:val="-18"/>
                <w:sz w:val="24"/>
                <w:szCs w:val="24"/>
              </w:rPr>
              <w:t>Евраев</w:t>
            </w:r>
            <w:proofErr w:type="spellEnd"/>
            <w:r>
              <w:rPr>
                <w:spacing w:val="-18"/>
                <w:sz w:val="24"/>
                <w:szCs w:val="24"/>
              </w:rPr>
              <w:t xml:space="preserve"> М.Я. – </w:t>
            </w:r>
            <w:proofErr w:type="spellStart"/>
            <w:r>
              <w:rPr>
                <w:spacing w:val="-18"/>
                <w:sz w:val="24"/>
                <w:szCs w:val="24"/>
              </w:rPr>
              <w:t>врио</w:t>
            </w:r>
            <w:proofErr w:type="spellEnd"/>
            <w:r>
              <w:rPr>
                <w:spacing w:val="-18"/>
                <w:sz w:val="24"/>
                <w:szCs w:val="24"/>
              </w:rPr>
              <w:t xml:space="preserve"> Губернатора Ярославской области</w:t>
            </w:r>
          </w:p>
        </w:tc>
      </w:tr>
      <w:tr w:rsidR="00641307" w:rsidTr="00732F8E">
        <w:tc>
          <w:tcPr>
            <w:tcW w:w="2127" w:type="dxa"/>
          </w:tcPr>
          <w:p w:rsidR="00641307" w:rsidRDefault="00641307" w:rsidP="00732F8E">
            <w:pPr>
              <w:pStyle w:val="1357493"/>
              <w:keepNext/>
              <w:snapToGrid w:val="0"/>
            </w:pPr>
            <w:r>
              <w:t>Дата внесения</w:t>
            </w:r>
          </w:p>
        </w:tc>
        <w:tc>
          <w:tcPr>
            <w:tcW w:w="7371" w:type="dxa"/>
            <w:gridSpan w:val="2"/>
          </w:tcPr>
          <w:p w:rsidR="00641307" w:rsidRPr="0006172A" w:rsidRDefault="00641307" w:rsidP="00732F8E">
            <w:pPr>
              <w:pStyle w:val="31523"/>
              <w:keepNext/>
              <w:snapToGrid w:val="0"/>
              <w:spacing w:before="240" w:after="120"/>
              <w:ind w:firstLine="0"/>
              <w:rPr>
                <w:iCs/>
                <w:color w:val="000000"/>
                <w:sz w:val="24"/>
                <w:szCs w:val="24"/>
              </w:rPr>
            </w:pPr>
            <w:r>
              <w:rPr>
                <w:iCs/>
                <w:color w:val="000000"/>
                <w:sz w:val="24"/>
                <w:szCs w:val="24"/>
              </w:rPr>
              <w:t>08.12.2021</w:t>
            </w:r>
          </w:p>
        </w:tc>
      </w:tr>
      <w:tr w:rsidR="00641307" w:rsidTr="00732F8E">
        <w:tc>
          <w:tcPr>
            <w:tcW w:w="9498" w:type="dxa"/>
            <w:gridSpan w:val="3"/>
          </w:tcPr>
          <w:p w:rsidR="00641307" w:rsidRDefault="00641307" w:rsidP="00732F8E">
            <w:pPr>
              <w:pStyle w:val="1357493"/>
              <w:keepNext/>
              <w:snapToGrid w:val="0"/>
            </w:pPr>
            <w:r>
              <w:t>Содержание вопроса</w:t>
            </w:r>
          </w:p>
        </w:tc>
      </w:tr>
      <w:tr w:rsidR="00641307" w:rsidRPr="00237CC3" w:rsidTr="00732F8E">
        <w:tc>
          <w:tcPr>
            <w:tcW w:w="9498" w:type="dxa"/>
            <w:gridSpan w:val="3"/>
          </w:tcPr>
          <w:p w:rsidR="00641307" w:rsidRPr="00237CC3" w:rsidRDefault="00641307" w:rsidP="00732F8E">
            <w:pPr>
              <w:pStyle w:val="a8"/>
              <w:keepNext/>
              <w:shd w:val="clear" w:color="auto" w:fill="FFFFFF"/>
              <w:spacing w:before="120" w:beforeAutospacing="0" w:after="120" w:afterAutospacing="0"/>
              <w:ind w:firstLine="567"/>
              <w:jc w:val="both"/>
              <w:rPr>
                <w:color w:val="000000"/>
                <w:lang w:eastAsia="en-US"/>
              </w:rPr>
            </w:pPr>
            <w:r>
              <w:rPr>
                <w:color w:val="000000"/>
                <w:lang w:eastAsia="en-US"/>
              </w:rPr>
              <w:t>Законопроектом предлагается в связи с изменениями федерального законодательства скорректировать положения законов Ярославской области, определяющие наименования отдельных видов регионального государственного контроля (надзора) и регулирующие вопросы их осуществления, а также признать утратившими силу некоторые законы Ярославской области и уточнить ряд иных норм.</w:t>
            </w:r>
          </w:p>
        </w:tc>
      </w:tr>
      <w:tr w:rsidR="00641307" w:rsidTr="00732F8E">
        <w:tc>
          <w:tcPr>
            <w:tcW w:w="9498" w:type="dxa"/>
            <w:gridSpan w:val="3"/>
          </w:tcPr>
          <w:p w:rsidR="00641307" w:rsidRDefault="00641307" w:rsidP="00732F8E">
            <w:pPr>
              <w:pStyle w:val="1357493"/>
              <w:keepNext/>
              <w:keepLines/>
              <w:snapToGrid w:val="0"/>
            </w:pPr>
            <w:r>
              <w:t>Экспертные заключения</w:t>
            </w:r>
          </w:p>
        </w:tc>
      </w:tr>
      <w:tr w:rsidR="00641307" w:rsidTr="00732F8E">
        <w:trPr>
          <w:trHeight w:val="347"/>
        </w:trPr>
        <w:tc>
          <w:tcPr>
            <w:tcW w:w="5812" w:type="dxa"/>
            <w:gridSpan w:val="2"/>
            <w:vAlign w:val="center"/>
          </w:tcPr>
          <w:p w:rsidR="00641307" w:rsidRDefault="00641307" w:rsidP="00732F8E">
            <w:pPr>
              <w:pStyle w:val="31523"/>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641307" w:rsidRPr="00DB6F46" w:rsidRDefault="00641307" w:rsidP="00732F8E">
            <w:pPr>
              <w:pStyle w:val="3152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rPr>
          <w:trHeight w:val="347"/>
        </w:trPr>
        <w:tc>
          <w:tcPr>
            <w:tcW w:w="5812" w:type="dxa"/>
            <w:gridSpan w:val="2"/>
            <w:vAlign w:val="center"/>
          </w:tcPr>
          <w:p w:rsidR="00641307" w:rsidRDefault="00641307" w:rsidP="00732F8E">
            <w:pPr>
              <w:pStyle w:val="31523"/>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641307" w:rsidRDefault="00641307" w:rsidP="00732F8E">
            <w:pPr>
              <w:pStyle w:val="3152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41307" w:rsidTr="00732F8E">
        <w:tc>
          <w:tcPr>
            <w:tcW w:w="9498" w:type="dxa"/>
            <w:gridSpan w:val="3"/>
          </w:tcPr>
          <w:p w:rsidR="00641307" w:rsidRDefault="00641307" w:rsidP="00732F8E">
            <w:pPr>
              <w:pStyle w:val="13253"/>
              <w:keepNext/>
              <w:keepLines/>
              <w:snapToGrid w:val="0"/>
            </w:pPr>
            <w:r>
              <w:t>Рассмотрение вопроса</w:t>
            </w:r>
          </w:p>
        </w:tc>
      </w:tr>
      <w:tr w:rsidR="00641307" w:rsidTr="00732F8E">
        <w:tc>
          <w:tcPr>
            <w:tcW w:w="9498" w:type="dxa"/>
            <w:gridSpan w:val="3"/>
          </w:tcPr>
          <w:p w:rsidR="00641307" w:rsidRPr="00146927" w:rsidRDefault="00641307" w:rsidP="00732F8E">
            <w:pPr>
              <w:pStyle w:val="31523"/>
              <w:keepNext/>
              <w:snapToGrid w:val="0"/>
              <w:spacing w:before="120" w:after="120"/>
              <w:ind w:firstLine="567"/>
              <w:rPr>
                <w:sz w:val="24"/>
                <w:szCs w:val="24"/>
              </w:rPr>
            </w:pPr>
            <w:r>
              <w:rPr>
                <w:color w:val="000000"/>
                <w:sz w:val="24"/>
                <w:szCs w:val="24"/>
              </w:rPr>
              <w:lastRenderedPageBreak/>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17</w:t>
            </w:r>
            <w:r w:rsidRPr="00146927">
              <w:rPr>
                <w:sz w:val="24"/>
                <w:szCs w:val="24"/>
              </w:rPr>
              <w:t>.</w:t>
            </w:r>
            <w:r>
              <w:rPr>
                <w:sz w:val="24"/>
                <w:szCs w:val="24"/>
              </w:rPr>
              <w:t>12</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w:t>
            </w:r>
          </w:p>
        </w:tc>
      </w:tr>
    </w:tbl>
    <w:p w:rsidR="00641307" w:rsidRDefault="00641307" w:rsidP="00641307">
      <w:pPr>
        <w:pStyle w:val="ab"/>
      </w:pPr>
      <w:r>
        <w:t>Вопрос</w:t>
      </w:r>
      <w:r w:rsidRPr="00212FAF">
        <w:t xml:space="preserve"> 12</w:t>
      </w:r>
    </w:p>
    <w:p w:rsidR="00641307" w:rsidRPr="005411ED" w:rsidRDefault="00641307" w:rsidP="00641307">
      <w:pPr>
        <w:pStyle w:val="2"/>
      </w:pPr>
      <w:bookmarkStart w:id="19" w:name="_Toc90904490"/>
      <w:r w:rsidRPr="00EA0975">
        <w:t xml:space="preserve">Об обращении Алтайского краевого Законодательного Собрания в Правительство Российской Федерации об оказании дополнительных мер поддержки субъектам малого и среднего предпринимательства в условиях ухудшения ситуации в результате распространения новой </w:t>
      </w:r>
      <w:proofErr w:type="spellStart"/>
      <w:r w:rsidRPr="00EA0975">
        <w:t>коронавирусной</w:t>
      </w:r>
      <w:proofErr w:type="spellEnd"/>
      <w:r w:rsidRPr="00EA0975">
        <w:t xml:space="preserve"> инфекции и </w:t>
      </w:r>
      <w:proofErr w:type="gramStart"/>
      <w:r w:rsidRPr="00EA0975">
        <w:t>введения</w:t>
      </w:r>
      <w:proofErr w:type="gramEnd"/>
      <w:r w:rsidRPr="00EA0975">
        <w:t xml:space="preserve"> ограничительных мер в субъектах Российской Федерации</w:t>
      </w:r>
      <w:bookmarkEnd w:id="19"/>
    </w:p>
    <w:tbl>
      <w:tblPr>
        <w:tblW w:w="0" w:type="auto"/>
        <w:tblInd w:w="-34" w:type="dxa"/>
        <w:tblLayout w:type="fixed"/>
        <w:tblLook w:val="0000" w:firstRow="0" w:lastRow="0" w:firstColumn="0" w:lastColumn="0" w:noHBand="0" w:noVBand="0"/>
      </w:tblPr>
      <w:tblGrid>
        <w:gridCol w:w="2127"/>
        <w:gridCol w:w="7371"/>
      </w:tblGrid>
      <w:tr w:rsidR="00641307" w:rsidTr="00732F8E">
        <w:tc>
          <w:tcPr>
            <w:tcW w:w="2127" w:type="dxa"/>
          </w:tcPr>
          <w:p w:rsidR="00641307" w:rsidRDefault="00641307" w:rsidP="00732F8E">
            <w:pPr>
              <w:pStyle w:val="135766"/>
              <w:keepNext/>
              <w:snapToGrid w:val="0"/>
            </w:pPr>
            <w:r>
              <w:t>Вносит</w:t>
            </w:r>
          </w:p>
        </w:tc>
        <w:tc>
          <w:tcPr>
            <w:tcW w:w="7371" w:type="dxa"/>
          </w:tcPr>
          <w:p w:rsidR="00641307" w:rsidRPr="00EA0975" w:rsidRDefault="00641307" w:rsidP="00732F8E">
            <w:pPr>
              <w:pStyle w:val="3170"/>
              <w:keepNext/>
              <w:snapToGrid w:val="0"/>
              <w:spacing w:before="240" w:after="120"/>
              <w:ind w:firstLine="0"/>
              <w:rPr>
                <w:color w:val="000000"/>
                <w:sz w:val="24"/>
                <w:szCs w:val="24"/>
              </w:rPr>
            </w:pPr>
            <w:r w:rsidRPr="00EA0975">
              <w:rPr>
                <w:color w:val="000000"/>
                <w:sz w:val="24"/>
                <w:szCs w:val="24"/>
              </w:rPr>
              <w:t>Комитет по</w:t>
            </w:r>
            <w:r>
              <w:rPr>
                <w:color w:val="000000"/>
                <w:sz w:val="24"/>
                <w:szCs w:val="24"/>
              </w:rPr>
              <w:t xml:space="preserve"> </w:t>
            </w:r>
            <w:r w:rsidRPr="00EA0975">
              <w:rPr>
                <w:color w:val="000000"/>
                <w:sz w:val="24"/>
                <w:szCs w:val="24"/>
              </w:rPr>
              <w:t>экономической политике, инвестициям, промышленности и предпринимательству</w:t>
            </w:r>
          </w:p>
        </w:tc>
      </w:tr>
      <w:tr w:rsidR="00641307" w:rsidTr="00732F8E">
        <w:tc>
          <w:tcPr>
            <w:tcW w:w="2127" w:type="dxa"/>
          </w:tcPr>
          <w:p w:rsidR="00641307" w:rsidRDefault="00641307" w:rsidP="00732F8E">
            <w:pPr>
              <w:pStyle w:val="135766"/>
              <w:keepNext/>
              <w:snapToGrid w:val="0"/>
            </w:pPr>
            <w:r>
              <w:t>Дата внесения</w:t>
            </w:r>
          </w:p>
        </w:tc>
        <w:tc>
          <w:tcPr>
            <w:tcW w:w="7371" w:type="dxa"/>
          </w:tcPr>
          <w:p w:rsidR="00641307" w:rsidRPr="00E36C2D" w:rsidRDefault="00641307" w:rsidP="00732F8E">
            <w:pPr>
              <w:pStyle w:val="3170"/>
              <w:keepNext/>
              <w:snapToGrid w:val="0"/>
              <w:spacing w:before="240" w:after="120"/>
              <w:ind w:firstLine="0"/>
              <w:rPr>
                <w:iCs/>
                <w:color w:val="000000"/>
                <w:sz w:val="24"/>
                <w:szCs w:val="24"/>
              </w:rPr>
            </w:pPr>
            <w:r>
              <w:rPr>
                <w:iCs/>
                <w:color w:val="000000"/>
                <w:sz w:val="24"/>
                <w:szCs w:val="24"/>
              </w:rPr>
              <w:t>17.12.</w:t>
            </w:r>
            <w:r w:rsidRPr="00374025">
              <w:rPr>
                <w:iCs/>
                <w:color w:val="000000"/>
                <w:sz w:val="24"/>
                <w:szCs w:val="24"/>
              </w:rPr>
              <w:t>20</w:t>
            </w:r>
            <w:r>
              <w:rPr>
                <w:iCs/>
                <w:color w:val="000000"/>
                <w:sz w:val="24"/>
                <w:szCs w:val="24"/>
                <w:lang w:val="en-US"/>
              </w:rPr>
              <w:t>2</w:t>
            </w:r>
            <w:r>
              <w:rPr>
                <w:iCs/>
                <w:color w:val="000000"/>
                <w:sz w:val="24"/>
                <w:szCs w:val="24"/>
              </w:rPr>
              <w:t>1</w:t>
            </w:r>
          </w:p>
        </w:tc>
      </w:tr>
      <w:tr w:rsidR="00641307" w:rsidTr="00732F8E">
        <w:tc>
          <w:tcPr>
            <w:tcW w:w="9498" w:type="dxa"/>
            <w:gridSpan w:val="2"/>
          </w:tcPr>
          <w:p w:rsidR="00641307" w:rsidRDefault="00641307" w:rsidP="00732F8E">
            <w:pPr>
              <w:pStyle w:val="135766"/>
              <w:keepNext/>
              <w:snapToGrid w:val="0"/>
            </w:pPr>
            <w:r>
              <w:t>Содержание вопроса</w:t>
            </w:r>
          </w:p>
        </w:tc>
      </w:tr>
      <w:tr w:rsidR="00641307" w:rsidRPr="00237CC3" w:rsidTr="00732F8E">
        <w:tc>
          <w:tcPr>
            <w:tcW w:w="9498" w:type="dxa"/>
            <w:gridSpan w:val="2"/>
          </w:tcPr>
          <w:p w:rsidR="00641307" w:rsidRPr="00237CC3" w:rsidRDefault="00641307" w:rsidP="00732F8E">
            <w:pPr>
              <w:pStyle w:val="a8"/>
              <w:keepNext/>
              <w:shd w:val="clear" w:color="auto" w:fill="FFFFFF"/>
              <w:spacing w:before="120" w:beforeAutospacing="0" w:after="120" w:afterAutospacing="0"/>
              <w:ind w:firstLine="567"/>
              <w:jc w:val="both"/>
              <w:rPr>
                <w:color w:val="000000"/>
              </w:rPr>
            </w:pPr>
            <w:r>
              <w:rPr>
                <w:color w:val="000000"/>
              </w:rPr>
              <w:t xml:space="preserve">Думе рекомендуется поддержать обращение об </w:t>
            </w:r>
            <w:r w:rsidRPr="005A5B34">
              <w:rPr>
                <w:color w:val="000000"/>
              </w:rPr>
              <w:t xml:space="preserve">оказании дополнительных мер поддержки субъектам малого и среднего предпринимательства в условиях ухудшения ситуации в результате распространения новой </w:t>
            </w:r>
            <w:proofErr w:type="spellStart"/>
            <w:r w:rsidRPr="005A5B34">
              <w:rPr>
                <w:color w:val="000000"/>
              </w:rPr>
              <w:t>коронавирусной</w:t>
            </w:r>
            <w:proofErr w:type="spellEnd"/>
            <w:r w:rsidRPr="005A5B34">
              <w:rPr>
                <w:color w:val="000000"/>
              </w:rPr>
              <w:t xml:space="preserve"> инфекции и </w:t>
            </w:r>
            <w:proofErr w:type="gramStart"/>
            <w:r w:rsidRPr="005A5B34">
              <w:rPr>
                <w:color w:val="000000"/>
              </w:rPr>
              <w:t>введения</w:t>
            </w:r>
            <w:proofErr w:type="gramEnd"/>
            <w:r w:rsidRPr="005A5B34">
              <w:rPr>
                <w:color w:val="000000"/>
              </w:rPr>
              <w:t xml:space="preserve"> ограничительных мер в субъектах Российской Федерации</w:t>
            </w:r>
            <w:r>
              <w:rPr>
                <w:color w:val="000000"/>
              </w:rPr>
              <w:t>: расширение перечня отраслей экономики, требующих поддержки, рассмотреть возможность предоставления субсидий, льготных кредитов, отсрочки по налоговым платежам и страховым взносам, а также разработки механизма предоставления выходных дней работодателем на проведение вакцинации работников.</w:t>
            </w:r>
          </w:p>
        </w:tc>
      </w:tr>
    </w:tbl>
    <w:p w:rsidR="00641307" w:rsidRDefault="00641307" w:rsidP="00641307">
      <w:pPr>
        <w:pStyle w:val="ab"/>
        <w:rPr>
          <w:b w:val="0"/>
          <w:szCs w:val="28"/>
        </w:rPr>
      </w:pPr>
    </w:p>
    <w:p w:rsidR="0075483F" w:rsidRDefault="0075483F">
      <w:bookmarkStart w:id="20" w:name="_GoBack"/>
      <w:bookmarkEnd w:id="20"/>
    </w:p>
    <w:sectPr w:rsidR="0075483F" w:rsidSect="00641307">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641307"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5441F4" w:rsidRPr="005F0789" w:rsidRDefault="00641307"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5B3938" w:rsidRDefault="00641307" w:rsidP="005441F4">
    <w:pPr>
      <w:pStyle w:val="a3"/>
      <w:jc w:val="right"/>
      <w:rPr>
        <w:rFonts w:ascii="Times New Roman" w:hAnsi="Times New Roman" w:cs="Times New Roman"/>
        <w:sz w:val="20"/>
        <w:szCs w:val="20"/>
        <w:lang w:val="en-US"/>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21</w:t>
    </w:r>
    <w:r>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lang w:val="en-US"/>
      </w:rPr>
      <w:t>2</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lang w:val="en-U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63C42"/>
    <w:multiLevelType w:val="hybridMultilevel"/>
    <w:tmpl w:val="D624C29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07"/>
    <w:rsid w:val="00641307"/>
    <w:rsid w:val="0075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07"/>
  </w:style>
  <w:style w:type="paragraph" w:styleId="1">
    <w:name w:val="heading 1"/>
    <w:basedOn w:val="a"/>
    <w:next w:val="a"/>
    <w:link w:val="10"/>
    <w:uiPriority w:val="9"/>
    <w:qFormat/>
    <w:rsid w:val="00641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41307"/>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1307"/>
    <w:rPr>
      <w:rFonts w:ascii="Arial" w:eastAsia="Times New Roman" w:hAnsi="Arial" w:cs="Arial"/>
      <w:b/>
      <w:bCs/>
      <w:iCs/>
      <w:sz w:val="28"/>
      <w:szCs w:val="28"/>
      <w:lang w:eastAsia="ar-SA"/>
    </w:rPr>
  </w:style>
  <w:style w:type="paragraph" w:styleId="a3">
    <w:name w:val="header"/>
    <w:basedOn w:val="a"/>
    <w:link w:val="a4"/>
    <w:uiPriority w:val="99"/>
    <w:unhideWhenUsed/>
    <w:rsid w:val="006413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1307"/>
  </w:style>
  <w:style w:type="paragraph" w:styleId="a5">
    <w:name w:val="footer"/>
    <w:basedOn w:val="a"/>
    <w:link w:val="a6"/>
    <w:unhideWhenUsed/>
    <w:rsid w:val="00641307"/>
    <w:pPr>
      <w:tabs>
        <w:tab w:val="center" w:pos="4677"/>
        <w:tab w:val="right" w:pos="9355"/>
      </w:tabs>
      <w:spacing w:after="0" w:line="240" w:lineRule="auto"/>
    </w:pPr>
  </w:style>
  <w:style w:type="character" w:customStyle="1" w:styleId="a6">
    <w:name w:val="Нижний колонтитул Знак"/>
    <w:basedOn w:val="a0"/>
    <w:link w:val="a5"/>
    <w:rsid w:val="00641307"/>
  </w:style>
  <w:style w:type="character" w:styleId="a7">
    <w:name w:val="page number"/>
    <w:basedOn w:val="a0"/>
    <w:rsid w:val="00641307"/>
  </w:style>
  <w:style w:type="paragraph" w:customStyle="1" w:styleId="31">
    <w:name w:val="Основной текст с отступом 31"/>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3">
    <w:name w:val="Body Text Indent 3"/>
    <w:basedOn w:val="a"/>
    <w:link w:val="30"/>
    <w:rsid w:val="0064130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641307"/>
    <w:rPr>
      <w:rFonts w:ascii="Times New Roman" w:eastAsia="Times New Roman" w:hAnsi="Times New Roman" w:cs="Times New Roman"/>
      <w:sz w:val="28"/>
      <w:szCs w:val="20"/>
      <w:lang w:eastAsia="ru-RU"/>
    </w:rPr>
  </w:style>
  <w:style w:type="paragraph" w:styleId="a8">
    <w:name w:val="Normal (Web)"/>
    <w:basedOn w:val="a"/>
    <w:uiPriority w:val="99"/>
    <w:unhideWhenUsed/>
    <w:rsid w:val="0064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641307"/>
    <w:rPr>
      <w:color w:val="0000FF" w:themeColor="hyperlink"/>
      <w:u w:val="single"/>
    </w:rPr>
  </w:style>
  <w:style w:type="character" w:customStyle="1" w:styleId="10">
    <w:name w:val="Заголовок 1 Знак"/>
    <w:basedOn w:val="a0"/>
    <w:link w:val="1"/>
    <w:uiPriority w:val="9"/>
    <w:rsid w:val="00641307"/>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41307"/>
    <w:pPr>
      <w:outlineLvl w:val="9"/>
    </w:pPr>
    <w:rPr>
      <w:lang w:eastAsia="ru-RU"/>
    </w:rPr>
  </w:style>
  <w:style w:type="paragraph" w:styleId="21">
    <w:name w:val="toc 2"/>
    <w:basedOn w:val="a"/>
    <w:next w:val="a"/>
    <w:autoRedefine/>
    <w:uiPriority w:val="39"/>
    <w:unhideWhenUsed/>
    <w:rsid w:val="00641307"/>
    <w:pPr>
      <w:spacing w:after="100"/>
      <w:ind w:left="220"/>
    </w:pPr>
  </w:style>
  <w:style w:type="paragraph" w:customStyle="1" w:styleId="ab">
    <w:name w:val="Вопрос"/>
    <w:basedOn w:val="a"/>
    <w:rsid w:val="00641307"/>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211">
    <w:name w:val="Название раздела1357211"/>
    <w:basedOn w:val="3"/>
    <w:autoRedefine/>
    <w:rsid w:val="00641307"/>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641307"/>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65">
    <w:name w:val="Основной текст с отступом 3165"/>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641307"/>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641307"/>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641307"/>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641307"/>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641307"/>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641307"/>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641307"/>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641307"/>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641307"/>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641307"/>
    <w:pPr>
      <w:spacing w:before="240" w:after="120"/>
      <w:ind w:firstLine="0"/>
    </w:pPr>
    <w:rPr>
      <w:rFonts w:ascii="Arial" w:hAnsi="Arial" w:cs="Arial"/>
      <w:b/>
      <w:bCs/>
      <w:color w:val="000000"/>
      <w:sz w:val="24"/>
      <w:szCs w:val="24"/>
    </w:rPr>
  </w:style>
  <w:style w:type="paragraph" w:customStyle="1" w:styleId="31575">
    <w:name w:val="Основной текст с отступом 31575"/>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641307"/>
    <w:pPr>
      <w:spacing w:before="240" w:after="120"/>
      <w:ind w:firstLine="0"/>
    </w:pPr>
    <w:rPr>
      <w:rFonts w:ascii="Arial" w:hAnsi="Arial"/>
      <w:b/>
      <w:bCs/>
      <w:color w:val="000000"/>
      <w:sz w:val="24"/>
      <w:szCs w:val="24"/>
    </w:rPr>
  </w:style>
  <w:style w:type="paragraph" w:customStyle="1" w:styleId="31577">
    <w:name w:val="Основной текст с отступом 31577"/>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641307"/>
    <w:pPr>
      <w:spacing w:before="240" w:after="120"/>
      <w:ind w:firstLine="0"/>
    </w:pPr>
    <w:rPr>
      <w:rFonts w:ascii="Arial" w:hAnsi="Arial"/>
      <w:b/>
      <w:bCs/>
      <w:color w:val="000000"/>
      <w:sz w:val="24"/>
      <w:szCs w:val="24"/>
    </w:rPr>
  </w:style>
  <w:style w:type="paragraph" w:customStyle="1" w:styleId="31521">
    <w:name w:val="Основной текст с отступом 31521"/>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641307"/>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641307"/>
    <w:pPr>
      <w:spacing w:before="240" w:after="120"/>
      <w:ind w:firstLine="0"/>
    </w:pPr>
    <w:rPr>
      <w:rFonts w:ascii="Arial" w:hAnsi="Arial" w:cs="Arial"/>
      <w:b/>
      <w:bCs/>
      <w:color w:val="000000"/>
      <w:sz w:val="24"/>
      <w:szCs w:val="24"/>
    </w:rPr>
  </w:style>
  <w:style w:type="paragraph" w:customStyle="1" w:styleId="31522">
    <w:name w:val="Основной текст с отступом 31522"/>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641307"/>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641307"/>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641307"/>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641307"/>
    <w:pPr>
      <w:spacing w:before="240" w:after="120"/>
      <w:ind w:firstLine="0"/>
    </w:pPr>
    <w:rPr>
      <w:rFonts w:ascii="Arial" w:hAnsi="Arial" w:cs="Arial"/>
      <w:b/>
      <w:bCs/>
      <w:color w:val="000000"/>
      <w:sz w:val="24"/>
      <w:szCs w:val="24"/>
    </w:rPr>
  </w:style>
  <w:style w:type="paragraph" w:customStyle="1" w:styleId="3170">
    <w:name w:val="Основной текст с отступом 3170"/>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rsid w:val="00641307"/>
    <w:pPr>
      <w:spacing w:before="240" w:after="120"/>
      <w:ind w:firstLine="0"/>
    </w:pPr>
    <w:rPr>
      <w:rFonts w:ascii="Arial" w:hAnsi="Arial" w:cs="Arial"/>
      <w:b/>
      <w:bCs/>
      <w:color w:val="000000"/>
      <w:sz w:val="24"/>
      <w:szCs w:val="24"/>
    </w:rPr>
  </w:style>
  <w:style w:type="paragraph" w:styleId="ac">
    <w:name w:val="Balloon Text"/>
    <w:basedOn w:val="a"/>
    <w:link w:val="ad"/>
    <w:uiPriority w:val="99"/>
    <w:semiHidden/>
    <w:unhideWhenUsed/>
    <w:rsid w:val="006413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41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07"/>
  </w:style>
  <w:style w:type="paragraph" w:styleId="1">
    <w:name w:val="heading 1"/>
    <w:basedOn w:val="a"/>
    <w:next w:val="a"/>
    <w:link w:val="10"/>
    <w:uiPriority w:val="9"/>
    <w:qFormat/>
    <w:rsid w:val="00641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41307"/>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1307"/>
    <w:rPr>
      <w:rFonts w:ascii="Arial" w:eastAsia="Times New Roman" w:hAnsi="Arial" w:cs="Arial"/>
      <w:b/>
      <w:bCs/>
      <w:iCs/>
      <w:sz w:val="28"/>
      <w:szCs w:val="28"/>
      <w:lang w:eastAsia="ar-SA"/>
    </w:rPr>
  </w:style>
  <w:style w:type="paragraph" w:styleId="a3">
    <w:name w:val="header"/>
    <w:basedOn w:val="a"/>
    <w:link w:val="a4"/>
    <w:uiPriority w:val="99"/>
    <w:unhideWhenUsed/>
    <w:rsid w:val="006413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1307"/>
  </w:style>
  <w:style w:type="paragraph" w:styleId="a5">
    <w:name w:val="footer"/>
    <w:basedOn w:val="a"/>
    <w:link w:val="a6"/>
    <w:unhideWhenUsed/>
    <w:rsid w:val="00641307"/>
    <w:pPr>
      <w:tabs>
        <w:tab w:val="center" w:pos="4677"/>
        <w:tab w:val="right" w:pos="9355"/>
      </w:tabs>
      <w:spacing w:after="0" w:line="240" w:lineRule="auto"/>
    </w:pPr>
  </w:style>
  <w:style w:type="character" w:customStyle="1" w:styleId="a6">
    <w:name w:val="Нижний колонтитул Знак"/>
    <w:basedOn w:val="a0"/>
    <w:link w:val="a5"/>
    <w:rsid w:val="00641307"/>
  </w:style>
  <w:style w:type="character" w:styleId="a7">
    <w:name w:val="page number"/>
    <w:basedOn w:val="a0"/>
    <w:rsid w:val="00641307"/>
  </w:style>
  <w:style w:type="paragraph" w:customStyle="1" w:styleId="31">
    <w:name w:val="Основной текст с отступом 31"/>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3">
    <w:name w:val="Body Text Indent 3"/>
    <w:basedOn w:val="a"/>
    <w:link w:val="30"/>
    <w:rsid w:val="0064130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641307"/>
    <w:rPr>
      <w:rFonts w:ascii="Times New Roman" w:eastAsia="Times New Roman" w:hAnsi="Times New Roman" w:cs="Times New Roman"/>
      <w:sz w:val="28"/>
      <w:szCs w:val="20"/>
      <w:lang w:eastAsia="ru-RU"/>
    </w:rPr>
  </w:style>
  <w:style w:type="paragraph" w:styleId="a8">
    <w:name w:val="Normal (Web)"/>
    <w:basedOn w:val="a"/>
    <w:uiPriority w:val="99"/>
    <w:unhideWhenUsed/>
    <w:rsid w:val="0064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641307"/>
    <w:rPr>
      <w:color w:val="0000FF" w:themeColor="hyperlink"/>
      <w:u w:val="single"/>
    </w:rPr>
  </w:style>
  <w:style w:type="character" w:customStyle="1" w:styleId="10">
    <w:name w:val="Заголовок 1 Знак"/>
    <w:basedOn w:val="a0"/>
    <w:link w:val="1"/>
    <w:uiPriority w:val="9"/>
    <w:rsid w:val="00641307"/>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41307"/>
    <w:pPr>
      <w:outlineLvl w:val="9"/>
    </w:pPr>
    <w:rPr>
      <w:lang w:eastAsia="ru-RU"/>
    </w:rPr>
  </w:style>
  <w:style w:type="paragraph" w:styleId="21">
    <w:name w:val="toc 2"/>
    <w:basedOn w:val="a"/>
    <w:next w:val="a"/>
    <w:autoRedefine/>
    <w:uiPriority w:val="39"/>
    <w:unhideWhenUsed/>
    <w:rsid w:val="00641307"/>
    <w:pPr>
      <w:spacing w:after="100"/>
      <w:ind w:left="220"/>
    </w:pPr>
  </w:style>
  <w:style w:type="paragraph" w:customStyle="1" w:styleId="ab">
    <w:name w:val="Вопрос"/>
    <w:basedOn w:val="a"/>
    <w:rsid w:val="00641307"/>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211">
    <w:name w:val="Название раздела1357211"/>
    <w:basedOn w:val="3"/>
    <w:autoRedefine/>
    <w:rsid w:val="00641307"/>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641307"/>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65">
    <w:name w:val="Основной текст с отступом 3165"/>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641307"/>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641307"/>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641307"/>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641307"/>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641307"/>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641307"/>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641307"/>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641307"/>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641307"/>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641307"/>
    <w:pPr>
      <w:spacing w:before="240" w:after="120"/>
      <w:ind w:firstLine="0"/>
    </w:pPr>
    <w:rPr>
      <w:rFonts w:ascii="Arial" w:hAnsi="Arial" w:cs="Arial"/>
      <w:b/>
      <w:bCs/>
      <w:color w:val="000000"/>
      <w:sz w:val="24"/>
      <w:szCs w:val="24"/>
    </w:rPr>
  </w:style>
  <w:style w:type="paragraph" w:customStyle="1" w:styleId="31575">
    <w:name w:val="Основной текст с отступом 31575"/>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641307"/>
    <w:pPr>
      <w:spacing w:before="240" w:after="120"/>
      <w:ind w:firstLine="0"/>
    </w:pPr>
    <w:rPr>
      <w:rFonts w:ascii="Arial" w:hAnsi="Arial"/>
      <w:b/>
      <w:bCs/>
      <w:color w:val="000000"/>
      <w:sz w:val="24"/>
      <w:szCs w:val="24"/>
    </w:rPr>
  </w:style>
  <w:style w:type="paragraph" w:customStyle="1" w:styleId="31577">
    <w:name w:val="Основной текст с отступом 31577"/>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641307"/>
    <w:pPr>
      <w:spacing w:before="240" w:after="120"/>
      <w:ind w:firstLine="0"/>
    </w:pPr>
    <w:rPr>
      <w:rFonts w:ascii="Arial" w:hAnsi="Arial"/>
      <w:b/>
      <w:bCs/>
      <w:color w:val="000000"/>
      <w:sz w:val="24"/>
      <w:szCs w:val="24"/>
    </w:rPr>
  </w:style>
  <w:style w:type="paragraph" w:customStyle="1" w:styleId="31521">
    <w:name w:val="Основной текст с отступом 31521"/>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641307"/>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641307"/>
    <w:pPr>
      <w:spacing w:before="240" w:after="120"/>
      <w:ind w:firstLine="0"/>
    </w:pPr>
    <w:rPr>
      <w:rFonts w:ascii="Arial" w:hAnsi="Arial" w:cs="Arial"/>
      <w:b/>
      <w:bCs/>
      <w:color w:val="000000"/>
      <w:sz w:val="24"/>
      <w:szCs w:val="24"/>
    </w:rPr>
  </w:style>
  <w:style w:type="paragraph" w:customStyle="1" w:styleId="31522">
    <w:name w:val="Основной текст с отступом 31522"/>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641307"/>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641307"/>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641307"/>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641307"/>
    <w:pPr>
      <w:spacing w:before="240" w:after="120"/>
      <w:ind w:firstLine="0"/>
    </w:pPr>
    <w:rPr>
      <w:rFonts w:ascii="Arial" w:hAnsi="Arial" w:cs="Arial"/>
      <w:b/>
      <w:bCs/>
      <w:color w:val="000000"/>
      <w:sz w:val="24"/>
      <w:szCs w:val="24"/>
    </w:rPr>
  </w:style>
  <w:style w:type="paragraph" w:customStyle="1" w:styleId="3170">
    <w:name w:val="Основной текст с отступом 3170"/>
    <w:basedOn w:val="a"/>
    <w:rsid w:val="00641307"/>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rsid w:val="00641307"/>
    <w:pPr>
      <w:spacing w:before="240" w:after="120"/>
      <w:ind w:firstLine="0"/>
    </w:pPr>
    <w:rPr>
      <w:rFonts w:ascii="Arial" w:hAnsi="Arial" w:cs="Arial"/>
      <w:b/>
      <w:bCs/>
      <w:color w:val="000000"/>
      <w:sz w:val="24"/>
      <w:szCs w:val="24"/>
    </w:rPr>
  </w:style>
  <w:style w:type="paragraph" w:styleId="ac">
    <w:name w:val="Balloon Text"/>
    <w:basedOn w:val="a"/>
    <w:link w:val="ad"/>
    <w:uiPriority w:val="99"/>
    <w:semiHidden/>
    <w:unhideWhenUsed/>
    <w:rsid w:val="006413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41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2021-12-20T12:01:00Z</dcterms:created>
  <dcterms:modified xsi:type="dcterms:W3CDTF">2021-12-20T12:02:00Z</dcterms:modified>
</cp:coreProperties>
</file>