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86827" w:rsidTr="00F86827">
        <w:tc>
          <w:tcPr>
            <w:tcW w:w="426" w:type="dxa"/>
            <w:vAlign w:val="bottom"/>
            <w:hideMark/>
          </w:tcPr>
          <w:p w:rsidR="00F86827" w:rsidRDefault="00F868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6827" w:rsidRDefault="00F868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F86827" w:rsidRDefault="00F868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86827" w:rsidRDefault="00F868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6827" w:rsidRDefault="00F868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4A12FF" w:rsidRPr="00C1649B" w:rsidRDefault="004A12FF" w:rsidP="00C1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FF" w:rsidRPr="00C1649B" w:rsidRDefault="004A12FF" w:rsidP="00C1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C1649B" w:rsidRDefault="00D32628" w:rsidP="00C16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49B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C1649B" w:rsidRDefault="00BC4F9D" w:rsidP="00C164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649B">
        <w:rPr>
          <w:rFonts w:ascii="Times New Roman" w:hAnsi="Times New Roman" w:cs="Times New Roman"/>
          <w:bCs/>
          <w:sz w:val="28"/>
          <w:szCs w:val="28"/>
        </w:rPr>
        <w:t>«</w:t>
      </w:r>
      <w:r w:rsidRPr="00C1649B">
        <w:rPr>
          <w:rFonts w:ascii="Times New Roman" w:hAnsi="Times New Roman" w:cs="Times New Roman"/>
          <w:bCs/>
          <w:iCs/>
          <w:sz w:val="28"/>
          <w:szCs w:val="28"/>
        </w:rPr>
        <w:t xml:space="preserve">Об установлении на 2022 год </w:t>
      </w:r>
    </w:p>
    <w:p w:rsidR="00C1649B" w:rsidRDefault="00BC4F9D" w:rsidP="00C164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649B">
        <w:rPr>
          <w:rFonts w:ascii="Times New Roman" w:hAnsi="Times New Roman" w:cs="Times New Roman"/>
          <w:bCs/>
          <w:iCs/>
          <w:sz w:val="28"/>
          <w:szCs w:val="28"/>
        </w:rPr>
        <w:t xml:space="preserve">коэффициента, отражающего </w:t>
      </w:r>
    </w:p>
    <w:p w:rsidR="009104A2" w:rsidRPr="00C1649B" w:rsidRDefault="00BC4F9D" w:rsidP="00C1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9B">
        <w:rPr>
          <w:rFonts w:ascii="Times New Roman" w:hAnsi="Times New Roman" w:cs="Times New Roman"/>
          <w:bCs/>
          <w:iCs/>
          <w:sz w:val="28"/>
          <w:szCs w:val="28"/>
        </w:rPr>
        <w:t>региональные особенности рынка труда</w:t>
      </w:r>
      <w:r w:rsidRPr="00C1649B">
        <w:rPr>
          <w:rFonts w:ascii="Times New Roman" w:hAnsi="Times New Roman" w:cs="Times New Roman"/>
          <w:bCs/>
          <w:sz w:val="28"/>
          <w:szCs w:val="28"/>
        </w:rPr>
        <w:t>»</w:t>
      </w:r>
    </w:p>
    <w:p w:rsidR="00292EF2" w:rsidRPr="00C1649B" w:rsidRDefault="00292EF2" w:rsidP="00C1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9D" w:rsidRPr="00C1649B" w:rsidRDefault="00BC4F9D" w:rsidP="00C1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C1649B" w:rsidRDefault="00D32628" w:rsidP="00C1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C1649B" w:rsidRDefault="00D32628" w:rsidP="00C1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C1649B" w:rsidRDefault="00D32628" w:rsidP="00C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1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C1649B" w:rsidRDefault="00D32628" w:rsidP="00C16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C1649B" w:rsidRDefault="00D32628" w:rsidP="00C164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9B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8C58DD" w:rsidRPr="00C1649B">
        <w:rPr>
          <w:rFonts w:ascii="Times New Roman" w:hAnsi="Times New Roman" w:cs="Times New Roman"/>
          <w:bCs/>
          <w:sz w:val="28"/>
          <w:szCs w:val="28"/>
        </w:rPr>
        <w:t>«</w:t>
      </w:r>
      <w:r w:rsidR="00BC4F9D" w:rsidRPr="00C1649B">
        <w:rPr>
          <w:rFonts w:ascii="Times New Roman" w:hAnsi="Times New Roman" w:cs="Times New Roman"/>
          <w:bCs/>
          <w:iCs/>
          <w:sz w:val="28"/>
          <w:szCs w:val="28"/>
        </w:rPr>
        <w:t>Об установлении на 2022 год коэффициента, отражающего региональные особенности рынка труда</w:t>
      </w:r>
      <w:r w:rsidR="008C58DD" w:rsidRPr="00C1649B">
        <w:rPr>
          <w:rFonts w:ascii="Times New Roman" w:hAnsi="Times New Roman" w:cs="Times New Roman"/>
          <w:bCs/>
          <w:sz w:val="28"/>
          <w:szCs w:val="28"/>
        </w:rPr>
        <w:t>»</w:t>
      </w:r>
      <w:r w:rsidRPr="00C16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C1649B" w:rsidRDefault="00D32628" w:rsidP="00C1649B">
      <w:pPr>
        <w:pStyle w:val="21"/>
        <w:rPr>
          <w:szCs w:val="28"/>
        </w:rPr>
      </w:pPr>
      <w:r w:rsidRPr="00C1649B">
        <w:rPr>
          <w:szCs w:val="28"/>
        </w:rPr>
        <w:t xml:space="preserve">2. Направить указанный Закон Ярославской области </w:t>
      </w:r>
      <w:r w:rsidR="00340108" w:rsidRPr="00C1649B">
        <w:rPr>
          <w:szCs w:val="28"/>
        </w:rPr>
        <w:t xml:space="preserve">временно </w:t>
      </w:r>
      <w:proofErr w:type="gramStart"/>
      <w:r w:rsidR="00717A90" w:rsidRPr="00C1649B">
        <w:rPr>
          <w:szCs w:val="28"/>
        </w:rPr>
        <w:t>испо</w:t>
      </w:r>
      <w:r w:rsidR="00717A90" w:rsidRPr="00C1649B">
        <w:rPr>
          <w:szCs w:val="28"/>
        </w:rPr>
        <w:t>л</w:t>
      </w:r>
      <w:r w:rsidR="00717A90" w:rsidRPr="00C1649B">
        <w:rPr>
          <w:szCs w:val="28"/>
        </w:rPr>
        <w:t>няющему</w:t>
      </w:r>
      <w:proofErr w:type="gramEnd"/>
      <w:r w:rsidR="00717A90" w:rsidRPr="00C1649B">
        <w:rPr>
          <w:szCs w:val="28"/>
        </w:rPr>
        <w:t xml:space="preserve"> обязанности </w:t>
      </w:r>
      <w:r w:rsidRPr="00C1649B">
        <w:rPr>
          <w:szCs w:val="28"/>
        </w:rPr>
        <w:t>Губернато</w:t>
      </w:r>
      <w:r w:rsidR="00717A90" w:rsidRPr="00C1649B">
        <w:rPr>
          <w:szCs w:val="28"/>
        </w:rPr>
        <w:t>ра</w:t>
      </w:r>
      <w:r w:rsidRPr="00C1649B">
        <w:rPr>
          <w:szCs w:val="28"/>
        </w:rPr>
        <w:t xml:space="preserve"> Ярославской области </w:t>
      </w:r>
      <w:proofErr w:type="spellStart"/>
      <w:r w:rsidR="004312C8" w:rsidRPr="00C1649B">
        <w:rPr>
          <w:szCs w:val="28"/>
        </w:rPr>
        <w:t>Евраеву</w:t>
      </w:r>
      <w:proofErr w:type="spellEnd"/>
      <w:r w:rsidR="004312C8" w:rsidRPr="00C1649B">
        <w:rPr>
          <w:szCs w:val="28"/>
        </w:rPr>
        <w:t xml:space="preserve"> М.Я. </w:t>
      </w:r>
      <w:r w:rsidRPr="00C1649B">
        <w:rPr>
          <w:szCs w:val="28"/>
        </w:rPr>
        <w:t xml:space="preserve">для подписания и </w:t>
      </w:r>
      <w:r w:rsidR="00C1649B">
        <w:rPr>
          <w:szCs w:val="28"/>
        </w:rPr>
        <w:t>официального опубликования.</w:t>
      </w:r>
    </w:p>
    <w:p w:rsidR="00BD11D7" w:rsidRPr="00C1649B" w:rsidRDefault="00BD11D7" w:rsidP="00C1649B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  <w:r w:rsidR="00417DF2" w:rsidRP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49B" w:rsidRPr="00C1649B" w:rsidRDefault="00C1649B" w:rsidP="00C1649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9B" w:rsidRPr="00C1649B" w:rsidRDefault="00C1649B" w:rsidP="00C1649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9B" w:rsidRPr="00C1649B" w:rsidRDefault="00C1649B" w:rsidP="00C1649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9D" w:rsidRPr="00C1649B" w:rsidRDefault="00BC4F9D" w:rsidP="00C1649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2628" w:rsidRPr="00C1649B" w:rsidRDefault="00BC4F9D" w:rsidP="00C1649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164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32628" w:rsidRPr="00C1649B" w:rsidSect="00C1649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2538AE"/>
    <w:rsid w:val="00292EF2"/>
    <w:rsid w:val="00340108"/>
    <w:rsid w:val="00417DF2"/>
    <w:rsid w:val="004312C8"/>
    <w:rsid w:val="00453E43"/>
    <w:rsid w:val="004A12FF"/>
    <w:rsid w:val="005A2424"/>
    <w:rsid w:val="00717A90"/>
    <w:rsid w:val="008717F0"/>
    <w:rsid w:val="008C58DD"/>
    <w:rsid w:val="009104A2"/>
    <w:rsid w:val="00995146"/>
    <w:rsid w:val="00BC4F9D"/>
    <w:rsid w:val="00BD11D7"/>
    <w:rsid w:val="00C1649B"/>
    <w:rsid w:val="00C46696"/>
    <w:rsid w:val="00CB2E43"/>
    <w:rsid w:val="00D32628"/>
    <w:rsid w:val="00D40D5D"/>
    <w:rsid w:val="00D817BB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26</cp:revision>
  <cp:lastPrinted>2021-10-18T12:45:00Z</cp:lastPrinted>
  <dcterms:created xsi:type="dcterms:W3CDTF">2019-08-30T11:09:00Z</dcterms:created>
  <dcterms:modified xsi:type="dcterms:W3CDTF">2021-10-28T06:35:00Z</dcterms:modified>
</cp:coreProperties>
</file>