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4" w:rsidRPr="00822204" w:rsidRDefault="00822204" w:rsidP="00822204">
      <w:pPr>
        <w:ind w:firstLine="420"/>
        <w:jc w:val="right"/>
        <w:rPr>
          <w:sz w:val="28"/>
          <w:szCs w:val="28"/>
        </w:rPr>
      </w:pPr>
      <w:r w:rsidRPr="00822204">
        <w:rPr>
          <w:color w:val="000000"/>
          <w:sz w:val="28"/>
          <w:szCs w:val="28"/>
        </w:rPr>
        <w:t>Приложение 4</w:t>
      </w:r>
    </w:p>
    <w:p w:rsidR="00822204" w:rsidRPr="00822204" w:rsidRDefault="00822204" w:rsidP="00822204">
      <w:pPr>
        <w:ind w:firstLine="420"/>
        <w:jc w:val="right"/>
        <w:rPr>
          <w:sz w:val="28"/>
          <w:szCs w:val="28"/>
        </w:rPr>
      </w:pPr>
      <w:r w:rsidRPr="00822204">
        <w:rPr>
          <w:color w:val="000000"/>
          <w:sz w:val="28"/>
          <w:szCs w:val="28"/>
        </w:rPr>
        <w:t>к Закону Ярославской области</w:t>
      </w:r>
    </w:p>
    <w:p w:rsidR="00822204" w:rsidRPr="00822204" w:rsidRDefault="004658CB" w:rsidP="00822204">
      <w:pPr>
        <w:jc w:val="right"/>
        <w:rPr>
          <w:sz w:val="28"/>
          <w:szCs w:val="28"/>
        </w:rPr>
      </w:pPr>
      <w:r w:rsidRPr="004658CB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822204" w:rsidRPr="00822204" w:rsidRDefault="00822204" w:rsidP="00822204">
      <w:pPr>
        <w:jc w:val="right"/>
        <w:rPr>
          <w:sz w:val="28"/>
          <w:szCs w:val="28"/>
        </w:rPr>
      </w:pPr>
    </w:p>
    <w:p w:rsidR="00D9279D" w:rsidRPr="00822204" w:rsidRDefault="00D9279D" w:rsidP="0082220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822204">
        <w:rPr>
          <w:snapToGrid w:val="0"/>
          <w:sz w:val="28"/>
          <w:szCs w:val="28"/>
        </w:rPr>
        <w:t xml:space="preserve">"Приложение </w:t>
      </w:r>
      <w:r w:rsidR="00F63037" w:rsidRPr="00822204">
        <w:rPr>
          <w:snapToGrid w:val="0"/>
          <w:sz w:val="28"/>
          <w:szCs w:val="28"/>
        </w:rPr>
        <w:t>7</w:t>
      </w:r>
    </w:p>
    <w:p w:rsidR="00D9279D" w:rsidRPr="00822204" w:rsidRDefault="00D9279D" w:rsidP="00822204">
      <w:pPr>
        <w:jc w:val="right"/>
        <w:rPr>
          <w:sz w:val="28"/>
          <w:szCs w:val="28"/>
        </w:rPr>
      </w:pPr>
      <w:r w:rsidRPr="00822204">
        <w:rPr>
          <w:sz w:val="28"/>
          <w:szCs w:val="28"/>
        </w:rPr>
        <w:t>к Закону Ярославской области</w:t>
      </w:r>
    </w:p>
    <w:p w:rsidR="00D9279D" w:rsidRDefault="00D9279D" w:rsidP="00822204">
      <w:pPr>
        <w:jc w:val="right"/>
        <w:rPr>
          <w:sz w:val="28"/>
          <w:szCs w:val="28"/>
        </w:rPr>
      </w:pPr>
      <w:r w:rsidRPr="00822204">
        <w:rPr>
          <w:sz w:val="28"/>
          <w:szCs w:val="28"/>
        </w:rPr>
        <w:t>от 23.12.2022 № 76-з</w:t>
      </w:r>
    </w:p>
    <w:p w:rsidR="00822204" w:rsidRDefault="00822204" w:rsidP="00822204">
      <w:pPr>
        <w:jc w:val="right"/>
        <w:rPr>
          <w:sz w:val="28"/>
          <w:szCs w:val="28"/>
        </w:rPr>
      </w:pPr>
    </w:p>
    <w:p w:rsidR="00822204" w:rsidRPr="00822204" w:rsidRDefault="00822204" w:rsidP="00822204">
      <w:pPr>
        <w:jc w:val="right"/>
        <w:rPr>
          <w:sz w:val="28"/>
          <w:szCs w:val="28"/>
        </w:rPr>
      </w:pPr>
    </w:p>
    <w:p w:rsidR="00822204" w:rsidRPr="00822204" w:rsidRDefault="00822204" w:rsidP="00822204">
      <w:pPr>
        <w:ind w:firstLine="420"/>
        <w:jc w:val="center"/>
        <w:rPr>
          <w:sz w:val="28"/>
          <w:szCs w:val="28"/>
        </w:rPr>
      </w:pPr>
      <w:proofErr w:type="gramStart"/>
      <w:r w:rsidRPr="00822204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822204" w:rsidRPr="00822204" w:rsidRDefault="00822204" w:rsidP="00822204">
      <w:pPr>
        <w:ind w:firstLine="420"/>
        <w:jc w:val="center"/>
        <w:rPr>
          <w:sz w:val="28"/>
          <w:szCs w:val="28"/>
        </w:rPr>
      </w:pPr>
      <w:r w:rsidRPr="00822204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822204" w:rsidRPr="00822204" w:rsidRDefault="00822204" w:rsidP="00822204">
      <w:pPr>
        <w:ind w:firstLine="420"/>
        <w:jc w:val="center"/>
        <w:rPr>
          <w:sz w:val="28"/>
          <w:szCs w:val="28"/>
        </w:rPr>
      </w:pPr>
      <w:r w:rsidRPr="00822204"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D9279D" w:rsidRPr="00822204" w:rsidRDefault="00D9279D" w:rsidP="00D9279D">
      <w:pPr>
        <w:jc w:val="right"/>
        <w:rPr>
          <w:sz w:val="28"/>
          <w:szCs w:val="28"/>
        </w:rPr>
      </w:pPr>
    </w:p>
    <w:tbl>
      <w:tblPr>
        <w:tblOverlap w:val="never"/>
        <w:tblW w:w="15018" w:type="dxa"/>
        <w:tblLayout w:type="fixed"/>
        <w:tblLook w:val="01E0" w:firstRow="1" w:lastRow="1" w:firstColumn="1" w:lastColumn="1" w:noHBand="0" w:noVBand="0"/>
      </w:tblPr>
      <w:tblGrid>
        <w:gridCol w:w="8072"/>
        <w:gridCol w:w="1843"/>
        <w:gridCol w:w="992"/>
        <w:gridCol w:w="1843"/>
        <w:gridCol w:w="1843"/>
        <w:gridCol w:w="425"/>
      </w:tblGrid>
      <w:tr w:rsidR="00104E5A" w:rsidTr="00D9279D">
        <w:trPr>
          <w:gridAfter w:val="1"/>
          <w:wAfter w:w="425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04E5A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04E5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C10" w:rsidRDefault="00900D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4E5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C10" w:rsidRDefault="00900D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1B6C10" w:rsidRDefault="001B6C1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900D3B">
                    <w:rPr>
                      <w:color w:val="000000"/>
                      <w:sz w:val="24"/>
                      <w:szCs w:val="24"/>
                    </w:rPr>
                    <w:t>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104E5A" w:rsidRDefault="00900D3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E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1B6C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E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1B6C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16 137 894 084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16 877 945 492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13 315 082 375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6 284 932 640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3 774 156 800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3 621 466 049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570 517 651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26 915 100 342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25 488 502 483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1 619 302 233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1 093 740 936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14 043 637 130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13 956 811 873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эксплуатационных расходов на транспортные </w:t>
            </w:r>
            <w:r>
              <w:rPr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350 886 407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233 461 255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03.3.02.R4940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822204" w:rsidP="008222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00D3B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815 447 108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720 630 000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619 016 931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</w:t>
            </w:r>
            <w:r w:rsidR="00822204">
              <w:rPr>
                <w:color w:val="000000"/>
                <w:sz w:val="24"/>
                <w:szCs w:val="24"/>
              </w:rPr>
              <w:t>95 года № 5-ФЗ "О ветеранах", в </w:t>
            </w:r>
            <w:r>
              <w:rPr>
                <w:color w:val="000000"/>
                <w:sz w:val="24"/>
                <w:szCs w:val="24"/>
              </w:rPr>
              <w:t>соответствии с Указом Президента Рос</w:t>
            </w:r>
            <w:r w:rsidR="00822204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государственной поддержке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146 709 940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по демонтажу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1 815 971 009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1 815 971 009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</w:t>
            </w:r>
            <w:r>
              <w:rPr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06.1.F2.54240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32 332 166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Поддержание в постоянной готовности региональной системы оповещения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2 861 447 414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2 445 680 991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обеспечение населения Ярославской области информацией о состоянии окружающей среды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</w:t>
            </w:r>
            <w:r>
              <w:rPr>
                <w:color w:val="000000"/>
                <w:sz w:val="24"/>
                <w:szCs w:val="24"/>
              </w:rPr>
              <w:lastRenderedPageBreak/>
              <w:t>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712 595 307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1 395 824 087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5 015 556 881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1 980 191 870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централизованных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материально-технических запасов и иных средств в целях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437 509 115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221 327 977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среднего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134 807 388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производств, модернизации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транспортного комплекса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15 374 735 771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13 520 941 395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детей из </w:t>
            </w:r>
            <w:r>
              <w:rPr>
                <w:color w:val="000000"/>
                <w:sz w:val="24"/>
                <w:szCs w:val="24"/>
              </w:rPr>
              <w:lastRenderedPageBreak/>
              <w:t>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4 716 122 267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новых направлений пассажирских 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369 640 126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57 959 080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41 055 792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977 947 903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795 749 714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656 366 367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563 458 970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государственной власти Ярославской области требованиям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321 581 536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138 357 077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внедрение информационной системы </w:t>
            </w:r>
            <w:r>
              <w:rPr>
                <w:color w:val="000000"/>
                <w:sz w:val="24"/>
                <w:szCs w:val="24"/>
              </w:rPr>
              <w:lastRenderedPageBreak/>
              <w:t>управления проектами государственного заказчика в сфере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23.5.02.72740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13 495 221 088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12 577 931 723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6 877 045 773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на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5 617 781 315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4 205 342 281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824 255 217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</w:t>
            </w:r>
            <w:r>
              <w:rPr>
                <w:color w:val="000000"/>
                <w:sz w:val="24"/>
                <w:szCs w:val="24"/>
              </w:rPr>
              <w:lastRenderedPageBreak/>
              <w:t>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гражданам за сообщение достоверной информации о лицах, </w:t>
            </w:r>
            <w:r>
              <w:rPr>
                <w:color w:val="000000"/>
                <w:sz w:val="24"/>
                <w:szCs w:val="24"/>
              </w:rPr>
              <w:lastRenderedPageBreak/>
              <w:t>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623 746 244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финансами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4 937 323 713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13 209 018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антикоррупционной пропаганды и антикоррупционного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780 342 549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780 342 549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476 422 314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строительства социальных объектов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48.1.06.70110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4 041 541 719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3 736 267 472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1 989 484 799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1 989 559 909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32 263 837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32 338 947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868 913 086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47 165 779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 w:rsidP="00C07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</w:t>
            </w:r>
            <w:r w:rsidR="00822204">
              <w:rPr>
                <w:color w:val="000000"/>
                <w:sz w:val="24"/>
                <w:szCs w:val="24"/>
              </w:rPr>
              <w:t>ославской области от 6 мая 2010 </w:t>
            </w:r>
            <w:r>
              <w:rPr>
                <w:color w:val="000000"/>
                <w:sz w:val="24"/>
                <w:szCs w:val="24"/>
              </w:rPr>
              <w:t>г</w:t>
            </w:r>
            <w:r w:rsidR="00C0745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113 034 698 734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2 643 545 434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D9279D" w:rsidTr="00D9279D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115 678 244 168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F0A6A" w:rsidRDefault="00CF0A6A" w:rsidP="00822204"/>
    <w:sectPr w:rsidR="00CF0A6A" w:rsidSect="00822204">
      <w:headerReference w:type="default" r:id="rId7"/>
      <w:footerReference w:type="default" r:id="rId8"/>
      <w:pgSz w:w="16837" w:h="11905" w:orient="landscape"/>
      <w:pgMar w:top="1701" w:right="1134" w:bottom="794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F3" w:rsidRDefault="006E0FF3" w:rsidP="00104E5A">
      <w:r>
        <w:separator/>
      </w:r>
    </w:p>
  </w:endnote>
  <w:endnote w:type="continuationSeparator" w:id="0">
    <w:p w:rsidR="006E0FF3" w:rsidRDefault="006E0FF3" w:rsidP="001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E5A">
      <w:tc>
        <w:tcPr>
          <w:tcW w:w="14786" w:type="dxa"/>
        </w:tcPr>
        <w:p w:rsidR="00104E5A" w:rsidRDefault="00900D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4E5A" w:rsidRDefault="00104E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F3" w:rsidRDefault="006E0FF3" w:rsidP="00104E5A">
      <w:r>
        <w:separator/>
      </w:r>
    </w:p>
  </w:footnote>
  <w:footnote w:type="continuationSeparator" w:id="0">
    <w:p w:rsidR="006E0FF3" w:rsidRDefault="006E0FF3" w:rsidP="0010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E5A">
      <w:tc>
        <w:tcPr>
          <w:tcW w:w="14786" w:type="dxa"/>
        </w:tcPr>
        <w:p w:rsidR="00104E5A" w:rsidRDefault="00104E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00D3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58CB">
            <w:rPr>
              <w:noProof/>
              <w:color w:val="000000"/>
              <w:sz w:val="28"/>
              <w:szCs w:val="28"/>
            </w:rPr>
            <w:t>134</w:t>
          </w:r>
          <w:r>
            <w:fldChar w:fldCharType="end"/>
          </w:r>
        </w:p>
        <w:p w:rsidR="00104E5A" w:rsidRDefault="00104E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A"/>
    <w:rsid w:val="00104E5A"/>
    <w:rsid w:val="001468B2"/>
    <w:rsid w:val="001630E1"/>
    <w:rsid w:val="001B6C10"/>
    <w:rsid w:val="004658CB"/>
    <w:rsid w:val="006E0FF3"/>
    <w:rsid w:val="00822204"/>
    <w:rsid w:val="00900D3B"/>
    <w:rsid w:val="00C0745F"/>
    <w:rsid w:val="00CB4390"/>
    <w:rsid w:val="00CF0A6A"/>
    <w:rsid w:val="00D22F69"/>
    <w:rsid w:val="00D9279D"/>
    <w:rsid w:val="00F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4E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2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204"/>
  </w:style>
  <w:style w:type="paragraph" w:styleId="a6">
    <w:name w:val="footer"/>
    <w:basedOn w:val="a"/>
    <w:link w:val="a7"/>
    <w:uiPriority w:val="99"/>
    <w:unhideWhenUsed/>
    <w:rsid w:val="00822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4E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2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204"/>
  </w:style>
  <w:style w:type="paragraph" w:styleId="a6">
    <w:name w:val="footer"/>
    <w:basedOn w:val="a"/>
    <w:link w:val="a7"/>
    <w:uiPriority w:val="99"/>
    <w:unhideWhenUsed/>
    <w:rsid w:val="00822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28723</Words>
  <Characters>163724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2023-11-21T06:59:00Z</dcterms:created>
  <dcterms:modified xsi:type="dcterms:W3CDTF">2023-11-23T13:33:00Z</dcterms:modified>
</cp:coreProperties>
</file>