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DE" w:rsidRDefault="006B1FDE" w:rsidP="006B1FDE">
      <w:pPr>
        <w:keepNext/>
        <w:jc w:val="center"/>
        <w:rPr>
          <w:rFonts w:ascii="Verdana" w:hAnsi="Verdana"/>
          <w:b/>
          <w:sz w:val="36"/>
        </w:rPr>
      </w:pPr>
      <w:bookmarkStart w:id="0" w:name="_Toc115091464"/>
      <w:r>
        <w:rPr>
          <w:rFonts w:ascii="Verdana" w:hAnsi="Verdana"/>
          <w:b/>
          <w:caps/>
          <w:sz w:val="36"/>
        </w:rPr>
        <w:t>Информационное пояснение</w:t>
      </w:r>
    </w:p>
    <w:p w:rsidR="006B1FDE" w:rsidRDefault="006B1FDE" w:rsidP="006B1FDE">
      <w:pPr>
        <w:pStyle w:val="a5"/>
        <w:keepNext/>
        <w:suppressAutoHyphens w:val="0"/>
        <w:spacing w:after="0"/>
        <w:jc w:val="center"/>
        <w:rPr>
          <w:rFonts w:ascii="Verdana" w:hAnsi="Verdana"/>
          <w:b/>
          <w:sz w:val="32"/>
          <w:lang w:eastAsia="ru-RU"/>
        </w:rPr>
      </w:pPr>
      <w:r w:rsidRPr="006B1FDE">
        <w:rPr>
          <w:rFonts w:ascii="Verdana" w:hAnsi="Verdana"/>
          <w:b/>
          <w:sz w:val="32"/>
          <w:lang w:eastAsia="ru-RU"/>
        </w:rPr>
        <w:t>к проекту повестки дня заседания</w:t>
      </w:r>
    </w:p>
    <w:p w:rsidR="006B1FDE" w:rsidRPr="006B1FDE" w:rsidRDefault="006B1FDE" w:rsidP="006B1FDE">
      <w:pPr>
        <w:pStyle w:val="a5"/>
        <w:keepNext/>
        <w:suppressAutoHyphens w:val="0"/>
        <w:spacing w:after="0"/>
        <w:jc w:val="center"/>
        <w:rPr>
          <w:rFonts w:ascii="Verdana" w:hAnsi="Verdana"/>
          <w:b/>
          <w:sz w:val="32"/>
          <w:lang w:eastAsia="ru-RU"/>
        </w:rPr>
      </w:pPr>
      <w:r w:rsidRPr="006B1FDE">
        <w:rPr>
          <w:rFonts w:ascii="Verdana" w:hAnsi="Verdana"/>
          <w:b/>
          <w:sz w:val="32"/>
          <w:lang w:eastAsia="ru-RU"/>
        </w:rPr>
        <w:t>Ярославской областной Думы</w:t>
      </w:r>
    </w:p>
    <w:p w:rsidR="006B1FDE" w:rsidRDefault="006B1FDE" w:rsidP="006B1FDE">
      <w:pPr>
        <w:keepNext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седьмого созыва</w:t>
      </w:r>
    </w:p>
    <w:p w:rsidR="006B1FDE" w:rsidRDefault="006B1FDE" w:rsidP="006B1FDE">
      <w:pPr>
        <w:keepNext/>
        <w:jc w:val="center"/>
        <w:rPr>
          <w:rFonts w:ascii="Verdana" w:hAnsi="Verdana"/>
          <w:b/>
          <w:i/>
          <w:sz w:val="36"/>
        </w:rPr>
      </w:pPr>
      <w:r w:rsidRPr="006B1FDE">
        <w:rPr>
          <w:rFonts w:ascii="Verdana" w:hAnsi="Verdana"/>
          <w:b/>
          <w:i/>
          <w:sz w:val="36"/>
        </w:rPr>
        <w:t xml:space="preserve">31 </w:t>
      </w:r>
      <w:r>
        <w:rPr>
          <w:rFonts w:ascii="Verdana" w:hAnsi="Verdana"/>
          <w:b/>
          <w:i/>
          <w:sz w:val="36"/>
        </w:rPr>
        <w:t>октября 2022 года</w:t>
      </w:r>
    </w:p>
    <w:p w:rsidR="006B1FDE" w:rsidRPr="006B1FDE" w:rsidRDefault="006B1FDE" w:rsidP="006B1FDE">
      <w:pPr>
        <w:keepNext/>
        <w:spacing w:before="120"/>
        <w:jc w:val="center"/>
        <w:rPr>
          <w:rFonts w:ascii="Verdana" w:hAnsi="Verdana"/>
          <w:i/>
          <w:sz w:val="26"/>
        </w:rPr>
      </w:pPr>
      <w:r>
        <w:rPr>
          <w:rFonts w:ascii="Verdana" w:hAnsi="Verdana"/>
          <w:i/>
          <w:sz w:val="26"/>
        </w:rPr>
        <w:t>(степень проработанности документов на 1</w:t>
      </w:r>
      <w:r w:rsidRPr="006B1FDE">
        <w:rPr>
          <w:rFonts w:ascii="Verdana" w:hAnsi="Verdana"/>
          <w:i/>
          <w:sz w:val="26"/>
        </w:rPr>
        <w:t>2</w:t>
      </w:r>
      <w:r>
        <w:rPr>
          <w:rFonts w:ascii="Verdana" w:hAnsi="Verdana"/>
          <w:i/>
          <w:sz w:val="26"/>
        </w:rPr>
        <w:t>-00</w:t>
      </w:r>
      <w:r w:rsidR="00C10A28">
        <w:rPr>
          <w:rFonts w:ascii="Verdana" w:hAnsi="Verdana"/>
          <w:i/>
          <w:sz w:val="26"/>
          <w:lang w:val="en-US"/>
        </w:rPr>
        <w:t xml:space="preserve"> </w:t>
      </w:r>
      <w:bookmarkStart w:id="1" w:name="_GoBack"/>
      <w:bookmarkEnd w:id="1"/>
      <w:r w:rsidRPr="006B1FDE">
        <w:rPr>
          <w:rFonts w:ascii="Verdana" w:hAnsi="Verdana"/>
          <w:i/>
          <w:sz w:val="26"/>
        </w:rPr>
        <w:t>28</w:t>
      </w:r>
      <w:r>
        <w:rPr>
          <w:rFonts w:ascii="Verdana" w:hAnsi="Verdana"/>
          <w:i/>
          <w:sz w:val="26"/>
        </w:rPr>
        <w:t>.10.2022 г.)</w:t>
      </w:r>
    </w:p>
    <w:p w:rsidR="006B1FDE" w:rsidRPr="00C10A28" w:rsidRDefault="006B1FDE" w:rsidP="006B1FDE">
      <w:pPr>
        <w:pStyle w:val="2"/>
        <w:spacing w:after="120"/>
        <w:jc w:val="both"/>
        <w:rPr>
          <w:i w:val="0"/>
          <w:sz w:val="28"/>
          <w:szCs w:val="28"/>
        </w:rPr>
      </w:pPr>
    </w:p>
    <w:p w:rsidR="00FB54A0" w:rsidRPr="003E5197" w:rsidRDefault="00BA0259" w:rsidP="006B1FDE">
      <w:pPr>
        <w:pStyle w:val="2"/>
        <w:spacing w:after="120"/>
        <w:jc w:val="both"/>
        <w:rPr>
          <w:i w:val="0"/>
          <w:sz w:val="28"/>
          <w:szCs w:val="28"/>
        </w:rPr>
      </w:pPr>
      <w:r w:rsidRPr="00002F97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 xml:space="preserve"> проекте закона Ярославской области «</w:t>
      </w:r>
      <w:bookmarkEnd w:id="0"/>
      <w:r w:rsidR="00FB54A0" w:rsidRPr="003E5197">
        <w:rPr>
          <w:i w:val="0"/>
          <w:sz w:val="28"/>
          <w:szCs w:val="28"/>
        </w:rPr>
        <w:t>Об утверждении заключения концессионного соглашения в отношении объектов теплоснабжения и горячего водоснабжения</w:t>
      </w:r>
      <w:r w:rsidR="003E5197">
        <w:rPr>
          <w:i w:val="0"/>
          <w:sz w:val="28"/>
          <w:szCs w:val="28"/>
        </w:rPr>
        <w:t>»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BA0259" w:rsidTr="004D7792">
        <w:tc>
          <w:tcPr>
            <w:tcW w:w="2127" w:type="dxa"/>
          </w:tcPr>
          <w:p w:rsidR="00BA0259" w:rsidRPr="00FD7951" w:rsidRDefault="00BA0259" w:rsidP="006B1FDE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BA0259" w:rsidRPr="00A60F71" w:rsidRDefault="00A60F71" w:rsidP="006B1FDE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Cs/>
                <w:color w:val="000000"/>
                <w:sz w:val="24"/>
                <w:szCs w:val="24"/>
              </w:rPr>
              <w:t>Принят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в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I</w:t>
            </w:r>
            <w:r w:rsidR="00AB4FC1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чтении</w:t>
            </w:r>
          </w:p>
        </w:tc>
      </w:tr>
      <w:tr w:rsidR="00BA0259" w:rsidTr="004D7792">
        <w:tc>
          <w:tcPr>
            <w:tcW w:w="2127" w:type="dxa"/>
          </w:tcPr>
          <w:p w:rsidR="00BA0259" w:rsidRPr="00FD7951" w:rsidRDefault="00BA0259" w:rsidP="006B1FDE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BA0259" w:rsidRDefault="00BA0259" w:rsidP="006B1FDE">
            <w:pPr>
              <w:pStyle w:val="31578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</w:t>
            </w:r>
            <w:r w:rsidR="003E519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0259" w:rsidTr="004D7792">
        <w:tc>
          <w:tcPr>
            <w:tcW w:w="2127" w:type="dxa"/>
          </w:tcPr>
          <w:p w:rsidR="00BA0259" w:rsidRPr="00FD7951" w:rsidRDefault="00BA0259" w:rsidP="006B1FDE">
            <w:pPr>
              <w:pStyle w:val="135757071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0259" w:rsidRPr="00D3398A" w:rsidRDefault="003E5197" w:rsidP="006B1FDE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</w:t>
            </w:r>
            <w:r w:rsidR="00BA0259"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</w:rPr>
              <w:t>10</w:t>
            </w:r>
            <w:r w:rsidR="00BA0259">
              <w:rPr>
                <w:iCs/>
                <w:color w:val="000000"/>
                <w:sz w:val="24"/>
                <w:szCs w:val="24"/>
              </w:rPr>
              <w:t>.2022</w:t>
            </w:r>
          </w:p>
        </w:tc>
      </w:tr>
      <w:tr w:rsidR="00BA0259" w:rsidTr="003E5197">
        <w:trPr>
          <w:trHeight w:val="501"/>
        </w:trPr>
        <w:tc>
          <w:tcPr>
            <w:tcW w:w="9781" w:type="dxa"/>
            <w:gridSpan w:val="3"/>
          </w:tcPr>
          <w:p w:rsidR="00BA0259" w:rsidRPr="00FD7951" w:rsidRDefault="00BA0259" w:rsidP="006B1FDE">
            <w:pPr>
              <w:pStyle w:val="1357570718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0259" w:rsidRPr="003E5197" w:rsidTr="004D7792">
        <w:tc>
          <w:tcPr>
            <w:tcW w:w="9781" w:type="dxa"/>
            <w:gridSpan w:val="3"/>
          </w:tcPr>
          <w:p w:rsidR="00BA0259" w:rsidRDefault="003E5197" w:rsidP="006B1FDE">
            <w:pPr>
              <w:pStyle w:val="ac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E5197">
              <w:rPr>
                <w:color w:val="000000"/>
              </w:rPr>
              <w:t>Законопроектом предлагается утвердить заключение концессионного соглашения от 3 октября 2022 года № 1 в отношении объектов теплоснабжения и горячего водоснабжения, расположенных в г. Ростове, между Ростовским муниципальным районом, МУП «Расчё</w:t>
            </w:r>
            <w:r w:rsidRPr="003E5197">
              <w:rPr>
                <w:color w:val="000000"/>
              </w:rPr>
              <w:t>т</w:t>
            </w:r>
            <w:r w:rsidRPr="003E5197">
              <w:rPr>
                <w:color w:val="000000"/>
              </w:rPr>
              <w:t>ный центр», МУП «Ростовская коммунальная энергетика», ООО «</w:t>
            </w:r>
            <w:proofErr w:type="spellStart"/>
            <w:r w:rsidRPr="003E5197">
              <w:rPr>
                <w:color w:val="000000"/>
              </w:rPr>
              <w:t>ЯрТеплоЭнерго</w:t>
            </w:r>
            <w:proofErr w:type="spellEnd"/>
            <w:r w:rsidRPr="003E5197">
              <w:rPr>
                <w:color w:val="000000"/>
              </w:rPr>
              <w:t>» и Яр</w:t>
            </w:r>
            <w:r w:rsidRPr="003E5197">
              <w:rPr>
                <w:color w:val="000000"/>
              </w:rPr>
              <w:t>о</w:t>
            </w:r>
            <w:r w:rsidRPr="003E5197">
              <w:rPr>
                <w:color w:val="000000"/>
              </w:rPr>
              <w:t>славской областью. </w:t>
            </w:r>
          </w:p>
          <w:p w:rsidR="00C10864" w:rsidRPr="006D5F30" w:rsidRDefault="00C10864" w:rsidP="006B1FDE">
            <w:pPr>
              <w:pStyle w:val="ac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C10864">
              <w:rPr>
                <w:rFonts w:hint="eastAsia"/>
                <w:color w:val="000000"/>
              </w:rPr>
              <w:t>В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соответствии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условиями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Соглашения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Концессионер</w:t>
            </w:r>
            <w:r>
              <w:rPr>
                <w:color w:val="000000"/>
              </w:rPr>
              <w:t xml:space="preserve"> </w:t>
            </w:r>
            <w:r w:rsidRPr="00C10864">
              <w:rPr>
                <w:color w:val="000000"/>
              </w:rPr>
              <w:t>(</w:t>
            </w:r>
            <w:r w:rsidRPr="00C10864">
              <w:rPr>
                <w:rFonts w:hint="eastAsia"/>
                <w:color w:val="000000"/>
              </w:rPr>
              <w:t>ООО</w:t>
            </w:r>
            <w:r w:rsidRPr="00C10864">
              <w:rPr>
                <w:color w:val="000000"/>
              </w:rPr>
              <w:t xml:space="preserve"> </w:t>
            </w:r>
            <w:r w:rsidR="00E84E44">
              <w:rPr>
                <w:color w:val="000000"/>
              </w:rPr>
              <w:t>«</w:t>
            </w:r>
            <w:proofErr w:type="spellStart"/>
            <w:r w:rsidRPr="00C10864">
              <w:rPr>
                <w:color w:val="000000"/>
              </w:rPr>
              <w:t>ЯрТеплоЭнерго</w:t>
            </w:r>
            <w:proofErr w:type="spellEnd"/>
            <w:r w:rsidR="00E84E44">
              <w:rPr>
                <w:color w:val="000000"/>
              </w:rPr>
              <w:t>»</w:t>
            </w:r>
            <w:r w:rsidRPr="00C10864">
              <w:rPr>
                <w:color w:val="000000"/>
              </w:rPr>
              <w:t xml:space="preserve">) </w:t>
            </w:r>
            <w:r w:rsidRPr="00C10864">
              <w:rPr>
                <w:rFonts w:hint="eastAsia"/>
                <w:color w:val="000000"/>
              </w:rPr>
              <w:t>об</w:t>
            </w:r>
            <w:r w:rsidRPr="00C10864">
              <w:rPr>
                <w:rFonts w:hint="eastAsia"/>
                <w:color w:val="000000"/>
              </w:rPr>
              <w:t>я</w:t>
            </w:r>
            <w:r w:rsidRPr="00C10864">
              <w:rPr>
                <w:rFonts w:hint="eastAsia"/>
                <w:color w:val="000000"/>
              </w:rPr>
              <w:t>зуется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за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свой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счет</w:t>
            </w:r>
            <w:r w:rsidRPr="00C10864">
              <w:rPr>
                <w:color w:val="000000"/>
              </w:rPr>
              <w:t xml:space="preserve">, </w:t>
            </w:r>
            <w:r w:rsidRPr="00C10864">
              <w:rPr>
                <w:rFonts w:hint="eastAsia"/>
                <w:color w:val="000000"/>
              </w:rPr>
              <w:t>в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том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числе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за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заемных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средств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Фонда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содействия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реформированию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жилищно</w:t>
            </w:r>
            <w:r w:rsidRPr="00C10864">
              <w:rPr>
                <w:color w:val="000000"/>
              </w:rPr>
              <w:t>-</w:t>
            </w:r>
            <w:r w:rsidRPr="00C10864">
              <w:rPr>
                <w:rFonts w:hint="eastAsia"/>
                <w:color w:val="000000"/>
              </w:rPr>
              <w:t>коммунального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хозяйства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кредитных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средств</w:t>
            </w:r>
            <w:r w:rsidRPr="00C10864">
              <w:rPr>
                <w:color w:val="000000"/>
              </w:rPr>
              <w:t xml:space="preserve">, </w:t>
            </w:r>
            <w:r w:rsidRPr="00C10864">
              <w:rPr>
                <w:rFonts w:hint="eastAsia"/>
                <w:color w:val="000000"/>
              </w:rPr>
              <w:t>обеспечить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проектирование</w:t>
            </w:r>
            <w:r w:rsidRPr="00C10864">
              <w:rPr>
                <w:color w:val="000000"/>
              </w:rPr>
              <w:t xml:space="preserve">, </w:t>
            </w:r>
            <w:r w:rsidRPr="00C10864">
              <w:rPr>
                <w:rFonts w:hint="eastAsia"/>
                <w:color w:val="000000"/>
              </w:rPr>
              <w:t>с</w:t>
            </w:r>
            <w:r w:rsidRPr="00C10864">
              <w:rPr>
                <w:rFonts w:hint="eastAsia"/>
                <w:color w:val="000000"/>
              </w:rPr>
              <w:t>о</w:t>
            </w:r>
            <w:r w:rsidRPr="00C10864">
              <w:rPr>
                <w:rFonts w:hint="eastAsia"/>
                <w:color w:val="000000"/>
              </w:rPr>
              <w:t>здание</w:t>
            </w:r>
            <w:r w:rsidRPr="00C10864">
              <w:rPr>
                <w:color w:val="000000"/>
              </w:rPr>
              <w:t xml:space="preserve"> (</w:t>
            </w:r>
            <w:r w:rsidRPr="00C10864">
              <w:rPr>
                <w:rFonts w:hint="eastAsia"/>
                <w:color w:val="000000"/>
              </w:rPr>
              <w:t>строительство</w:t>
            </w:r>
            <w:r w:rsidRPr="00C10864">
              <w:rPr>
                <w:color w:val="000000"/>
              </w:rPr>
              <w:t xml:space="preserve">), </w:t>
            </w:r>
            <w:r w:rsidRPr="00C10864">
              <w:rPr>
                <w:rFonts w:hint="eastAsia"/>
                <w:color w:val="000000"/>
              </w:rPr>
              <w:t>реконструкцию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ввод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эксплуатацию</w:t>
            </w:r>
            <w:r w:rsidRPr="00C10864">
              <w:rPr>
                <w:color w:val="000000"/>
              </w:rPr>
              <w:t xml:space="preserve"> (</w:t>
            </w:r>
            <w:r w:rsidRPr="00C10864">
              <w:rPr>
                <w:rFonts w:hint="eastAsia"/>
                <w:color w:val="000000"/>
              </w:rPr>
              <w:t>при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необходимости</w:t>
            </w:r>
            <w:r w:rsidRPr="00C10864">
              <w:rPr>
                <w:color w:val="000000"/>
              </w:rPr>
              <w:t xml:space="preserve">) </w:t>
            </w:r>
            <w:r w:rsidRPr="00C10864">
              <w:rPr>
                <w:rFonts w:hint="eastAsia"/>
                <w:color w:val="000000"/>
              </w:rPr>
              <w:t>недв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rFonts w:hint="eastAsia"/>
                <w:color w:val="000000"/>
              </w:rPr>
              <w:t>жимого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технически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связанного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ним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движимого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имущества</w:t>
            </w:r>
            <w:r w:rsidRPr="00C10864">
              <w:rPr>
                <w:color w:val="000000"/>
              </w:rPr>
              <w:t xml:space="preserve">, </w:t>
            </w:r>
            <w:r w:rsidRPr="00C10864">
              <w:rPr>
                <w:rFonts w:hint="eastAsia"/>
                <w:color w:val="000000"/>
              </w:rPr>
              <w:t>право</w:t>
            </w:r>
            <w:r w:rsidRPr="00C10864">
              <w:rPr>
                <w:color w:val="000000"/>
              </w:rPr>
              <w:t xml:space="preserve"> </w:t>
            </w:r>
            <w:proofErr w:type="gramStart"/>
            <w:r w:rsidRPr="00C10864">
              <w:rPr>
                <w:rFonts w:hint="eastAsia"/>
                <w:color w:val="000000"/>
              </w:rPr>
              <w:t>собственности</w:t>
            </w:r>
            <w:proofErr w:type="gramEnd"/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к</w:t>
            </w:r>
            <w:r w:rsidRPr="00C10864">
              <w:rPr>
                <w:rFonts w:hint="eastAsia"/>
                <w:color w:val="000000"/>
              </w:rPr>
              <w:t>о</w:t>
            </w:r>
            <w:r w:rsidRPr="00C10864">
              <w:rPr>
                <w:rFonts w:hint="eastAsia"/>
                <w:color w:val="000000"/>
              </w:rPr>
              <w:t>торое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принадлежит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color w:val="000000"/>
              </w:rPr>
              <w:t xml:space="preserve"> (</w:t>
            </w:r>
            <w:r w:rsidRPr="00C10864">
              <w:rPr>
                <w:rFonts w:hint="eastAsia"/>
                <w:color w:val="000000"/>
              </w:rPr>
              <w:t>или</w:t>
            </w:r>
            <w:r w:rsidRPr="00C10864">
              <w:rPr>
                <w:color w:val="000000"/>
              </w:rPr>
              <w:t xml:space="preserve">) </w:t>
            </w:r>
            <w:r w:rsidRPr="00C10864">
              <w:rPr>
                <w:rFonts w:hint="eastAsia"/>
                <w:color w:val="000000"/>
              </w:rPr>
              <w:t>будет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принадлежать</w:t>
            </w:r>
            <w:r w:rsidRPr="00C10864">
              <w:rPr>
                <w:color w:val="000000"/>
              </w:rPr>
              <w:t xml:space="preserve"> </w:t>
            </w:r>
            <w:proofErr w:type="spellStart"/>
            <w:r w:rsidRPr="00C10864">
              <w:rPr>
                <w:rFonts w:hint="eastAsia"/>
                <w:color w:val="000000"/>
              </w:rPr>
              <w:t>Концеденту</w:t>
            </w:r>
            <w:proofErr w:type="spellEnd"/>
            <w:r w:rsidRPr="00C10864">
              <w:rPr>
                <w:color w:val="000000"/>
              </w:rPr>
              <w:t xml:space="preserve"> (</w:t>
            </w:r>
            <w:r w:rsidRPr="00C10864">
              <w:rPr>
                <w:rFonts w:hint="eastAsia"/>
                <w:color w:val="000000"/>
              </w:rPr>
              <w:t>Ростовскому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муниципальному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району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Ярославской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области</w:t>
            </w:r>
            <w:r w:rsidRPr="00C10864">
              <w:rPr>
                <w:color w:val="000000"/>
              </w:rPr>
              <w:t xml:space="preserve">), 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осуществлять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производство</w:t>
            </w:r>
            <w:r w:rsidRPr="00C10864">
              <w:rPr>
                <w:color w:val="000000"/>
              </w:rPr>
              <w:t xml:space="preserve">, </w:t>
            </w:r>
            <w:r w:rsidRPr="00C10864">
              <w:rPr>
                <w:rFonts w:hint="eastAsia"/>
                <w:color w:val="000000"/>
              </w:rPr>
              <w:t>передачу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распределение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те</w:t>
            </w:r>
            <w:r w:rsidRPr="00C10864">
              <w:rPr>
                <w:rFonts w:hint="eastAsia"/>
                <w:color w:val="000000"/>
              </w:rPr>
              <w:t>п</w:t>
            </w:r>
            <w:r w:rsidRPr="00C10864">
              <w:rPr>
                <w:rFonts w:hint="eastAsia"/>
                <w:color w:val="000000"/>
              </w:rPr>
              <w:t>ловой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энергии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горячего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водоснабжения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территории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городского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поселения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Ростов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</w:t>
            </w:r>
            <w:r w:rsidRPr="00C10864">
              <w:rPr>
                <w:rFonts w:hint="eastAsia"/>
                <w:color w:val="000000"/>
              </w:rPr>
              <w:t>о</w:t>
            </w:r>
            <w:r w:rsidRPr="00C10864">
              <w:rPr>
                <w:rFonts w:hint="eastAsia"/>
                <w:color w:val="000000"/>
              </w:rPr>
              <w:t>стовского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муниципального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района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Ярославской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области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использованием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объектов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конце</w:t>
            </w:r>
            <w:r w:rsidRPr="00C10864">
              <w:rPr>
                <w:rFonts w:hint="eastAsia"/>
                <w:color w:val="000000"/>
              </w:rPr>
              <w:t>с</w:t>
            </w:r>
            <w:r w:rsidRPr="00C10864">
              <w:rPr>
                <w:rFonts w:hint="eastAsia"/>
                <w:color w:val="000000"/>
              </w:rPr>
              <w:t>сионного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соглашения</w:t>
            </w:r>
            <w:r w:rsidRPr="00C10864">
              <w:rPr>
                <w:color w:val="000000"/>
              </w:rPr>
              <w:t xml:space="preserve">. </w:t>
            </w:r>
            <w:r w:rsidRPr="00C10864">
              <w:rPr>
                <w:rFonts w:hint="eastAsia"/>
                <w:color w:val="000000"/>
              </w:rPr>
              <w:t>Право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владения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пользования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объектами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концессионного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соглаш</w:t>
            </w:r>
            <w:r w:rsidRPr="00C10864">
              <w:rPr>
                <w:rFonts w:hint="eastAsia"/>
                <w:color w:val="000000"/>
              </w:rPr>
              <w:t>е</w:t>
            </w:r>
            <w:r w:rsidRPr="00C10864">
              <w:rPr>
                <w:rFonts w:hint="eastAsia"/>
                <w:color w:val="000000"/>
              </w:rPr>
              <w:t>ния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предоставляется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Концессионеру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до</w:t>
            </w:r>
            <w:r w:rsidRPr="00C10864">
              <w:rPr>
                <w:color w:val="000000"/>
              </w:rPr>
              <w:t xml:space="preserve"> 31 </w:t>
            </w:r>
            <w:r w:rsidRPr="00C10864">
              <w:rPr>
                <w:rFonts w:hint="eastAsia"/>
                <w:color w:val="000000"/>
              </w:rPr>
              <w:t>декабря</w:t>
            </w:r>
            <w:r w:rsidRPr="00C10864">
              <w:rPr>
                <w:color w:val="000000"/>
              </w:rPr>
              <w:t xml:space="preserve"> 2052 </w:t>
            </w:r>
            <w:r w:rsidRPr="00C10864">
              <w:rPr>
                <w:rFonts w:hint="eastAsia"/>
                <w:color w:val="000000"/>
              </w:rPr>
              <w:t>года</w:t>
            </w:r>
            <w:r w:rsidRPr="00C1086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Разница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между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экономически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обоснованными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льготными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тарифами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компенсируется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из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областного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бюджета</w:t>
            </w:r>
            <w:r w:rsidRPr="00C10864">
              <w:rPr>
                <w:color w:val="000000"/>
              </w:rPr>
              <w:t xml:space="preserve">. </w:t>
            </w:r>
            <w:r w:rsidRPr="00C10864">
              <w:rPr>
                <w:rFonts w:hint="eastAsia"/>
                <w:color w:val="000000"/>
              </w:rPr>
              <w:t>Согласно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пояснительной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записке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сумма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субсидии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компенсацию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выпадающих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доходов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увеличится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</w:t>
            </w:r>
            <w:r w:rsidRPr="00C10864">
              <w:rPr>
                <w:color w:val="000000"/>
              </w:rPr>
              <w:t xml:space="preserve"> 2022 </w:t>
            </w:r>
            <w:r w:rsidRPr="00C10864">
              <w:rPr>
                <w:rFonts w:hint="eastAsia"/>
                <w:color w:val="000000"/>
              </w:rPr>
              <w:t>году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</w:t>
            </w:r>
            <w:r w:rsidRPr="00C10864">
              <w:rPr>
                <w:color w:val="000000"/>
              </w:rPr>
              <w:t xml:space="preserve"> 26,9 </w:t>
            </w:r>
            <w:r w:rsidRPr="00C10864">
              <w:rPr>
                <w:rFonts w:hint="eastAsia"/>
                <w:color w:val="000000"/>
              </w:rPr>
              <w:t>млн</w:t>
            </w:r>
            <w:r w:rsidRPr="00C10864">
              <w:rPr>
                <w:color w:val="000000"/>
              </w:rPr>
              <w:t xml:space="preserve">. </w:t>
            </w:r>
            <w:r w:rsidRPr="00C10864">
              <w:rPr>
                <w:rFonts w:hint="eastAsia"/>
                <w:color w:val="000000"/>
              </w:rPr>
              <w:t>руб</w:t>
            </w:r>
            <w:r w:rsidRPr="00C10864">
              <w:rPr>
                <w:color w:val="000000"/>
              </w:rPr>
              <w:t xml:space="preserve">., </w:t>
            </w:r>
            <w:r w:rsidRPr="00C10864">
              <w:rPr>
                <w:rFonts w:hint="eastAsia"/>
                <w:color w:val="000000"/>
              </w:rPr>
              <w:t>в</w:t>
            </w:r>
            <w:r w:rsidRPr="00C10864">
              <w:rPr>
                <w:color w:val="000000"/>
              </w:rPr>
              <w:t xml:space="preserve"> 2023 </w:t>
            </w:r>
            <w:r w:rsidRPr="00C10864">
              <w:rPr>
                <w:rFonts w:hint="eastAsia"/>
                <w:color w:val="000000"/>
              </w:rPr>
              <w:t>году</w:t>
            </w:r>
            <w:r w:rsidRPr="00C108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C10864">
              <w:rPr>
                <w:color w:val="000000"/>
              </w:rPr>
              <w:t xml:space="preserve">55,2 </w:t>
            </w:r>
            <w:r w:rsidRPr="00C10864">
              <w:rPr>
                <w:rFonts w:hint="eastAsia"/>
                <w:color w:val="000000"/>
              </w:rPr>
              <w:t>млн</w:t>
            </w:r>
            <w:r w:rsidRPr="00C10864">
              <w:rPr>
                <w:color w:val="000000"/>
              </w:rPr>
              <w:t xml:space="preserve">. </w:t>
            </w:r>
            <w:r w:rsidRPr="00C10864">
              <w:rPr>
                <w:rFonts w:hint="eastAsia"/>
                <w:color w:val="000000"/>
              </w:rPr>
              <w:t>руб</w:t>
            </w:r>
            <w:r w:rsidRPr="00C10864">
              <w:rPr>
                <w:color w:val="000000"/>
              </w:rPr>
              <w:t xml:space="preserve">. 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начнет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сокращаться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</w:t>
            </w:r>
            <w:r w:rsidRPr="00C10864">
              <w:rPr>
                <w:color w:val="000000"/>
              </w:rPr>
              <w:t xml:space="preserve"> 2031 </w:t>
            </w:r>
            <w:r w:rsidRPr="00C10864">
              <w:rPr>
                <w:rFonts w:hint="eastAsia"/>
                <w:color w:val="000000"/>
              </w:rPr>
              <w:t>г</w:t>
            </w:r>
            <w:r w:rsidRPr="00C10864">
              <w:rPr>
                <w:rFonts w:hint="eastAsia"/>
                <w:color w:val="000000"/>
              </w:rPr>
              <w:t>о</w:t>
            </w:r>
            <w:r w:rsidRPr="00C10864">
              <w:rPr>
                <w:rFonts w:hint="eastAsia"/>
                <w:color w:val="000000"/>
              </w:rPr>
              <w:t>да</w:t>
            </w:r>
            <w:r w:rsidRPr="00C10864">
              <w:rPr>
                <w:color w:val="000000"/>
              </w:rPr>
              <w:t xml:space="preserve">. </w:t>
            </w:r>
            <w:r w:rsidRPr="00C10864">
              <w:rPr>
                <w:rFonts w:hint="eastAsia"/>
                <w:color w:val="000000"/>
              </w:rPr>
              <w:t>В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целом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за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период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действия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Соглашения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предусмотрено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общее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снижение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потребности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средствах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областного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бюджета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выплаты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субсидии</w:t>
            </w:r>
            <w:r w:rsidRPr="00C10864">
              <w:rPr>
                <w:color w:val="000000"/>
              </w:rPr>
              <w:t xml:space="preserve"> </w:t>
            </w:r>
            <w:proofErr w:type="spellStart"/>
            <w:r w:rsidRPr="00C10864">
              <w:rPr>
                <w:rFonts w:hint="eastAsia"/>
                <w:color w:val="000000"/>
              </w:rPr>
              <w:t>межтарифной</w:t>
            </w:r>
            <w:proofErr w:type="spellEnd"/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разницы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общую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су</w:t>
            </w:r>
            <w:r w:rsidRPr="00C10864">
              <w:rPr>
                <w:rFonts w:hint="eastAsia"/>
                <w:color w:val="000000"/>
              </w:rPr>
              <w:t>м</w:t>
            </w:r>
            <w:r w:rsidRPr="00C10864">
              <w:rPr>
                <w:rFonts w:hint="eastAsia"/>
                <w:color w:val="000000"/>
              </w:rPr>
              <w:t>му</w:t>
            </w:r>
            <w:r w:rsidRPr="00C10864">
              <w:rPr>
                <w:color w:val="000000"/>
              </w:rPr>
              <w:t xml:space="preserve"> 1037,7 </w:t>
            </w:r>
            <w:r w:rsidRPr="00C10864">
              <w:rPr>
                <w:rFonts w:hint="eastAsia"/>
                <w:color w:val="000000"/>
              </w:rPr>
              <w:t>млн</w:t>
            </w:r>
            <w:r w:rsidRPr="00C10864">
              <w:rPr>
                <w:color w:val="000000"/>
              </w:rPr>
              <w:t xml:space="preserve">. </w:t>
            </w:r>
            <w:r w:rsidRPr="00C10864">
              <w:rPr>
                <w:rFonts w:hint="eastAsia"/>
                <w:color w:val="000000"/>
              </w:rPr>
              <w:t>руб</w:t>
            </w:r>
            <w:r w:rsidRPr="00C10864">
              <w:rPr>
                <w:color w:val="000000"/>
              </w:rPr>
              <w:t>.</w:t>
            </w:r>
          </w:p>
        </w:tc>
      </w:tr>
      <w:tr w:rsidR="00BA0259" w:rsidTr="004D7792">
        <w:tc>
          <w:tcPr>
            <w:tcW w:w="9781" w:type="dxa"/>
            <w:gridSpan w:val="3"/>
          </w:tcPr>
          <w:p w:rsidR="00BA0259" w:rsidRPr="00707FCC" w:rsidRDefault="00BA0259" w:rsidP="006B1FDE">
            <w:pPr>
              <w:pStyle w:val="ac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BA0259" w:rsidTr="004D7792">
        <w:tc>
          <w:tcPr>
            <w:tcW w:w="6379" w:type="dxa"/>
            <w:gridSpan w:val="2"/>
          </w:tcPr>
          <w:p w:rsidR="00BA0259" w:rsidRPr="007A299F" w:rsidRDefault="00BA0259" w:rsidP="006B1FDE">
            <w:pPr>
              <w:pStyle w:val="ac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BA0259" w:rsidRPr="007A299F" w:rsidRDefault="00BA0259" w:rsidP="006B1FDE">
            <w:pPr>
              <w:pStyle w:val="ac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259" w:rsidTr="004D7792">
        <w:tc>
          <w:tcPr>
            <w:tcW w:w="6379" w:type="dxa"/>
            <w:gridSpan w:val="2"/>
          </w:tcPr>
          <w:p w:rsidR="00BA0259" w:rsidRDefault="00BA0259" w:rsidP="006B1FDE">
            <w:pPr>
              <w:pStyle w:val="ac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Прокуратура Ярославской области</w:t>
            </w:r>
          </w:p>
        </w:tc>
        <w:tc>
          <w:tcPr>
            <w:tcW w:w="3402" w:type="dxa"/>
          </w:tcPr>
          <w:p w:rsidR="00BA0259" w:rsidRDefault="00C10864" w:rsidP="006B1FDE">
            <w:pPr>
              <w:pStyle w:val="ac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259" w:rsidTr="004D7792">
        <w:tc>
          <w:tcPr>
            <w:tcW w:w="6379" w:type="dxa"/>
            <w:gridSpan w:val="2"/>
          </w:tcPr>
          <w:p w:rsidR="00BA0259" w:rsidRDefault="00BA0259" w:rsidP="006B1FDE">
            <w:pPr>
              <w:pStyle w:val="ac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BA0259" w:rsidRDefault="00C10864" w:rsidP="006B1FDE">
            <w:pPr>
              <w:pStyle w:val="ac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C10864" w:rsidTr="004D7792">
        <w:tc>
          <w:tcPr>
            <w:tcW w:w="6379" w:type="dxa"/>
            <w:gridSpan w:val="2"/>
          </w:tcPr>
          <w:p w:rsidR="00C10864" w:rsidRDefault="00C10864" w:rsidP="006B1FDE">
            <w:pPr>
              <w:pStyle w:val="ac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402" w:type="dxa"/>
          </w:tcPr>
          <w:p w:rsidR="00C10864" w:rsidRDefault="00C10864" w:rsidP="006B1FDE">
            <w:pPr>
              <w:pStyle w:val="ac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C10864" w:rsidTr="001B71E0">
        <w:tc>
          <w:tcPr>
            <w:tcW w:w="9781" w:type="dxa"/>
            <w:gridSpan w:val="3"/>
          </w:tcPr>
          <w:p w:rsidR="00C10864" w:rsidRPr="00C10864" w:rsidRDefault="00C10864" w:rsidP="006B1FDE">
            <w:pPr>
              <w:pStyle w:val="ac"/>
              <w:keepNext/>
              <w:spacing w:before="0" w:beforeAutospacing="0" w:after="0" w:afterAutospacing="0"/>
              <w:ind w:firstLine="567"/>
              <w:jc w:val="both"/>
              <w:rPr>
                <w:rFonts w:asciiTheme="minorHAnsi" w:hAnsiTheme="minorHAnsi"/>
                <w:b/>
              </w:rPr>
            </w:pPr>
            <w:r>
              <w:rPr>
                <w:color w:val="000000"/>
              </w:rPr>
              <w:t>В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связи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отсутствием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данных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тарифах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долгосрочный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период</w:t>
            </w:r>
            <w:r w:rsidRPr="00C10864">
              <w:rPr>
                <w:color w:val="000000"/>
              </w:rPr>
              <w:t xml:space="preserve">, </w:t>
            </w:r>
            <w:r w:rsidRPr="00C10864">
              <w:rPr>
                <w:rFonts w:hint="eastAsia"/>
                <w:color w:val="000000"/>
              </w:rPr>
              <w:t>исходных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данных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формировании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суммы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субсидии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компенсацию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выпадающих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доходов</w:t>
            </w:r>
            <w:r w:rsidRPr="00C10864">
              <w:rPr>
                <w:color w:val="000000"/>
              </w:rPr>
              <w:t xml:space="preserve">, </w:t>
            </w:r>
            <w:r w:rsidRPr="00C10864">
              <w:rPr>
                <w:rFonts w:hint="eastAsia"/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также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отсутств</w:t>
            </w:r>
            <w:r w:rsidRPr="00C10864">
              <w:rPr>
                <w:rFonts w:hint="eastAsia"/>
                <w:color w:val="000000"/>
              </w:rPr>
              <w:t>и</w:t>
            </w:r>
            <w:r w:rsidRPr="00C10864">
              <w:rPr>
                <w:rFonts w:hint="eastAsia"/>
                <w:color w:val="000000"/>
              </w:rPr>
              <w:t>ем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возможности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запросить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необходимую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информацию</w:t>
            </w:r>
            <w:r w:rsidRPr="00C1086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подтвердить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показатели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динамики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изменения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размера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субсидии</w:t>
            </w:r>
            <w:r w:rsidRPr="00C1086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приведенные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приложении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к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пояснительной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записке</w:t>
            </w:r>
            <w:r w:rsidRPr="00C10864">
              <w:rPr>
                <w:color w:val="000000"/>
              </w:rPr>
              <w:t xml:space="preserve">, </w:t>
            </w:r>
            <w:r w:rsidRPr="00C10864">
              <w:rPr>
                <w:rFonts w:hint="eastAsia"/>
                <w:color w:val="000000"/>
              </w:rPr>
              <w:t>не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представляется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возможным</w:t>
            </w:r>
            <w:r w:rsidRPr="00C1086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Ранее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заключениях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неоднократно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обращал</w:t>
            </w:r>
            <w:r>
              <w:rPr>
                <w:color w:val="000000"/>
              </w:rPr>
              <w:t>ось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внимание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ежегодный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рост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сумм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субсидий</w:t>
            </w:r>
            <w:r w:rsidRPr="00C10864">
              <w:rPr>
                <w:color w:val="000000"/>
              </w:rPr>
              <w:t xml:space="preserve">, </w:t>
            </w:r>
            <w:r w:rsidRPr="00C10864">
              <w:rPr>
                <w:rFonts w:hint="eastAsia"/>
                <w:color w:val="000000"/>
              </w:rPr>
              <w:t>направленных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компенсацию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выпадающих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доходов</w:t>
            </w:r>
            <w:r w:rsidRPr="00C10864">
              <w:rPr>
                <w:color w:val="000000"/>
              </w:rPr>
              <w:t xml:space="preserve"> </w:t>
            </w:r>
            <w:proofErr w:type="spellStart"/>
            <w:r w:rsidRPr="00C10864">
              <w:rPr>
                <w:rFonts w:hint="eastAsia"/>
                <w:color w:val="000000"/>
              </w:rPr>
              <w:t>р</w:t>
            </w:r>
            <w:r w:rsidRPr="00C10864">
              <w:rPr>
                <w:rFonts w:hint="eastAsia"/>
                <w:color w:val="000000"/>
              </w:rPr>
              <w:t>е</w:t>
            </w:r>
            <w:r w:rsidRPr="00C10864">
              <w:rPr>
                <w:rFonts w:hint="eastAsia"/>
                <w:color w:val="000000"/>
              </w:rPr>
              <w:t>сурсоснабжающих</w:t>
            </w:r>
            <w:proofErr w:type="spellEnd"/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организаций</w:t>
            </w:r>
            <w:r w:rsidRPr="00C10864">
              <w:rPr>
                <w:color w:val="000000"/>
              </w:rPr>
              <w:t>.</w:t>
            </w:r>
            <w:r w:rsidRPr="00C10864">
              <w:rPr>
                <w:rFonts w:hint="eastAsia"/>
                <w:color w:val="000000"/>
              </w:rPr>
              <w:t xml:space="preserve"> </w:t>
            </w:r>
            <w:r w:rsidRPr="00C10864">
              <w:rPr>
                <w:color w:val="000000"/>
              </w:rPr>
              <w:t>Н</w:t>
            </w:r>
            <w:r w:rsidRPr="00C10864">
              <w:rPr>
                <w:rFonts w:hint="eastAsia"/>
                <w:color w:val="000000"/>
              </w:rPr>
              <w:t>аличие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рисков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при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исполнении</w:t>
            </w:r>
            <w:r w:rsidRPr="00C10864">
              <w:rPr>
                <w:color w:val="000000"/>
              </w:rPr>
              <w:t xml:space="preserve"> </w:t>
            </w:r>
            <w:r w:rsidRPr="00C10864">
              <w:rPr>
                <w:rFonts w:hint="eastAsia"/>
                <w:color w:val="000000"/>
              </w:rPr>
              <w:t>Соглашения</w:t>
            </w:r>
            <w:r w:rsidRPr="00C10864">
              <w:rPr>
                <w:color w:val="000000"/>
              </w:rPr>
              <w:t xml:space="preserve"> не исключ</w:t>
            </w:r>
            <w:r w:rsidRPr="00C10864">
              <w:rPr>
                <w:color w:val="000000"/>
              </w:rPr>
              <w:t>а</w:t>
            </w:r>
            <w:r w:rsidRPr="00C10864">
              <w:rPr>
                <w:color w:val="000000"/>
              </w:rPr>
              <w:t>ется.</w:t>
            </w:r>
          </w:p>
        </w:tc>
      </w:tr>
      <w:tr w:rsidR="00BA0259" w:rsidRPr="003F686B" w:rsidTr="004D7792">
        <w:tc>
          <w:tcPr>
            <w:tcW w:w="9781" w:type="dxa"/>
            <w:gridSpan w:val="3"/>
          </w:tcPr>
          <w:p w:rsidR="00BA0259" w:rsidRPr="003F686B" w:rsidRDefault="00BA0259" w:rsidP="006B1FDE">
            <w:pPr>
              <w:pStyle w:val="ac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BA0259" w:rsidRPr="008F13F6" w:rsidTr="004D7792">
        <w:trPr>
          <w:trHeight w:val="679"/>
        </w:trPr>
        <w:tc>
          <w:tcPr>
            <w:tcW w:w="9781" w:type="dxa"/>
            <w:gridSpan w:val="3"/>
          </w:tcPr>
          <w:p w:rsidR="00A60F71" w:rsidRDefault="00E84E44" w:rsidP="006B1FDE">
            <w:pPr>
              <w:pStyle w:val="ac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экономической политике, инвестициям, промышленности и предприним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тельству решением от 24.10.2022 рекомендовал Думе принять Закон.</w:t>
            </w:r>
          </w:p>
          <w:p w:rsidR="00E84E44" w:rsidRDefault="00E84E44" w:rsidP="006B1FDE">
            <w:pPr>
              <w:pStyle w:val="ac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Постановлением Думы от 25.10.2025 проект закона был принят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чтении.</w:t>
            </w:r>
          </w:p>
          <w:p w:rsidR="00E84E44" w:rsidRPr="00E84E44" w:rsidRDefault="00E84E44" w:rsidP="006B1FDE">
            <w:pPr>
              <w:pStyle w:val="ac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экономической политике, инвестициям, промышленности и предприним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тельству и комитет по </w:t>
            </w:r>
            <w:r w:rsidRPr="00E84E44">
              <w:rPr>
                <w:color w:val="000000"/>
              </w:rPr>
              <w:t>жилищно-коммунальному комплексу,</w:t>
            </w:r>
            <w:r>
              <w:rPr>
                <w:color w:val="000000"/>
              </w:rPr>
              <w:t xml:space="preserve"> </w:t>
            </w:r>
            <w:r w:rsidRPr="00E84E44">
              <w:rPr>
                <w:color w:val="000000"/>
              </w:rPr>
              <w:t>энергетике, экологии и прир</w:t>
            </w:r>
            <w:r w:rsidRPr="00E84E44">
              <w:rPr>
                <w:color w:val="000000"/>
              </w:rPr>
              <w:t>о</w:t>
            </w:r>
            <w:r w:rsidRPr="00E84E44">
              <w:rPr>
                <w:color w:val="000000"/>
              </w:rPr>
              <w:t>допользованию</w:t>
            </w:r>
            <w:r>
              <w:rPr>
                <w:color w:val="000000"/>
              </w:rPr>
              <w:t xml:space="preserve"> на совместном заседании 28.10.2022 рекомендовали Думе принять Закон.</w:t>
            </w:r>
          </w:p>
        </w:tc>
      </w:tr>
    </w:tbl>
    <w:p w:rsidR="0093403C" w:rsidRDefault="0093403C" w:rsidP="006B1FDE">
      <w:pPr>
        <w:keepNext/>
      </w:pPr>
    </w:p>
    <w:sectPr w:rsidR="0093403C" w:rsidSect="00351C1D">
      <w:footnotePr>
        <w:pos w:val="beneathText"/>
      </w:footnotePr>
      <w:pgSz w:w="11905" w:h="16837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10AF"/>
    <w:multiLevelType w:val="hybridMultilevel"/>
    <w:tmpl w:val="8CB0CDA2"/>
    <w:lvl w:ilvl="0" w:tplc="A29CD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5C36E0"/>
    <w:multiLevelType w:val="hybridMultilevel"/>
    <w:tmpl w:val="8364F1A8"/>
    <w:lvl w:ilvl="0" w:tplc="4A725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attachedTemplate r:id="rId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65"/>
    <w:rsid w:val="00002D4C"/>
    <w:rsid w:val="00002F97"/>
    <w:rsid w:val="000135C4"/>
    <w:rsid w:val="00014C1E"/>
    <w:rsid w:val="00017035"/>
    <w:rsid w:val="000170BF"/>
    <w:rsid w:val="00025921"/>
    <w:rsid w:val="0002687C"/>
    <w:rsid w:val="00037BAB"/>
    <w:rsid w:val="00044B05"/>
    <w:rsid w:val="000465BC"/>
    <w:rsid w:val="000470D7"/>
    <w:rsid w:val="00051516"/>
    <w:rsid w:val="0005499C"/>
    <w:rsid w:val="0005582E"/>
    <w:rsid w:val="00056238"/>
    <w:rsid w:val="00056E94"/>
    <w:rsid w:val="000617E7"/>
    <w:rsid w:val="00070D49"/>
    <w:rsid w:val="00072CBA"/>
    <w:rsid w:val="00076820"/>
    <w:rsid w:val="000928CC"/>
    <w:rsid w:val="00092AB9"/>
    <w:rsid w:val="000A51B3"/>
    <w:rsid w:val="000A5A53"/>
    <w:rsid w:val="000A5AC7"/>
    <w:rsid w:val="000B057B"/>
    <w:rsid w:val="000B79DC"/>
    <w:rsid w:val="000C67F7"/>
    <w:rsid w:val="000D2009"/>
    <w:rsid w:val="000D3A7A"/>
    <w:rsid w:val="000D40D8"/>
    <w:rsid w:val="000D4451"/>
    <w:rsid w:val="000E2DA7"/>
    <w:rsid w:val="000E5031"/>
    <w:rsid w:val="000E6B89"/>
    <w:rsid w:val="000F05B3"/>
    <w:rsid w:val="000F2D76"/>
    <w:rsid w:val="000F31BA"/>
    <w:rsid w:val="00101CD1"/>
    <w:rsid w:val="0010547B"/>
    <w:rsid w:val="00107977"/>
    <w:rsid w:val="00107A42"/>
    <w:rsid w:val="00123107"/>
    <w:rsid w:val="0012448E"/>
    <w:rsid w:val="00127B9C"/>
    <w:rsid w:val="001413F2"/>
    <w:rsid w:val="00144F08"/>
    <w:rsid w:val="00147A2E"/>
    <w:rsid w:val="00154344"/>
    <w:rsid w:val="001553FD"/>
    <w:rsid w:val="001566BD"/>
    <w:rsid w:val="00160DEA"/>
    <w:rsid w:val="00192AFB"/>
    <w:rsid w:val="00192CFA"/>
    <w:rsid w:val="001951BA"/>
    <w:rsid w:val="001A140C"/>
    <w:rsid w:val="001A64D3"/>
    <w:rsid w:val="001B533F"/>
    <w:rsid w:val="001B6307"/>
    <w:rsid w:val="001C0D67"/>
    <w:rsid w:val="001C2EDA"/>
    <w:rsid w:val="001C4043"/>
    <w:rsid w:val="001D0FFB"/>
    <w:rsid w:val="001D26A9"/>
    <w:rsid w:val="001D6A94"/>
    <w:rsid w:val="001E5ABF"/>
    <w:rsid w:val="001E62DD"/>
    <w:rsid w:val="001E7923"/>
    <w:rsid w:val="001F13D2"/>
    <w:rsid w:val="001F14C6"/>
    <w:rsid w:val="001F4D39"/>
    <w:rsid w:val="002009F2"/>
    <w:rsid w:val="00203A39"/>
    <w:rsid w:val="00211112"/>
    <w:rsid w:val="00214944"/>
    <w:rsid w:val="00214AC7"/>
    <w:rsid w:val="002167FB"/>
    <w:rsid w:val="00220357"/>
    <w:rsid w:val="002325D9"/>
    <w:rsid w:val="00234114"/>
    <w:rsid w:val="002423E4"/>
    <w:rsid w:val="00244022"/>
    <w:rsid w:val="00263907"/>
    <w:rsid w:val="00266242"/>
    <w:rsid w:val="002677ED"/>
    <w:rsid w:val="00271B8B"/>
    <w:rsid w:val="0027389C"/>
    <w:rsid w:val="00276D56"/>
    <w:rsid w:val="00285480"/>
    <w:rsid w:val="002862C1"/>
    <w:rsid w:val="00294915"/>
    <w:rsid w:val="002A12B0"/>
    <w:rsid w:val="002A20C9"/>
    <w:rsid w:val="002A384A"/>
    <w:rsid w:val="002A5101"/>
    <w:rsid w:val="002B35B1"/>
    <w:rsid w:val="002B79F0"/>
    <w:rsid w:val="002C2D71"/>
    <w:rsid w:val="002C3098"/>
    <w:rsid w:val="002C4D87"/>
    <w:rsid w:val="002D77E9"/>
    <w:rsid w:val="002E525F"/>
    <w:rsid w:val="002E5E86"/>
    <w:rsid w:val="002F0246"/>
    <w:rsid w:val="002F3E8E"/>
    <w:rsid w:val="002F77AF"/>
    <w:rsid w:val="003000EF"/>
    <w:rsid w:val="00304A86"/>
    <w:rsid w:val="00305CBD"/>
    <w:rsid w:val="00310F3A"/>
    <w:rsid w:val="0031171A"/>
    <w:rsid w:val="00315028"/>
    <w:rsid w:val="003350A4"/>
    <w:rsid w:val="0034784E"/>
    <w:rsid w:val="0035148C"/>
    <w:rsid w:val="00351C1D"/>
    <w:rsid w:val="003525D4"/>
    <w:rsid w:val="003534FB"/>
    <w:rsid w:val="00367FD3"/>
    <w:rsid w:val="003716A8"/>
    <w:rsid w:val="00374025"/>
    <w:rsid w:val="00382622"/>
    <w:rsid w:val="00391D67"/>
    <w:rsid w:val="003A1B96"/>
    <w:rsid w:val="003A1BEB"/>
    <w:rsid w:val="003B3286"/>
    <w:rsid w:val="003C2D4C"/>
    <w:rsid w:val="003D5FBA"/>
    <w:rsid w:val="003E5197"/>
    <w:rsid w:val="003E5D89"/>
    <w:rsid w:val="003E76AF"/>
    <w:rsid w:val="003F686B"/>
    <w:rsid w:val="003F7147"/>
    <w:rsid w:val="00402962"/>
    <w:rsid w:val="00414E39"/>
    <w:rsid w:val="00420B92"/>
    <w:rsid w:val="00422C5A"/>
    <w:rsid w:val="00425FC1"/>
    <w:rsid w:val="0043627C"/>
    <w:rsid w:val="00436E9E"/>
    <w:rsid w:val="00443A82"/>
    <w:rsid w:val="00450769"/>
    <w:rsid w:val="00452F7C"/>
    <w:rsid w:val="00467A75"/>
    <w:rsid w:val="004754DA"/>
    <w:rsid w:val="004B258E"/>
    <w:rsid w:val="004B6B79"/>
    <w:rsid w:val="004D09EA"/>
    <w:rsid w:val="004D1555"/>
    <w:rsid w:val="004D7792"/>
    <w:rsid w:val="004E11F8"/>
    <w:rsid w:val="004E3389"/>
    <w:rsid w:val="004F398C"/>
    <w:rsid w:val="005063E6"/>
    <w:rsid w:val="005151B6"/>
    <w:rsid w:val="00515279"/>
    <w:rsid w:val="005163D2"/>
    <w:rsid w:val="00520BD8"/>
    <w:rsid w:val="005236C3"/>
    <w:rsid w:val="00524D23"/>
    <w:rsid w:val="00544DDB"/>
    <w:rsid w:val="0054523E"/>
    <w:rsid w:val="0057068F"/>
    <w:rsid w:val="005714E8"/>
    <w:rsid w:val="0058285B"/>
    <w:rsid w:val="005A0075"/>
    <w:rsid w:val="005B0732"/>
    <w:rsid w:val="005B6082"/>
    <w:rsid w:val="005E072E"/>
    <w:rsid w:val="00601FE7"/>
    <w:rsid w:val="00606BEC"/>
    <w:rsid w:val="00620E1E"/>
    <w:rsid w:val="00622BBA"/>
    <w:rsid w:val="00637187"/>
    <w:rsid w:val="00654409"/>
    <w:rsid w:val="00666E54"/>
    <w:rsid w:val="006814E6"/>
    <w:rsid w:val="00682C6D"/>
    <w:rsid w:val="00683393"/>
    <w:rsid w:val="006849EA"/>
    <w:rsid w:val="006874E2"/>
    <w:rsid w:val="00687D5B"/>
    <w:rsid w:val="00693162"/>
    <w:rsid w:val="00693788"/>
    <w:rsid w:val="006A0EB2"/>
    <w:rsid w:val="006A4908"/>
    <w:rsid w:val="006B1FDE"/>
    <w:rsid w:val="006B5AAA"/>
    <w:rsid w:val="006B6B53"/>
    <w:rsid w:val="006B7DF8"/>
    <w:rsid w:val="006C299A"/>
    <w:rsid w:val="006D0F2F"/>
    <w:rsid w:val="006D2E80"/>
    <w:rsid w:val="006D5F30"/>
    <w:rsid w:val="006D5FCD"/>
    <w:rsid w:val="006D76E8"/>
    <w:rsid w:val="006E669E"/>
    <w:rsid w:val="006E77EE"/>
    <w:rsid w:val="006F154C"/>
    <w:rsid w:val="006F4D50"/>
    <w:rsid w:val="006F60C8"/>
    <w:rsid w:val="00701AD8"/>
    <w:rsid w:val="00704612"/>
    <w:rsid w:val="007051C3"/>
    <w:rsid w:val="007072FA"/>
    <w:rsid w:val="00707FCC"/>
    <w:rsid w:val="00716D9F"/>
    <w:rsid w:val="00722A96"/>
    <w:rsid w:val="00723D83"/>
    <w:rsid w:val="007416B3"/>
    <w:rsid w:val="007518C5"/>
    <w:rsid w:val="00755D79"/>
    <w:rsid w:val="00760A19"/>
    <w:rsid w:val="0078267F"/>
    <w:rsid w:val="00790E6A"/>
    <w:rsid w:val="007951E4"/>
    <w:rsid w:val="007A0AD6"/>
    <w:rsid w:val="007A164A"/>
    <w:rsid w:val="007A1C2E"/>
    <w:rsid w:val="007A299F"/>
    <w:rsid w:val="007C1192"/>
    <w:rsid w:val="007C2D6F"/>
    <w:rsid w:val="007C75E7"/>
    <w:rsid w:val="007D0765"/>
    <w:rsid w:val="007D1CE8"/>
    <w:rsid w:val="007D3C1C"/>
    <w:rsid w:val="007E22AF"/>
    <w:rsid w:val="007F3874"/>
    <w:rsid w:val="00803E7E"/>
    <w:rsid w:val="00805278"/>
    <w:rsid w:val="00814844"/>
    <w:rsid w:val="0082475F"/>
    <w:rsid w:val="00825AE3"/>
    <w:rsid w:val="00830314"/>
    <w:rsid w:val="008349CD"/>
    <w:rsid w:val="00834B86"/>
    <w:rsid w:val="008415CD"/>
    <w:rsid w:val="00845A81"/>
    <w:rsid w:val="00846B01"/>
    <w:rsid w:val="0085160D"/>
    <w:rsid w:val="008559AD"/>
    <w:rsid w:val="00862D50"/>
    <w:rsid w:val="00870ADF"/>
    <w:rsid w:val="00871065"/>
    <w:rsid w:val="0087308A"/>
    <w:rsid w:val="008773F3"/>
    <w:rsid w:val="008806BB"/>
    <w:rsid w:val="00890703"/>
    <w:rsid w:val="00890FED"/>
    <w:rsid w:val="00892809"/>
    <w:rsid w:val="008970BF"/>
    <w:rsid w:val="008B2763"/>
    <w:rsid w:val="008B4013"/>
    <w:rsid w:val="008C440A"/>
    <w:rsid w:val="008C55A0"/>
    <w:rsid w:val="008C6C7E"/>
    <w:rsid w:val="008D75A9"/>
    <w:rsid w:val="008E3765"/>
    <w:rsid w:val="008E4BAC"/>
    <w:rsid w:val="008E740D"/>
    <w:rsid w:val="008F1203"/>
    <w:rsid w:val="008F13F6"/>
    <w:rsid w:val="008F2868"/>
    <w:rsid w:val="008F2BA5"/>
    <w:rsid w:val="00900D6B"/>
    <w:rsid w:val="0091556A"/>
    <w:rsid w:val="009165A3"/>
    <w:rsid w:val="00917A17"/>
    <w:rsid w:val="00922CA5"/>
    <w:rsid w:val="0093403C"/>
    <w:rsid w:val="00937D06"/>
    <w:rsid w:val="0094223E"/>
    <w:rsid w:val="0095297D"/>
    <w:rsid w:val="00972800"/>
    <w:rsid w:val="009749F9"/>
    <w:rsid w:val="00982640"/>
    <w:rsid w:val="00986C40"/>
    <w:rsid w:val="009A7593"/>
    <w:rsid w:val="009B00A6"/>
    <w:rsid w:val="009B23E1"/>
    <w:rsid w:val="009B3F9D"/>
    <w:rsid w:val="009B4FC0"/>
    <w:rsid w:val="009C05CF"/>
    <w:rsid w:val="009C3B6B"/>
    <w:rsid w:val="009C4A45"/>
    <w:rsid w:val="009C61C7"/>
    <w:rsid w:val="009D5739"/>
    <w:rsid w:val="009E1F51"/>
    <w:rsid w:val="009E560A"/>
    <w:rsid w:val="009E57B7"/>
    <w:rsid w:val="009E743D"/>
    <w:rsid w:val="00A041A3"/>
    <w:rsid w:val="00A0578D"/>
    <w:rsid w:val="00A12637"/>
    <w:rsid w:val="00A12F54"/>
    <w:rsid w:val="00A15D1E"/>
    <w:rsid w:val="00A27FA3"/>
    <w:rsid w:val="00A40B83"/>
    <w:rsid w:val="00A43030"/>
    <w:rsid w:val="00A43B15"/>
    <w:rsid w:val="00A55988"/>
    <w:rsid w:val="00A60F71"/>
    <w:rsid w:val="00A61EEA"/>
    <w:rsid w:val="00A6247C"/>
    <w:rsid w:val="00A62EFA"/>
    <w:rsid w:val="00A74A2F"/>
    <w:rsid w:val="00A76D31"/>
    <w:rsid w:val="00A82E3C"/>
    <w:rsid w:val="00A8544C"/>
    <w:rsid w:val="00A873CA"/>
    <w:rsid w:val="00A87BC8"/>
    <w:rsid w:val="00A9746F"/>
    <w:rsid w:val="00AB4FC1"/>
    <w:rsid w:val="00AD1596"/>
    <w:rsid w:val="00AD58B5"/>
    <w:rsid w:val="00AD699A"/>
    <w:rsid w:val="00AE21B9"/>
    <w:rsid w:val="00AE74C9"/>
    <w:rsid w:val="00B03D39"/>
    <w:rsid w:val="00B11CFD"/>
    <w:rsid w:val="00B14F50"/>
    <w:rsid w:val="00B259C7"/>
    <w:rsid w:val="00B3156D"/>
    <w:rsid w:val="00B32A3C"/>
    <w:rsid w:val="00B34ED3"/>
    <w:rsid w:val="00B414E3"/>
    <w:rsid w:val="00B43881"/>
    <w:rsid w:val="00B44582"/>
    <w:rsid w:val="00B5139B"/>
    <w:rsid w:val="00B55B48"/>
    <w:rsid w:val="00B652FF"/>
    <w:rsid w:val="00B77885"/>
    <w:rsid w:val="00B8467B"/>
    <w:rsid w:val="00B90AFC"/>
    <w:rsid w:val="00BA0259"/>
    <w:rsid w:val="00BA09DE"/>
    <w:rsid w:val="00BA6AA1"/>
    <w:rsid w:val="00BA6F5C"/>
    <w:rsid w:val="00BB1027"/>
    <w:rsid w:val="00BB7811"/>
    <w:rsid w:val="00BC7228"/>
    <w:rsid w:val="00BD44B6"/>
    <w:rsid w:val="00BE58DC"/>
    <w:rsid w:val="00BF56EB"/>
    <w:rsid w:val="00BF7640"/>
    <w:rsid w:val="00C04BF3"/>
    <w:rsid w:val="00C05BB3"/>
    <w:rsid w:val="00C10426"/>
    <w:rsid w:val="00C10864"/>
    <w:rsid w:val="00C10A28"/>
    <w:rsid w:val="00C11E22"/>
    <w:rsid w:val="00C12952"/>
    <w:rsid w:val="00C14735"/>
    <w:rsid w:val="00C348B2"/>
    <w:rsid w:val="00C371BB"/>
    <w:rsid w:val="00C4447C"/>
    <w:rsid w:val="00C467B1"/>
    <w:rsid w:val="00C469B1"/>
    <w:rsid w:val="00C513D5"/>
    <w:rsid w:val="00C5761B"/>
    <w:rsid w:val="00C66A45"/>
    <w:rsid w:val="00C85EF5"/>
    <w:rsid w:val="00C91986"/>
    <w:rsid w:val="00C92C32"/>
    <w:rsid w:val="00C9650E"/>
    <w:rsid w:val="00CB189C"/>
    <w:rsid w:val="00CC29A4"/>
    <w:rsid w:val="00CD37C2"/>
    <w:rsid w:val="00CE186B"/>
    <w:rsid w:val="00CF10A3"/>
    <w:rsid w:val="00D058DD"/>
    <w:rsid w:val="00D0733A"/>
    <w:rsid w:val="00D16A1C"/>
    <w:rsid w:val="00D1714B"/>
    <w:rsid w:val="00D25800"/>
    <w:rsid w:val="00D2709B"/>
    <w:rsid w:val="00D3398A"/>
    <w:rsid w:val="00D36D53"/>
    <w:rsid w:val="00D4159B"/>
    <w:rsid w:val="00D41D8C"/>
    <w:rsid w:val="00D523C1"/>
    <w:rsid w:val="00D562C9"/>
    <w:rsid w:val="00D766D8"/>
    <w:rsid w:val="00D80AF2"/>
    <w:rsid w:val="00D83593"/>
    <w:rsid w:val="00D83922"/>
    <w:rsid w:val="00DA41E3"/>
    <w:rsid w:val="00DB0146"/>
    <w:rsid w:val="00DD076F"/>
    <w:rsid w:val="00DD191C"/>
    <w:rsid w:val="00DD2F67"/>
    <w:rsid w:val="00DD6062"/>
    <w:rsid w:val="00DD7C04"/>
    <w:rsid w:val="00DF1483"/>
    <w:rsid w:val="00DF7456"/>
    <w:rsid w:val="00E14443"/>
    <w:rsid w:val="00E168DA"/>
    <w:rsid w:val="00E20CE8"/>
    <w:rsid w:val="00E227BA"/>
    <w:rsid w:val="00E277D7"/>
    <w:rsid w:val="00E37CF1"/>
    <w:rsid w:val="00E4293F"/>
    <w:rsid w:val="00E4591A"/>
    <w:rsid w:val="00E54340"/>
    <w:rsid w:val="00E55C38"/>
    <w:rsid w:val="00E61212"/>
    <w:rsid w:val="00E62BC0"/>
    <w:rsid w:val="00E679D1"/>
    <w:rsid w:val="00E710FD"/>
    <w:rsid w:val="00E723E3"/>
    <w:rsid w:val="00E735C6"/>
    <w:rsid w:val="00E81C5B"/>
    <w:rsid w:val="00E825E1"/>
    <w:rsid w:val="00E84E44"/>
    <w:rsid w:val="00E86B78"/>
    <w:rsid w:val="00EA57EA"/>
    <w:rsid w:val="00EB29FC"/>
    <w:rsid w:val="00EB3E8B"/>
    <w:rsid w:val="00EB63C3"/>
    <w:rsid w:val="00ED3B6A"/>
    <w:rsid w:val="00ED3E0F"/>
    <w:rsid w:val="00ED67C9"/>
    <w:rsid w:val="00EE6084"/>
    <w:rsid w:val="00EF0E3A"/>
    <w:rsid w:val="00EF2478"/>
    <w:rsid w:val="00F0085F"/>
    <w:rsid w:val="00F01F0B"/>
    <w:rsid w:val="00F03829"/>
    <w:rsid w:val="00F16A26"/>
    <w:rsid w:val="00F208E2"/>
    <w:rsid w:val="00F23C0A"/>
    <w:rsid w:val="00F24A67"/>
    <w:rsid w:val="00F47F77"/>
    <w:rsid w:val="00F5039A"/>
    <w:rsid w:val="00F55F28"/>
    <w:rsid w:val="00F57077"/>
    <w:rsid w:val="00F62CCD"/>
    <w:rsid w:val="00F63BF6"/>
    <w:rsid w:val="00F6596A"/>
    <w:rsid w:val="00F67F0A"/>
    <w:rsid w:val="00F71B29"/>
    <w:rsid w:val="00F77EE6"/>
    <w:rsid w:val="00F81537"/>
    <w:rsid w:val="00F869BA"/>
    <w:rsid w:val="00F8774B"/>
    <w:rsid w:val="00F90BE2"/>
    <w:rsid w:val="00F962B6"/>
    <w:rsid w:val="00FA0767"/>
    <w:rsid w:val="00FB2E7C"/>
    <w:rsid w:val="00FB54A0"/>
    <w:rsid w:val="00FB61B7"/>
    <w:rsid w:val="00FB6663"/>
    <w:rsid w:val="00FB7A69"/>
    <w:rsid w:val="00FC69A9"/>
    <w:rsid w:val="00FC6FD8"/>
    <w:rsid w:val="00FD334E"/>
    <w:rsid w:val="00FD7951"/>
    <w:rsid w:val="00FE399F"/>
    <w:rsid w:val="00FE4EB2"/>
    <w:rsid w:val="00FE4F57"/>
    <w:rsid w:val="00FF27ED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79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4B6B79"/>
    <w:pPr>
      <w:keepNext/>
      <w:keepLines/>
      <w:spacing w:before="240" w:after="60"/>
      <w:outlineLvl w:val="1"/>
    </w:pPr>
    <w:rPr>
      <w:rFonts w:ascii="Arial" w:hAnsi="Arial"/>
      <w:b/>
      <w:bCs/>
      <w:i/>
      <w:i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4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6B79"/>
  </w:style>
  <w:style w:type="character" w:styleId="a3">
    <w:name w:val="Hyperlink"/>
    <w:semiHidden/>
    <w:rsid w:val="004B6B7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B6B7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B6B79"/>
    <w:pPr>
      <w:spacing w:after="120"/>
    </w:pPr>
  </w:style>
  <w:style w:type="paragraph" w:styleId="a6">
    <w:name w:val="List"/>
    <w:basedOn w:val="a5"/>
    <w:semiHidden/>
    <w:rsid w:val="004B6B79"/>
    <w:rPr>
      <w:rFonts w:ascii="Arial" w:hAnsi="Arial" w:cs="Tahoma"/>
    </w:rPr>
  </w:style>
  <w:style w:type="paragraph" w:customStyle="1" w:styleId="10">
    <w:name w:val="Название1"/>
    <w:basedOn w:val="a"/>
    <w:rsid w:val="004B6B7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4B6B79"/>
    <w:pPr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rsid w:val="004B6B79"/>
    <w:pPr>
      <w:ind w:firstLine="709"/>
      <w:jc w:val="both"/>
    </w:pPr>
    <w:rPr>
      <w:sz w:val="28"/>
    </w:rPr>
  </w:style>
  <w:style w:type="paragraph" w:customStyle="1" w:styleId="12">
    <w:name w:val="Название раздела1"/>
    <w:basedOn w:val="31"/>
    <w:rsid w:val="004B6B79"/>
    <w:pPr>
      <w:spacing w:before="180"/>
      <w:ind w:firstLine="0"/>
    </w:pPr>
    <w:rPr>
      <w:b/>
      <w:bCs/>
      <w:i/>
      <w:color w:val="000000"/>
      <w:sz w:val="27"/>
      <w:szCs w:val="25"/>
    </w:rPr>
  </w:style>
  <w:style w:type="paragraph" w:customStyle="1" w:styleId="a7">
    <w:name w:val="Название раздела"/>
    <w:basedOn w:val="31"/>
    <w:rsid w:val="004B6B79"/>
    <w:pPr>
      <w:spacing w:before="180"/>
      <w:ind w:firstLine="0"/>
    </w:pPr>
    <w:rPr>
      <w:b/>
      <w:bCs/>
      <w:i/>
      <w:color w:val="000000"/>
      <w:sz w:val="27"/>
      <w:szCs w:val="25"/>
    </w:rPr>
  </w:style>
  <w:style w:type="paragraph" w:customStyle="1" w:styleId="13">
    <w:name w:val="Название раздела13"/>
    <w:basedOn w:val="31"/>
    <w:rsid w:val="004B6B79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">
    <w:name w:val="Название раздела1357"/>
    <w:basedOn w:val="31"/>
    <w:link w:val="135711"/>
    <w:rsid w:val="004B6B79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4B6B79"/>
    <w:pPr>
      <w:suppressLineNumbers/>
    </w:pPr>
  </w:style>
  <w:style w:type="paragraph" w:customStyle="1" w:styleId="a9">
    <w:name w:val="Заголовок таблицы"/>
    <w:basedOn w:val="a8"/>
    <w:rsid w:val="004B6B79"/>
    <w:pPr>
      <w:jc w:val="center"/>
    </w:pPr>
    <w:rPr>
      <w:b/>
      <w:bCs/>
    </w:rPr>
  </w:style>
  <w:style w:type="paragraph" w:styleId="aa">
    <w:name w:val="Document Map"/>
    <w:basedOn w:val="a"/>
    <w:link w:val="ab"/>
    <w:uiPriority w:val="99"/>
    <w:semiHidden/>
    <w:unhideWhenUsed/>
    <w:rsid w:val="001F13D2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1F13D2"/>
    <w:rPr>
      <w:rFonts w:ascii="Tahoma" w:hAnsi="Tahoma" w:cs="Tahoma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8E376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5711">
    <w:name w:val="Название раздела1357 Знак11"/>
    <w:link w:val="1357"/>
    <w:rsid w:val="009B4FC0"/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customStyle="1" w:styleId="20">
    <w:name w:val="Заголовок 2 Знак"/>
    <w:link w:val="2"/>
    <w:rsid w:val="009B4FC0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">
    <w:name w:val="Основной текст с отступом 315"/>
    <w:basedOn w:val="a"/>
    <w:rsid w:val="00AE74C9"/>
    <w:pPr>
      <w:ind w:firstLine="709"/>
      <w:jc w:val="both"/>
    </w:pPr>
    <w:rPr>
      <w:sz w:val="28"/>
    </w:rPr>
  </w:style>
  <w:style w:type="paragraph" w:customStyle="1" w:styleId="1357570">
    <w:name w:val="Название раздела1357570"/>
    <w:basedOn w:val="31"/>
    <w:rsid w:val="00AE74C9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">
    <w:name w:val="Основной текст с отступом 3157"/>
    <w:basedOn w:val="a"/>
    <w:rsid w:val="00E825E1"/>
    <w:pPr>
      <w:ind w:firstLine="709"/>
      <w:jc w:val="both"/>
    </w:pPr>
    <w:rPr>
      <w:sz w:val="28"/>
    </w:rPr>
  </w:style>
  <w:style w:type="paragraph" w:customStyle="1" w:styleId="13575707">
    <w:name w:val="Название раздела13575707"/>
    <w:basedOn w:val="31"/>
    <w:rsid w:val="00E825E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8">
    <w:name w:val="Основной текст с отступом 31578"/>
    <w:basedOn w:val="a"/>
    <w:rsid w:val="00704612"/>
    <w:pPr>
      <w:ind w:firstLine="709"/>
      <w:jc w:val="both"/>
    </w:pPr>
    <w:rPr>
      <w:sz w:val="28"/>
    </w:rPr>
  </w:style>
  <w:style w:type="paragraph" w:customStyle="1" w:styleId="1357570718">
    <w:name w:val="Название раздела1357570718"/>
    <w:basedOn w:val="31"/>
    <w:rsid w:val="0070461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A0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4E44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79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4B6B79"/>
    <w:pPr>
      <w:keepNext/>
      <w:keepLines/>
      <w:spacing w:before="240" w:after="60"/>
      <w:outlineLvl w:val="1"/>
    </w:pPr>
    <w:rPr>
      <w:rFonts w:ascii="Arial" w:hAnsi="Arial"/>
      <w:b/>
      <w:bCs/>
      <w:i/>
      <w:i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4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6B79"/>
  </w:style>
  <w:style w:type="character" w:styleId="a3">
    <w:name w:val="Hyperlink"/>
    <w:semiHidden/>
    <w:rsid w:val="004B6B7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B6B7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B6B79"/>
    <w:pPr>
      <w:spacing w:after="120"/>
    </w:pPr>
  </w:style>
  <w:style w:type="paragraph" w:styleId="a6">
    <w:name w:val="List"/>
    <w:basedOn w:val="a5"/>
    <w:semiHidden/>
    <w:rsid w:val="004B6B79"/>
    <w:rPr>
      <w:rFonts w:ascii="Arial" w:hAnsi="Arial" w:cs="Tahoma"/>
    </w:rPr>
  </w:style>
  <w:style w:type="paragraph" w:customStyle="1" w:styleId="10">
    <w:name w:val="Название1"/>
    <w:basedOn w:val="a"/>
    <w:rsid w:val="004B6B7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4B6B79"/>
    <w:pPr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rsid w:val="004B6B79"/>
    <w:pPr>
      <w:ind w:firstLine="709"/>
      <w:jc w:val="both"/>
    </w:pPr>
    <w:rPr>
      <w:sz w:val="28"/>
    </w:rPr>
  </w:style>
  <w:style w:type="paragraph" w:customStyle="1" w:styleId="12">
    <w:name w:val="Название раздела1"/>
    <w:basedOn w:val="31"/>
    <w:rsid w:val="004B6B79"/>
    <w:pPr>
      <w:spacing w:before="180"/>
      <w:ind w:firstLine="0"/>
    </w:pPr>
    <w:rPr>
      <w:b/>
      <w:bCs/>
      <w:i/>
      <w:color w:val="000000"/>
      <w:sz w:val="27"/>
      <w:szCs w:val="25"/>
    </w:rPr>
  </w:style>
  <w:style w:type="paragraph" w:customStyle="1" w:styleId="a7">
    <w:name w:val="Название раздела"/>
    <w:basedOn w:val="31"/>
    <w:rsid w:val="004B6B79"/>
    <w:pPr>
      <w:spacing w:before="180"/>
      <w:ind w:firstLine="0"/>
    </w:pPr>
    <w:rPr>
      <w:b/>
      <w:bCs/>
      <w:i/>
      <w:color w:val="000000"/>
      <w:sz w:val="27"/>
      <w:szCs w:val="25"/>
    </w:rPr>
  </w:style>
  <w:style w:type="paragraph" w:customStyle="1" w:styleId="13">
    <w:name w:val="Название раздела13"/>
    <w:basedOn w:val="31"/>
    <w:rsid w:val="004B6B79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">
    <w:name w:val="Название раздела1357"/>
    <w:basedOn w:val="31"/>
    <w:link w:val="135711"/>
    <w:rsid w:val="004B6B79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4B6B79"/>
    <w:pPr>
      <w:suppressLineNumbers/>
    </w:pPr>
  </w:style>
  <w:style w:type="paragraph" w:customStyle="1" w:styleId="a9">
    <w:name w:val="Заголовок таблицы"/>
    <w:basedOn w:val="a8"/>
    <w:rsid w:val="004B6B79"/>
    <w:pPr>
      <w:jc w:val="center"/>
    </w:pPr>
    <w:rPr>
      <w:b/>
      <w:bCs/>
    </w:rPr>
  </w:style>
  <w:style w:type="paragraph" w:styleId="aa">
    <w:name w:val="Document Map"/>
    <w:basedOn w:val="a"/>
    <w:link w:val="ab"/>
    <w:uiPriority w:val="99"/>
    <w:semiHidden/>
    <w:unhideWhenUsed/>
    <w:rsid w:val="001F13D2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1F13D2"/>
    <w:rPr>
      <w:rFonts w:ascii="Tahoma" w:hAnsi="Tahoma" w:cs="Tahoma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8E376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5711">
    <w:name w:val="Название раздела1357 Знак11"/>
    <w:link w:val="1357"/>
    <w:rsid w:val="009B4FC0"/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customStyle="1" w:styleId="20">
    <w:name w:val="Заголовок 2 Знак"/>
    <w:link w:val="2"/>
    <w:rsid w:val="009B4FC0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">
    <w:name w:val="Основной текст с отступом 315"/>
    <w:basedOn w:val="a"/>
    <w:rsid w:val="00AE74C9"/>
    <w:pPr>
      <w:ind w:firstLine="709"/>
      <w:jc w:val="both"/>
    </w:pPr>
    <w:rPr>
      <w:sz w:val="28"/>
    </w:rPr>
  </w:style>
  <w:style w:type="paragraph" w:customStyle="1" w:styleId="1357570">
    <w:name w:val="Название раздела1357570"/>
    <w:basedOn w:val="31"/>
    <w:rsid w:val="00AE74C9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">
    <w:name w:val="Основной текст с отступом 3157"/>
    <w:basedOn w:val="a"/>
    <w:rsid w:val="00E825E1"/>
    <w:pPr>
      <w:ind w:firstLine="709"/>
      <w:jc w:val="both"/>
    </w:pPr>
    <w:rPr>
      <w:sz w:val="28"/>
    </w:rPr>
  </w:style>
  <w:style w:type="paragraph" w:customStyle="1" w:styleId="13575707">
    <w:name w:val="Название раздела13575707"/>
    <w:basedOn w:val="31"/>
    <w:rsid w:val="00E825E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8">
    <w:name w:val="Основной текст с отступом 31578"/>
    <w:basedOn w:val="a"/>
    <w:rsid w:val="00704612"/>
    <w:pPr>
      <w:ind w:firstLine="709"/>
      <w:jc w:val="both"/>
    </w:pPr>
    <w:rPr>
      <w:sz w:val="28"/>
    </w:rPr>
  </w:style>
  <w:style w:type="paragraph" w:customStyle="1" w:styleId="1357570718">
    <w:name w:val="Название раздела1357570718"/>
    <w:basedOn w:val="31"/>
    <w:rsid w:val="00704612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A0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4E44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hakov\Local%20Settings\Temporary%20Internet%20Files\Content.MSO\D9CD1860.t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60A1-78AF-486C-866F-61B22109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D9CD1860.tmp</Template>
  <TotalTime>33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Ярославской области «О внесении дополнения в З</vt:lpstr>
    </vt:vector>
  </TitlesOfParts>
  <Company>Государственная Дума Ярославской области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Ярославской области «О внесении дополнения в З</dc:title>
  <dc:creator>Чернышев Петр Сергеевич</dc:creator>
  <cp:lastModifiedBy>Баусова Наталия Ивановна</cp:lastModifiedBy>
  <cp:revision>6</cp:revision>
  <cp:lastPrinted>2015-11-06T06:29:00Z</cp:lastPrinted>
  <dcterms:created xsi:type="dcterms:W3CDTF">2022-10-28T11:31:00Z</dcterms:created>
  <dcterms:modified xsi:type="dcterms:W3CDTF">2022-10-28T12:13:00Z</dcterms:modified>
</cp:coreProperties>
</file>