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D400E9" w:rsidRPr="00D400E9" w:rsidRDefault="00D400E9" w:rsidP="00D400E9">
      <w:pPr>
        <w:ind w:firstLine="0"/>
        <w:jc w:val="center"/>
        <w:rPr>
          <w:b/>
          <w:szCs w:val="28"/>
        </w:rPr>
      </w:pPr>
    </w:p>
    <w:p w:rsidR="00B2170E" w:rsidRPr="00D400E9" w:rsidRDefault="00EB17A2" w:rsidP="00D400E9">
      <w:pPr>
        <w:ind w:firstLine="0"/>
        <w:jc w:val="center"/>
        <w:rPr>
          <w:b/>
          <w:bCs/>
          <w:szCs w:val="28"/>
        </w:rPr>
      </w:pPr>
      <w:r w:rsidRPr="00D400E9">
        <w:rPr>
          <w:b/>
          <w:bCs/>
          <w:szCs w:val="28"/>
        </w:rPr>
        <w:t>О внесении изменени</w:t>
      </w:r>
      <w:r w:rsidR="003F65F7" w:rsidRPr="00D400E9">
        <w:rPr>
          <w:b/>
          <w:bCs/>
          <w:szCs w:val="28"/>
        </w:rPr>
        <w:t>й</w:t>
      </w:r>
      <w:r w:rsidRPr="00D400E9">
        <w:rPr>
          <w:b/>
          <w:bCs/>
          <w:szCs w:val="28"/>
        </w:rPr>
        <w:t xml:space="preserve"> в </w:t>
      </w:r>
      <w:r w:rsidR="00B74A2D" w:rsidRPr="00D400E9">
        <w:rPr>
          <w:b/>
          <w:bCs/>
          <w:szCs w:val="28"/>
        </w:rPr>
        <w:t xml:space="preserve">статью </w:t>
      </w:r>
      <w:r w:rsidR="003F65F7" w:rsidRPr="00D400E9">
        <w:rPr>
          <w:b/>
          <w:bCs/>
          <w:szCs w:val="28"/>
        </w:rPr>
        <w:t>3</w:t>
      </w:r>
      <w:r w:rsidR="003F65F7" w:rsidRPr="00D400E9">
        <w:rPr>
          <w:b/>
          <w:bCs/>
          <w:szCs w:val="28"/>
          <w:vertAlign w:val="superscript"/>
        </w:rPr>
        <w:t>1</w:t>
      </w:r>
      <w:r w:rsidR="00B74A2D" w:rsidRPr="00D400E9">
        <w:rPr>
          <w:b/>
          <w:bCs/>
          <w:szCs w:val="28"/>
        </w:rPr>
        <w:t xml:space="preserve"> </w:t>
      </w:r>
      <w:r w:rsidR="00D34E03" w:rsidRPr="00D400E9">
        <w:rPr>
          <w:b/>
          <w:bCs/>
          <w:szCs w:val="28"/>
        </w:rPr>
        <w:t>Закон</w:t>
      </w:r>
      <w:r w:rsidR="00B74A2D" w:rsidRPr="00D400E9">
        <w:rPr>
          <w:b/>
          <w:bCs/>
          <w:szCs w:val="28"/>
        </w:rPr>
        <w:t>а</w:t>
      </w:r>
      <w:r w:rsidR="00D34E03" w:rsidRPr="00D400E9">
        <w:rPr>
          <w:b/>
          <w:bCs/>
          <w:szCs w:val="28"/>
        </w:rPr>
        <w:t xml:space="preserve"> Ярославской области </w:t>
      </w:r>
    </w:p>
    <w:p w:rsidR="00BC27B8" w:rsidRPr="00D400E9" w:rsidRDefault="00D34E03" w:rsidP="00D400E9">
      <w:pPr>
        <w:ind w:firstLine="0"/>
        <w:jc w:val="center"/>
        <w:rPr>
          <w:b/>
          <w:bCs/>
          <w:szCs w:val="28"/>
        </w:rPr>
      </w:pPr>
      <w:r w:rsidRPr="00D400E9">
        <w:rPr>
          <w:b/>
          <w:bCs/>
          <w:szCs w:val="28"/>
        </w:rPr>
        <w:t>«</w:t>
      </w:r>
      <w:r w:rsidR="00B74A2D" w:rsidRPr="00D400E9">
        <w:rPr>
          <w:b/>
          <w:bCs/>
          <w:szCs w:val="28"/>
        </w:rPr>
        <w:t xml:space="preserve">О </w:t>
      </w:r>
      <w:r w:rsidR="003F65F7" w:rsidRPr="00D400E9">
        <w:rPr>
          <w:b/>
          <w:bCs/>
          <w:szCs w:val="28"/>
        </w:rPr>
        <w:t>налоге на имущество организаций</w:t>
      </w:r>
      <w:r w:rsidR="00B74A2D" w:rsidRPr="00D400E9">
        <w:rPr>
          <w:b/>
          <w:bCs/>
          <w:szCs w:val="28"/>
        </w:rPr>
        <w:t xml:space="preserve"> в</w:t>
      </w:r>
      <w:r w:rsidR="00B2170E" w:rsidRPr="00D400E9">
        <w:rPr>
          <w:b/>
          <w:bCs/>
          <w:szCs w:val="28"/>
        </w:rPr>
        <w:t xml:space="preserve"> Ярославской области</w:t>
      </w:r>
      <w:r w:rsidRPr="00D400E9">
        <w:rPr>
          <w:b/>
          <w:bCs/>
          <w:szCs w:val="28"/>
        </w:rPr>
        <w:t>»</w:t>
      </w:r>
    </w:p>
    <w:p w:rsidR="00FB544D" w:rsidRPr="00D400E9" w:rsidRDefault="00FB544D" w:rsidP="00D400E9">
      <w:pPr>
        <w:pStyle w:val="af"/>
        <w:tabs>
          <w:tab w:val="left" w:pos="709"/>
        </w:tabs>
        <w:rPr>
          <w:sz w:val="28"/>
          <w:szCs w:val="28"/>
        </w:rPr>
      </w:pPr>
    </w:p>
    <w:p w:rsidR="00B2170E" w:rsidRPr="00D400E9" w:rsidRDefault="00B2170E" w:rsidP="00D400E9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D400E9" w:rsidRDefault="00EB17A2" w:rsidP="00D400E9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D400E9">
        <w:rPr>
          <w:sz w:val="24"/>
          <w:szCs w:val="28"/>
        </w:rPr>
        <w:t>Принят</w:t>
      </w:r>
      <w:proofErr w:type="gramEnd"/>
      <w:r w:rsidRPr="00D400E9">
        <w:rPr>
          <w:sz w:val="24"/>
          <w:szCs w:val="28"/>
        </w:rPr>
        <w:t xml:space="preserve"> Ярославской областной Думой</w:t>
      </w:r>
    </w:p>
    <w:p w:rsidR="00EB17A2" w:rsidRPr="00D400E9" w:rsidRDefault="00D400E9" w:rsidP="00D400E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29 июня </w:t>
      </w:r>
      <w:r w:rsidR="00EB17A2" w:rsidRPr="00D400E9">
        <w:rPr>
          <w:sz w:val="24"/>
          <w:szCs w:val="28"/>
        </w:rPr>
        <w:t>202</w:t>
      </w:r>
      <w:r w:rsidR="00BC27B8" w:rsidRPr="00D400E9">
        <w:rPr>
          <w:sz w:val="24"/>
          <w:szCs w:val="28"/>
        </w:rPr>
        <w:t>1</w:t>
      </w:r>
      <w:r w:rsidR="00EB17A2" w:rsidRPr="00D400E9">
        <w:rPr>
          <w:sz w:val="24"/>
          <w:szCs w:val="28"/>
        </w:rPr>
        <w:t xml:space="preserve"> года</w:t>
      </w:r>
    </w:p>
    <w:p w:rsidR="00B2170E" w:rsidRPr="00D400E9" w:rsidRDefault="00B2170E" w:rsidP="00D400E9">
      <w:pPr>
        <w:ind w:firstLine="0"/>
        <w:rPr>
          <w:bCs/>
          <w:szCs w:val="28"/>
        </w:rPr>
      </w:pPr>
    </w:p>
    <w:p w:rsidR="0096168F" w:rsidRPr="00D400E9" w:rsidRDefault="0096168F" w:rsidP="00D400E9">
      <w:pPr>
        <w:ind w:firstLine="0"/>
        <w:rPr>
          <w:bCs/>
          <w:szCs w:val="28"/>
        </w:rPr>
      </w:pPr>
    </w:p>
    <w:p w:rsidR="00B2170E" w:rsidRPr="00D400E9" w:rsidRDefault="00B74A2D" w:rsidP="00D400E9">
      <w:pPr>
        <w:ind w:firstLine="709"/>
        <w:rPr>
          <w:b/>
          <w:bCs/>
          <w:szCs w:val="28"/>
        </w:rPr>
      </w:pPr>
      <w:r w:rsidRPr="00D400E9">
        <w:rPr>
          <w:b/>
          <w:bCs/>
          <w:szCs w:val="28"/>
        </w:rPr>
        <w:t>Статья 1</w:t>
      </w:r>
    </w:p>
    <w:p w:rsidR="003F65F7" w:rsidRPr="00D400E9" w:rsidRDefault="00D34E03" w:rsidP="00D400E9">
      <w:pPr>
        <w:ind w:firstLine="709"/>
        <w:rPr>
          <w:bCs/>
          <w:spacing w:val="-2"/>
          <w:szCs w:val="28"/>
        </w:rPr>
      </w:pPr>
      <w:proofErr w:type="gramStart"/>
      <w:r w:rsidRPr="00D400E9">
        <w:rPr>
          <w:bCs/>
          <w:spacing w:val="-2"/>
          <w:szCs w:val="28"/>
        </w:rPr>
        <w:t xml:space="preserve">Внести </w:t>
      </w:r>
      <w:r w:rsidR="003F65F7" w:rsidRPr="00D400E9">
        <w:rPr>
          <w:bCs/>
          <w:spacing w:val="-2"/>
          <w:szCs w:val="28"/>
        </w:rPr>
        <w:t>в статью 3</w:t>
      </w:r>
      <w:r w:rsidR="003F65F7" w:rsidRPr="00D400E9">
        <w:rPr>
          <w:bCs/>
          <w:spacing w:val="-2"/>
          <w:szCs w:val="28"/>
          <w:vertAlign w:val="superscript"/>
        </w:rPr>
        <w:t>1</w:t>
      </w:r>
      <w:r w:rsidR="003F65F7" w:rsidRPr="00D400E9">
        <w:rPr>
          <w:bCs/>
          <w:spacing w:val="-2"/>
          <w:szCs w:val="28"/>
        </w:rPr>
        <w:t xml:space="preserve"> Закона Ярославской области от 15.10.2003 № 46-з «О налоге на имущество организаций в Ярославской области» (Губернские в</w:t>
      </w:r>
      <w:r w:rsidR="003F65F7" w:rsidRPr="00D400E9">
        <w:rPr>
          <w:bCs/>
          <w:spacing w:val="-2"/>
          <w:szCs w:val="28"/>
        </w:rPr>
        <w:t>е</w:t>
      </w:r>
      <w:r w:rsidR="003F65F7" w:rsidRPr="00D400E9">
        <w:rPr>
          <w:bCs/>
          <w:spacing w:val="-2"/>
          <w:szCs w:val="28"/>
        </w:rPr>
        <w:t>сти, 2003, 20 октября, № 66; 2005, 30 ноября, № 64; Документ – Регион, 2014, 17 октября, № 86; 2016, 14 июня, № 51</w:t>
      </w:r>
      <w:r w:rsidR="00EB7B6A" w:rsidRPr="00D400E9">
        <w:rPr>
          <w:bCs/>
          <w:spacing w:val="-2"/>
          <w:szCs w:val="28"/>
        </w:rPr>
        <w:t>; 27 декабря, № 113; 2017, 3 ноября, № </w:t>
      </w:r>
      <w:r w:rsidR="003F65F7" w:rsidRPr="00D400E9">
        <w:rPr>
          <w:bCs/>
          <w:spacing w:val="-2"/>
          <w:szCs w:val="28"/>
        </w:rPr>
        <w:t>92; 2018, 9 ноября, № 95; 2019, 15 ноября, № 97; 2020, 6 мая, № 36; 2 июня, № 44; 10 июля</w:t>
      </w:r>
      <w:r w:rsidR="002B1A4B" w:rsidRPr="00D400E9">
        <w:rPr>
          <w:bCs/>
          <w:spacing w:val="-2"/>
          <w:szCs w:val="28"/>
        </w:rPr>
        <w:t>,</w:t>
      </w:r>
      <w:r w:rsidR="003F65F7" w:rsidRPr="00D400E9">
        <w:rPr>
          <w:bCs/>
          <w:spacing w:val="-2"/>
          <w:szCs w:val="28"/>
        </w:rPr>
        <w:t xml:space="preserve"> №</w:t>
      </w:r>
      <w:r w:rsidR="00EB7B6A" w:rsidRPr="00D400E9">
        <w:rPr>
          <w:bCs/>
          <w:spacing w:val="-2"/>
          <w:szCs w:val="28"/>
        </w:rPr>
        <w:t xml:space="preserve"> </w:t>
      </w:r>
      <w:r w:rsidR="003F65F7" w:rsidRPr="00D400E9">
        <w:rPr>
          <w:bCs/>
          <w:spacing w:val="-2"/>
          <w:szCs w:val="28"/>
        </w:rPr>
        <w:t>54</w:t>
      </w:r>
      <w:r w:rsidR="00EB7B6A" w:rsidRPr="00D400E9">
        <w:rPr>
          <w:bCs/>
          <w:spacing w:val="-2"/>
          <w:szCs w:val="28"/>
        </w:rPr>
        <w:t>; 25 сентября, № 80</w:t>
      </w:r>
      <w:r w:rsidR="003F65F7" w:rsidRPr="00D400E9">
        <w:rPr>
          <w:bCs/>
          <w:spacing w:val="-2"/>
          <w:szCs w:val="28"/>
        </w:rPr>
        <w:t>) следующие изменения:</w:t>
      </w:r>
      <w:proofErr w:type="gramEnd"/>
    </w:p>
    <w:p w:rsidR="003F65F7" w:rsidRPr="00D400E9" w:rsidRDefault="003F65F7" w:rsidP="00D400E9">
      <w:pPr>
        <w:ind w:firstLine="709"/>
        <w:rPr>
          <w:bCs/>
          <w:spacing w:val="-2"/>
          <w:szCs w:val="28"/>
        </w:rPr>
      </w:pPr>
      <w:r w:rsidRPr="00D400E9">
        <w:rPr>
          <w:bCs/>
          <w:spacing w:val="-2"/>
          <w:szCs w:val="28"/>
        </w:rPr>
        <w:t>1) часть 1 дополнить пунктами 17 и 18 следующего содержания:</w:t>
      </w:r>
    </w:p>
    <w:p w:rsidR="003F65F7" w:rsidRPr="00D400E9" w:rsidRDefault="003F65F7" w:rsidP="00D400E9">
      <w:pPr>
        <w:ind w:firstLine="709"/>
        <w:rPr>
          <w:bCs/>
          <w:spacing w:val="-2"/>
          <w:szCs w:val="28"/>
        </w:rPr>
      </w:pPr>
      <w:r w:rsidRPr="00D400E9">
        <w:rPr>
          <w:bCs/>
          <w:spacing w:val="-2"/>
          <w:szCs w:val="28"/>
        </w:rPr>
        <w:t>«17) организации, осуществляющие финансирование строительства межпоселковых газопроводов высокого давления в рамках региональных пр</w:t>
      </w:r>
      <w:r w:rsidRPr="00D400E9">
        <w:rPr>
          <w:bCs/>
          <w:spacing w:val="-2"/>
          <w:szCs w:val="28"/>
        </w:rPr>
        <w:t>о</w:t>
      </w:r>
      <w:r w:rsidRPr="00D400E9">
        <w:rPr>
          <w:bCs/>
          <w:spacing w:val="-2"/>
          <w:szCs w:val="28"/>
        </w:rPr>
        <w:t>грамм газификации и модернизации жилищно-коммунального хозяйства, пр</w:t>
      </w:r>
      <w:r w:rsidRPr="00D400E9">
        <w:rPr>
          <w:bCs/>
          <w:spacing w:val="-2"/>
          <w:szCs w:val="28"/>
        </w:rPr>
        <w:t>о</w:t>
      </w:r>
      <w:r w:rsidRPr="00D400E9">
        <w:rPr>
          <w:bCs/>
          <w:spacing w:val="-2"/>
          <w:szCs w:val="28"/>
        </w:rPr>
        <w:t>мышленных и иных организаций Ярославской области, утвержденных Прав</w:t>
      </w:r>
      <w:r w:rsidRPr="00D400E9">
        <w:rPr>
          <w:bCs/>
          <w:spacing w:val="-2"/>
          <w:szCs w:val="28"/>
        </w:rPr>
        <w:t>и</w:t>
      </w:r>
      <w:r w:rsidRPr="00D400E9">
        <w:rPr>
          <w:bCs/>
          <w:spacing w:val="-2"/>
          <w:szCs w:val="28"/>
        </w:rPr>
        <w:t>тельством Ярославской области, в отношении имущества газораспределител</w:t>
      </w:r>
      <w:r w:rsidRPr="00D400E9">
        <w:rPr>
          <w:bCs/>
          <w:spacing w:val="-2"/>
          <w:szCs w:val="28"/>
        </w:rPr>
        <w:t>ь</w:t>
      </w:r>
      <w:r w:rsidRPr="00D400E9">
        <w:rPr>
          <w:bCs/>
          <w:spacing w:val="-2"/>
          <w:szCs w:val="28"/>
        </w:rPr>
        <w:t>ных сетей, технологически связанных станций электрохимической защиты, пунктов редуцирования газа. В отношении указанной категории налогопл</w:t>
      </w:r>
      <w:r w:rsidRPr="00D400E9">
        <w:rPr>
          <w:bCs/>
          <w:spacing w:val="-2"/>
          <w:szCs w:val="28"/>
        </w:rPr>
        <w:t>а</w:t>
      </w:r>
      <w:r w:rsidRPr="00D400E9">
        <w:rPr>
          <w:bCs/>
          <w:spacing w:val="-2"/>
          <w:szCs w:val="28"/>
        </w:rPr>
        <w:t>тельщиков налоговая льгота предоставляется с 1 января 2021 года по 31 д</w:t>
      </w:r>
      <w:r w:rsidRPr="00D400E9">
        <w:rPr>
          <w:bCs/>
          <w:spacing w:val="-2"/>
          <w:szCs w:val="28"/>
        </w:rPr>
        <w:t>е</w:t>
      </w:r>
      <w:r w:rsidRPr="00D400E9">
        <w:rPr>
          <w:bCs/>
          <w:spacing w:val="-2"/>
          <w:szCs w:val="28"/>
        </w:rPr>
        <w:t>кабря 2021 года;</w:t>
      </w:r>
    </w:p>
    <w:p w:rsidR="003F65F7" w:rsidRPr="00D400E9" w:rsidRDefault="003F65F7" w:rsidP="00D400E9">
      <w:pPr>
        <w:ind w:firstLine="709"/>
        <w:rPr>
          <w:bCs/>
          <w:spacing w:val="-2"/>
          <w:szCs w:val="28"/>
        </w:rPr>
      </w:pPr>
      <w:proofErr w:type="gramStart"/>
      <w:r w:rsidRPr="00D400E9">
        <w:rPr>
          <w:bCs/>
          <w:spacing w:val="-2"/>
          <w:szCs w:val="28"/>
        </w:rPr>
        <w:t>18) организации, осуществляющие в качестве основного вида деятел</w:t>
      </w:r>
      <w:r w:rsidRPr="00D400E9">
        <w:rPr>
          <w:bCs/>
          <w:spacing w:val="-2"/>
          <w:szCs w:val="28"/>
        </w:rPr>
        <w:t>ь</w:t>
      </w:r>
      <w:r w:rsidRPr="00D400E9">
        <w:rPr>
          <w:bCs/>
          <w:spacing w:val="-2"/>
          <w:szCs w:val="28"/>
        </w:rPr>
        <w:t>ности распределение газообразного топлива по газораспределительным сетям (</w:t>
      </w:r>
      <w:r w:rsidR="00E5380A" w:rsidRPr="00D400E9">
        <w:rPr>
          <w:bCs/>
          <w:spacing w:val="-2"/>
          <w:szCs w:val="28"/>
        </w:rPr>
        <w:t xml:space="preserve">код </w:t>
      </w:r>
      <w:r w:rsidRPr="00D400E9">
        <w:rPr>
          <w:bCs/>
          <w:spacing w:val="-2"/>
          <w:szCs w:val="28"/>
        </w:rPr>
        <w:t>ОКВЭД</w:t>
      </w:r>
      <w:r w:rsidR="00E5380A" w:rsidRPr="00D400E9">
        <w:rPr>
          <w:bCs/>
          <w:spacing w:val="-2"/>
          <w:szCs w:val="28"/>
        </w:rPr>
        <w:t xml:space="preserve"> 2 –</w:t>
      </w:r>
      <w:r w:rsidRPr="00D400E9">
        <w:rPr>
          <w:bCs/>
          <w:spacing w:val="-2"/>
          <w:szCs w:val="28"/>
        </w:rPr>
        <w:t xml:space="preserve"> 35.22), в отношении имущества газораспределительных с</w:t>
      </w:r>
      <w:r w:rsidRPr="00D400E9">
        <w:rPr>
          <w:bCs/>
          <w:spacing w:val="-2"/>
          <w:szCs w:val="28"/>
        </w:rPr>
        <w:t>е</w:t>
      </w:r>
      <w:r w:rsidRPr="00D400E9">
        <w:rPr>
          <w:bCs/>
          <w:spacing w:val="-2"/>
          <w:szCs w:val="28"/>
        </w:rPr>
        <w:t>тей, технологически связанных станций электрохимической защиты, пунктов редуцирования газа при условии, что доля выручки от основного вида де</w:t>
      </w:r>
      <w:r w:rsidRPr="00D400E9">
        <w:rPr>
          <w:bCs/>
          <w:spacing w:val="-2"/>
          <w:szCs w:val="28"/>
        </w:rPr>
        <w:t>я</w:t>
      </w:r>
      <w:r w:rsidRPr="00D400E9">
        <w:rPr>
          <w:bCs/>
          <w:spacing w:val="-2"/>
          <w:szCs w:val="28"/>
        </w:rPr>
        <w:t>тельности составляет не менее 50 процентов в общей выручке от реализации продукции (работ, услуг) организации.</w:t>
      </w:r>
      <w:proofErr w:type="gramEnd"/>
      <w:r w:rsidRPr="00D400E9">
        <w:rPr>
          <w:bCs/>
          <w:spacing w:val="-2"/>
          <w:szCs w:val="28"/>
        </w:rPr>
        <w:t xml:space="preserve"> В отношении указанной категории налогоплательщиков налоговая льгота предоставляется с 1 января 2021 года по 31 декабря 2021 год</w:t>
      </w:r>
      <w:r w:rsidR="002B1A4B" w:rsidRPr="00D400E9">
        <w:rPr>
          <w:bCs/>
          <w:spacing w:val="-2"/>
          <w:szCs w:val="28"/>
        </w:rPr>
        <w:t>а</w:t>
      </w:r>
      <w:proofErr w:type="gramStart"/>
      <w:r w:rsidR="002B1A4B" w:rsidRPr="00D400E9">
        <w:rPr>
          <w:bCs/>
          <w:spacing w:val="-2"/>
          <w:szCs w:val="28"/>
        </w:rPr>
        <w:t>.»;</w:t>
      </w:r>
      <w:proofErr w:type="gramEnd"/>
    </w:p>
    <w:p w:rsidR="00D400E9" w:rsidRDefault="00D400E9">
      <w:pPr>
        <w:ind w:firstLine="0"/>
        <w:jc w:val="left"/>
        <w:rPr>
          <w:bCs/>
          <w:spacing w:val="-2"/>
          <w:szCs w:val="28"/>
        </w:rPr>
      </w:pPr>
      <w:r>
        <w:rPr>
          <w:bCs/>
          <w:spacing w:val="-2"/>
          <w:szCs w:val="28"/>
        </w:rPr>
        <w:br w:type="page"/>
      </w:r>
    </w:p>
    <w:p w:rsidR="003F65F7" w:rsidRPr="00D400E9" w:rsidRDefault="003F65F7" w:rsidP="00D400E9">
      <w:pPr>
        <w:ind w:firstLine="709"/>
        <w:rPr>
          <w:bCs/>
          <w:spacing w:val="-2"/>
          <w:szCs w:val="28"/>
        </w:rPr>
      </w:pPr>
      <w:r w:rsidRPr="00D400E9">
        <w:rPr>
          <w:bCs/>
          <w:spacing w:val="-2"/>
          <w:szCs w:val="28"/>
        </w:rPr>
        <w:lastRenderedPageBreak/>
        <w:t>2) дополнить частью 1</w:t>
      </w:r>
      <w:r w:rsidRPr="00D400E9">
        <w:rPr>
          <w:bCs/>
          <w:spacing w:val="-2"/>
          <w:szCs w:val="28"/>
          <w:vertAlign w:val="superscript"/>
        </w:rPr>
        <w:t>2</w:t>
      </w:r>
      <w:r w:rsidRPr="00D400E9">
        <w:rPr>
          <w:bCs/>
          <w:spacing w:val="-2"/>
          <w:szCs w:val="28"/>
        </w:rPr>
        <w:t xml:space="preserve"> следующего содержания:</w:t>
      </w:r>
    </w:p>
    <w:p w:rsidR="003F65F7" w:rsidRPr="00D400E9" w:rsidRDefault="003F65F7" w:rsidP="00D400E9">
      <w:pPr>
        <w:ind w:firstLine="709"/>
        <w:rPr>
          <w:bCs/>
          <w:spacing w:val="-2"/>
          <w:szCs w:val="28"/>
        </w:rPr>
      </w:pPr>
      <w:r w:rsidRPr="00D400E9">
        <w:rPr>
          <w:bCs/>
          <w:spacing w:val="-2"/>
          <w:szCs w:val="28"/>
        </w:rPr>
        <w:t>«1</w:t>
      </w:r>
      <w:r w:rsidRPr="00D400E9">
        <w:rPr>
          <w:bCs/>
          <w:spacing w:val="-2"/>
          <w:szCs w:val="28"/>
          <w:vertAlign w:val="superscript"/>
        </w:rPr>
        <w:t>2</w:t>
      </w:r>
      <w:r w:rsidRPr="00D400E9">
        <w:rPr>
          <w:bCs/>
          <w:spacing w:val="-2"/>
          <w:szCs w:val="28"/>
        </w:rPr>
        <w:t>. Право на применение налогов</w:t>
      </w:r>
      <w:r w:rsidR="0099049D" w:rsidRPr="00D400E9">
        <w:rPr>
          <w:bCs/>
          <w:spacing w:val="-2"/>
          <w:szCs w:val="28"/>
        </w:rPr>
        <w:t>ых</w:t>
      </w:r>
      <w:r w:rsidRPr="00D400E9">
        <w:rPr>
          <w:bCs/>
          <w:spacing w:val="-2"/>
          <w:szCs w:val="28"/>
        </w:rPr>
        <w:t xml:space="preserve"> льгот, предусмотренн</w:t>
      </w:r>
      <w:r w:rsidR="0099049D" w:rsidRPr="00D400E9">
        <w:rPr>
          <w:bCs/>
          <w:spacing w:val="-2"/>
          <w:szCs w:val="28"/>
        </w:rPr>
        <w:t>ых</w:t>
      </w:r>
      <w:r w:rsidR="00D400E9">
        <w:rPr>
          <w:bCs/>
          <w:spacing w:val="-2"/>
          <w:szCs w:val="28"/>
        </w:rPr>
        <w:t xml:space="preserve"> пункт</w:t>
      </w:r>
      <w:r w:rsidR="00D400E9">
        <w:rPr>
          <w:bCs/>
          <w:spacing w:val="-2"/>
          <w:szCs w:val="28"/>
        </w:rPr>
        <w:t>а</w:t>
      </w:r>
      <w:r w:rsidR="00D400E9">
        <w:rPr>
          <w:bCs/>
          <w:spacing w:val="-2"/>
          <w:szCs w:val="28"/>
        </w:rPr>
        <w:t>ми </w:t>
      </w:r>
      <w:r w:rsidRPr="00D400E9">
        <w:rPr>
          <w:bCs/>
          <w:spacing w:val="-2"/>
          <w:szCs w:val="28"/>
        </w:rPr>
        <w:t>17 и 18 части 1 настоящей статьи, не распространяется на имущество, о</w:t>
      </w:r>
      <w:r w:rsidRPr="00D400E9">
        <w:rPr>
          <w:bCs/>
          <w:spacing w:val="-2"/>
          <w:szCs w:val="28"/>
        </w:rPr>
        <w:t>т</w:t>
      </w:r>
      <w:r w:rsidRPr="00D400E9">
        <w:rPr>
          <w:bCs/>
          <w:spacing w:val="-2"/>
          <w:szCs w:val="28"/>
        </w:rPr>
        <w:t xml:space="preserve">носящееся к магистральным газопроводам и сооружениям, являющимся их </w:t>
      </w:r>
      <w:r w:rsidR="00A57F71" w:rsidRPr="00D400E9">
        <w:rPr>
          <w:bCs/>
          <w:spacing w:val="-2"/>
          <w:szCs w:val="28"/>
        </w:rPr>
        <w:t>неотъемлемой</w:t>
      </w:r>
      <w:r w:rsidRPr="00D400E9">
        <w:rPr>
          <w:bCs/>
          <w:spacing w:val="-2"/>
          <w:szCs w:val="28"/>
        </w:rPr>
        <w:t xml:space="preserve"> технологической частью</w:t>
      </w:r>
      <w:proofErr w:type="gramStart"/>
      <w:r w:rsidRPr="00D400E9">
        <w:rPr>
          <w:bCs/>
          <w:spacing w:val="-2"/>
          <w:szCs w:val="28"/>
        </w:rPr>
        <w:t>.».</w:t>
      </w:r>
      <w:proofErr w:type="gramEnd"/>
    </w:p>
    <w:p w:rsidR="0096168F" w:rsidRPr="00D400E9" w:rsidRDefault="0096168F" w:rsidP="00D400E9">
      <w:pPr>
        <w:ind w:firstLine="709"/>
        <w:rPr>
          <w:b/>
          <w:bCs/>
          <w:spacing w:val="-2"/>
          <w:szCs w:val="28"/>
        </w:rPr>
      </w:pPr>
    </w:p>
    <w:p w:rsidR="00B74A2D" w:rsidRPr="00D400E9" w:rsidRDefault="00B74A2D" w:rsidP="00D400E9">
      <w:pPr>
        <w:ind w:firstLine="709"/>
        <w:rPr>
          <w:b/>
          <w:bCs/>
          <w:spacing w:val="-2"/>
          <w:szCs w:val="28"/>
        </w:rPr>
      </w:pPr>
      <w:r w:rsidRPr="00D400E9">
        <w:rPr>
          <w:b/>
          <w:bCs/>
          <w:spacing w:val="-2"/>
          <w:szCs w:val="28"/>
        </w:rPr>
        <w:t>Статья 2</w:t>
      </w:r>
    </w:p>
    <w:p w:rsidR="00B74A2D" w:rsidRPr="00D400E9" w:rsidRDefault="00B74A2D" w:rsidP="00D400E9">
      <w:pPr>
        <w:ind w:firstLine="709"/>
        <w:rPr>
          <w:bCs/>
          <w:spacing w:val="-2"/>
          <w:szCs w:val="28"/>
        </w:rPr>
      </w:pPr>
      <w:r w:rsidRPr="00D400E9">
        <w:rPr>
          <w:bCs/>
          <w:spacing w:val="-2"/>
          <w:szCs w:val="28"/>
        </w:rPr>
        <w:t>Настоящий Закон вступает в силу со дня его официального опубликов</w:t>
      </w:r>
      <w:r w:rsidRPr="00D400E9">
        <w:rPr>
          <w:bCs/>
          <w:spacing w:val="-2"/>
          <w:szCs w:val="28"/>
        </w:rPr>
        <w:t>а</w:t>
      </w:r>
      <w:r w:rsidRPr="00D400E9">
        <w:rPr>
          <w:bCs/>
          <w:spacing w:val="-2"/>
          <w:szCs w:val="28"/>
        </w:rPr>
        <w:t>ния и распространяется на правоотношения, возникшие с 1 января 2021 года.</w:t>
      </w:r>
    </w:p>
    <w:p w:rsidR="00A33CC4" w:rsidRPr="00A33CC4" w:rsidRDefault="00A33CC4" w:rsidP="00A33CC4">
      <w:pPr>
        <w:ind w:firstLine="0"/>
        <w:rPr>
          <w:szCs w:val="28"/>
        </w:rPr>
      </w:pPr>
    </w:p>
    <w:p w:rsidR="00A33CC4" w:rsidRPr="00A33CC4" w:rsidRDefault="00A33CC4" w:rsidP="00A33CC4">
      <w:pPr>
        <w:ind w:firstLine="0"/>
        <w:rPr>
          <w:szCs w:val="28"/>
        </w:rPr>
      </w:pPr>
    </w:p>
    <w:p w:rsidR="00A33CC4" w:rsidRPr="00A33CC4" w:rsidRDefault="00A33CC4" w:rsidP="00A33CC4">
      <w:pPr>
        <w:ind w:firstLine="0"/>
        <w:rPr>
          <w:szCs w:val="28"/>
        </w:rPr>
      </w:pPr>
    </w:p>
    <w:p w:rsidR="00A33CC4" w:rsidRPr="00A33CC4" w:rsidRDefault="00A33CC4" w:rsidP="00A33CC4">
      <w:pPr>
        <w:pStyle w:val="2"/>
        <w:tabs>
          <w:tab w:val="left" w:pos="7371"/>
        </w:tabs>
      </w:pPr>
      <w:r w:rsidRPr="00A33CC4">
        <w:t>Исполняющий</w:t>
      </w:r>
    </w:p>
    <w:p w:rsidR="00A33CC4" w:rsidRPr="00A33CC4" w:rsidRDefault="00A33CC4" w:rsidP="00A33CC4">
      <w:pPr>
        <w:pStyle w:val="2"/>
        <w:tabs>
          <w:tab w:val="left" w:pos="7371"/>
        </w:tabs>
      </w:pPr>
      <w:r w:rsidRPr="00A33CC4">
        <w:t>обязанности Губернатора</w:t>
      </w:r>
    </w:p>
    <w:p w:rsidR="00A33CC4" w:rsidRPr="00A33CC4" w:rsidRDefault="00A33CC4" w:rsidP="00A33CC4">
      <w:pPr>
        <w:pStyle w:val="2"/>
        <w:tabs>
          <w:tab w:val="left" w:pos="7513"/>
        </w:tabs>
      </w:pPr>
      <w:r w:rsidRPr="00A33CC4">
        <w:t>Ярославской области</w:t>
      </w:r>
      <w:r w:rsidRPr="00A33CC4">
        <w:tab/>
        <w:t xml:space="preserve">   И.В. </w:t>
      </w:r>
      <w:proofErr w:type="spellStart"/>
      <w:r w:rsidRPr="00A33CC4">
        <w:t>Баланин</w:t>
      </w:r>
      <w:proofErr w:type="spellEnd"/>
    </w:p>
    <w:p w:rsidR="00A33CC4" w:rsidRPr="00A33CC4" w:rsidRDefault="00A33CC4" w:rsidP="00A33CC4">
      <w:pPr>
        <w:widowControl w:val="0"/>
        <w:ind w:firstLine="0"/>
        <w:rPr>
          <w:bCs/>
          <w:szCs w:val="28"/>
        </w:rPr>
      </w:pPr>
    </w:p>
    <w:p w:rsidR="00A33CC4" w:rsidRPr="00A33CC4" w:rsidRDefault="00A33CC4" w:rsidP="00A33CC4">
      <w:pPr>
        <w:widowControl w:val="0"/>
        <w:ind w:firstLine="0"/>
        <w:rPr>
          <w:bCs/>
          <w:szCs w:val="28"/>
        </w:rPr>
      </w:pPr>
    </w:p>
    <w:p w:rsidR="00A33CC4" w:rsidRPr="00A33CC4" w:rsidRDefault="00D161F8" w:rsidP="00A33CC4">
      <w:pPr>
        <w:widowControl w:val="0"/>
        <w:ind w:firstLine="0"/>
        <w:rPr>
          <w:bCs/>
          <w:szCs w:val="28"/>
        </w:rPr>
      </w:pPr>
      <w:r w:rsidRPr="00D161F8">
        <w:rPr>
          <w:bCs/>
          <w:szCs w:val="28"/>
        </w:rPr>
        <w:t xml:space="preserve">2 июля </w:t>
      </w:r>
      <w:r w:rsidR="00A33CC4" w:rsidRPr="00A33CC4">
        <w:rPr>
          <w:bCs/>
          <w:szCs w:val="28"/>
        </w:rPr>
        <w:t>2021 г.</w:t>
      </w:r>
    </w:p>
    <w:p w:rsidR="00A33CC4" w:rsidRPr="00A33CC4" w:rsidRDefault="00A33CC4" w:rsidP="00A33CC4">
      <w:pPr>
        <w:widowControl w:val="0"/>
        <w:ind w:firstLine="0"/>
        <w:rPr>
          <w:bCs/>
          <w:szCs w:val="28"/>
        </w:rPr>
      </w:pPr>
    </w:p>
    <w:p w:rsidR="00A33CC4" w:rsidRPr="00A33CC4" w:rsidRDefault="00A33CC4" w:rsidP="00A33CC4">
      <w:pPr>
        <w:widowControl w:val="0"/>
        <w:ind w:firstLine="0"/>
        <w:rPr>
          <w:bCs/>
          <w:szCs w:val="28"/>
        </w:rPr>
      </w:pPr>
      <w:r w:rsidRPr="00A33CC4">
        <w:rPr>
          <w:bCs/>
          <w:szCs w:val="28"/>
        </w:rPr>
        <w:t xml:space="preserve">№ </w:t>
      </w:r>
      <w:r w:rsidR="00D161F8">
        <w:rPr>
          <w:bCs/>
          <w:szCs w:val="28"/>
        </w:rPr>
        <w:t>47-з</w:t>
      </w:r>
      <w:bookmarkStart w:id="0" w:name="_GoBack"/>
      <w:bookmarkEnd w:id="0"/>
    </w:p>
    <w:p w:rsidR="00572F15" w:rsidRPr="00A33CC4" w:rsidRDefault="00572F15" w:rsidP="00A33CC4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sectPr w:rsidR="00572F15" w:rsidRPr="00A33CC4" w:rsidSect="00D400E9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F7" w:rsidRDefault="006B2AF7">
      <w:r>
        <w:separator/>
      </w:r>
    </w:p>
    <w:p w:rsidR="006B2AF7" w:rsidRDefault="006B2AF7"/>
    <w:p w:rsidR="006B2AF7" w:rsidRDefault="006B2AF7"/>
  </w:endnote>
  <w:endnote w:type="continuationSeparator" w:id="0">
    <w:p w:rsidR="006B2AF7" w:rsidRDefault="006B2AF7">
      <w:r>
        <w:continuationSeparator/>
      </w:r>
    </w:p>
    <w:p w:rsidR="006B2AF7" w:rsidRDefault="006B2AF7"/>
    <w:p w:rsidR="006B2AF7" w:rsidRDefault="006B2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F7" w:rsidRDefault="006B2AF7">
      <w:r>
        <w:separator/>
      </w:r>
    </w:p>
    <w:p w:rsidR="006B2AF7" w:rsidRDefault="006B2AF7"/>
    <w:p w:rsidR="006B2AF7" w:rsidRDefault="006B2AF7"/>
  </w:footnote>
  <w:footnote w:type="continuationSeparator" w:id="0">
    <w:p w:rsidR="006B2AF7" w:rsidRDefault="006B2AF7">
      <w:r>
        <w:continuationSeparator/>
      </w:r>
    </w:p>
    <w:p w:rsidR="006B2AF7" w:rsidRDefault="006B2AF7"/>
    <w:p w:rsidR="006B2AF7" w:rsidRDefault="006B2A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F8">
          <w:rPr>
            <w:noProof/>
          </w:rPr>
          <w:t>2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D6E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1A4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5F7"/>
    <w:rsid w:val="003F7A1D"/>
    <w:rsid w:val="004006A4"/>
    <w:rsid w:val="00400DFD"/>
    <w:rsid w:val="004012E2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5914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AF7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283C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2F8C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39A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34ED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68F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049D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CC4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57F71"/>
    <w:rsid w:val="00A601DB"/>
    <w:rsid w:val="00A60385"/>
    <w:rsid w:val="00A62147"/>
    <w:rsid w:val="00A626CE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4A2D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1F8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0E9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3248"/>
    <w:rsid w:val="00E049DC"/>
    <w:rsid w:val="00E0507D"/>
    <w:rsid w:val="00E052BE"/>
    <w:rsid w:val="00E05512"/>
    <w:rsid w:val="00E0668D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80A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B7B6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933B2-7089-49CD-AB52-71A4879B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2383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2021-06-09T08:14:00Z</cp:lastPrinted>
  <dcterms:created xsi:type="dcterms:W3CDTF">2021-06-21T06:42:00Z</dcterms:created>
  <dcterms:modified xsi:type="dcterms:W3CDTF">2021-07-05T07:42:00Z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