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4F" w:rsidRPr="00384123" w:rsidRDefault="002D2C4F" w:rsidP="0038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4123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2D2C4F" w:rsidRPr="00384123" w:rsidRDefault="002D2C4F" w:rsidP="0038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4123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384123">
        <w:rPr>
          <w:rFonts w:ascii="Times New Roman" w:hAnsi="Times New Roman" w:cs="Times New Roman"/>
          <w:b/>
          <w:sz w:val="28"/>
          <w:szCs w:val="28"/>
        </w:rPr>
        <w:t>Доступная среда  в Ярославской области»</w:t>
      </w:r>
      <w:r w:rsidRPr="00384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D2C4F" w:rsidRPr="00384123" w:rsidRDefault="002D2C4F" w:rsidP="0038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4123">
        <w:rPr>
          <w:rFonts w:ascii="Times New Roman" w:hAnsi="Times New Roman" w:cs="Times New Roman"/>
          <w:b/>
          <w:bCs/>
          <w:sz w:val="28"/>
          <w:szCs w:val="28"/>
        </w:rPr>
        <w:t xml:space="preserve">на 2020 </w:t>
      </w:r>
      <w:r w:rsidR="00483C0A" w:rsidRPr="00384123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384123">
        <w:rPr>
          <w:rFonts w:ascii="Times New Roman" w:hAnsi="Times New Roman" w:cs="Times New Roman"/>
          <w:b/>
          <w:bCs/>
          <w:sz w:val="28"/>
          <w:szCs w:val="28"/>
        </w:rPr>
        <w:t xml:space="preserve"> 2025 годы</w:t>
      </w:r>
    </w:p>
    <w:p w:rsidR="002D2C4F" w:rsidRPr="00371A2B" w:rsidRDefault="002D2C4F" w:rsidP="003841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2D2C4F" w:rsidRPr="00384123" w:rsidRDefault="002D2C4F" w:rsidP="0038412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84123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2D2C4F" w:rsidRPr="00384123" w:rsidRDefault="002D2C4F" w:rsidP="00384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4123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6520"/>
      </w:tblGrid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2D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труда и социальной поддержки населения Ярославской области, директор департамента Андреева Лариса Михайловна, 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тел. (4852) 40-04-04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Гулин</w:t>
            </w:r>
            <w:proofErr w:type="spellEnd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Николаевич, тел. (4852) 40-14-83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483C0A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371A2B" w:rsidRPr="00384123" w:rsidTr="00371A2B">
        <w:trPr>
          <w:trHeight w:val="422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-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обеспеченности инвалидов, в том числе детей-инвалидов, реабилитационными и </w:t>
            </w:r>
            <w:proofErr w:type="spellStart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абилитационными</w:t>
            </w:r>
            <w:proofErr w:type="spellEnd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услугами, ранней помощью, а также уровня профессионального развития и занятости, включая содействие занятости инвалидов, в том числе детей-инвалидов, в Ярославской области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2D2C4F" w:rsidRPr="0038412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13F" w:rsidRPr="0038412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совершенствование системы комплексной реабилитации и </w:t>
            </w:r>
            <w:proofErr w:type="spellStart"/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инвалид</w:t>
            </w:r>
            <w:r w:rsidR="00A1113F" w:rsidRPr="00384123">
              <w:rPr>
                <w:rFonts w:ascii="Times New Roman" w:hAnsi="Times New Roman" w:cs="Times New Roman"/>
                <w:sz w:val="28"/>
                <w:szCs w:val="28"/>
              </w:rPr>
              <w:t>ов, в том числе детей-инвалидов»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110,109 млн. руб., из них:</w:t>
            </w:r>
          </w:p>
          <w:p w:rsidR="002D2C4F" w:rsidRPr="00384123" w:rsidRDefault="00375882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E6139D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19,95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E6139D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10,183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10,36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0,3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0,3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0,3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375882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16,59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13,58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13,272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8,4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8,4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8,4 млн. руб.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A75B78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 w:rsidR="002D2C4F" w:rsidRPr="0038412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303A" w:rsidRPr="0038412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совершенствование системы комплексной реабилитации и </w:t>
            </w:r>
            <w:proofErr w:type="spellStart"/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</w:t>
            </w:r>
            <w:r w:rsidR="0028303A" w:rsidRPr="003841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D2C4F" w:rsidRPr="0038412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всего 110,109 млн. руб., из них: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36,547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23,77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23,63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8,7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8,7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A75B78" w:rsidRPr="003841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8,7</w:t>
            </w:r>
            <w:r w:rsidR="005E012D" w:rsidRPr="003841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371A2B" w:rsidRPr="00384123" w:rsidTr="00371A2B">
        <w:trPr>
          <w:trHeight w:val="5907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Ярославской области до 66 процентов;</w:t>
            </w:r>
          </w:p>
          <w:p w:rsidR="00371A2B" w:rsidRPr="00384123" w:rsidRDefault="00371A2B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инвалидов (их законных или уполномоченных представителей), положительно оценивающих уровень доступности реабилитационных и </w:t>
            </w:r>
            <w:proofErr w:type="spellStart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услуг, в общей численности опрошенных инвалидов (их законных или уполномоченных представителей), получивших реабилитационные и </w:t>
            </w:r>
            <w:proofErr w:type="spellStart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>абилитационные</w:t>
            </w:r>
            <w:proofErr w:type="spellEnd"/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 услуги, в Ярославской области до 67 процентов</w:t>
            </w:r>
          </w:p>
        </w:tc>
      </w:tr>
      <w:tr w:rsidR="002D2C4F" w:rsidRPr="00384123" w:rsidTr="00B70D93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 w:rsidRPr="00384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Государственной программы в информационно-телекоммуникационной сети </w:t>
            </w:r>
            <w:r w:rsidR="00B70D93" w:rsidRPr="00384123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4F" w:rsidRPr="00384123" w:rsidRDefault="002D2C4F" w:rsidP="0038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http://www.yarregion.ru/depts/dtspn/tmpPages/programs.aspx</w:t>
            </w:r>
          </w:p>
        </w:tc>
      </w:tr>
    </w:tbl>
    <w:p w:rsidR="005D0A2B" w:rsidRDefault="005D0A2B"/>
    <w:sectPr w:rsidR="005D0A2B" w:rsidSect="008C6C5C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5C" w:rsidRDefault="008C6C5C" w:rsidP="008C6C5C">
      <w:pPr>
        <w:spacing w:after="0" w:line="240" w:lineRule="auto"/>
      </w:pPr>
      <w:r>
        <w:separator/>
      </w:r>
    </w:p>
  </w:endnote>
  <w:endnote w:type="continuationSeparator" w:id="0">
    <w:p w:rsidR="008C6C5C" w:rsidRDefault="008C6C5C" w:rsidP="008C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5C" w:rsidRDefault="008C6C5C" w:rsidP="008C6C5C">
      <w:pPr>
        <w:spacing w:after="0" w:line="240" w:lineRule="auto"/>
      </w:pPr>
      <w:r>
        <w:separator/>
      </w:r>
    </w:p>
  </w:footnote>
  <w:footnote w:type="continuationSeparator" w:id="0">
    <w:p w:rsidR="008C6C5C" w:rsidRDefault="008C6C5C" w:rsidP="008C6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86570349"/>
      <w:docPartObj>
        <w:docPartGallery w:val="Page Numbers (Top of Page)"/>
        <w:docPartUnique/>
      </w:docPartObj>
    </w:sdtPr>
    <w:sdtEndPr/>
    <w:sdtContent>
      <w:p w:rsidR="008C6C5C" w:rsidRPr="008C6C5C" w:rsidRDefault="008C6C5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6C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6C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6C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1A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6C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6C5C" w:rsidRPr="008C6C5C" w:rsidRDefault="008C6C5C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4F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303A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D2C4F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1A2B"/>
    <w:rsid w:val="003721A0"/>
    <w:rsid w:val="00374200"/>
    <w:rsid w:val="00375882"/>
    <w:rsid w:val="00375CC0"/>
    <w:rsid w:val="003778AF"/>
    <w:rsid w:val="00380A27"/>
    <w:rsid w:val="00381D1C"/>
    <w:rsid w:val="003837DA"/>
    <w:rsid w:val="00384123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3C0A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12D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6AFC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C6C5C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57D22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113F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5B78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0D93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2EC9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139D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C5C"/>
  </w:style>
  <w:style w:type="paragraph" w:styleId="a5">
    <w:name w:val="footer"/>
    <w:basedOn w:val="a"/>
    <w:link w:val="a6"/>
    <w:uiPriority w:val="99"/>
    <w:unhideWhenUsed/>
    <w:rsid w:val="008C6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C5C"/>
  </w:style>
  <w:style w:type="paragraph" w:styleId="a7">
    <w:name w:val="Balloon Text"/>
    <w:basedOn w:val="a"/>
    <w:link w:val="a8"/>
    <w:uiPriority w:val="99"/>
    <w:semiHidden/>
    <w:unhideWhenUsed/>
    <w:rsid w:val="0095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C5C"/>
  </w:style>
  <w:style w:type="paragraph" w:styleId="a5">
    <w:name w:val="footer"/>
    <w:basedOn w:val="a"/>
    <w:link w:val="a6"/>
    <w:uiPriority w:val="99"/>
    <w:unhideWhenUsed/>
    <w:rsid w:val="008C6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C5C"/>
  </w:style>
  <w:style w:type="paragraph" w:styleId="a7">
    <w:name w:val="Balloon Text"/>
    <w:basedOn w:val="a"/>
    <w:link w:val="a8"/>
    <w:uiPriority w:val="99"/>
    <w:semiHidden/>
    <w:unhideWhenUsed/>
    <w:rsid w:val="0095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195913C04E53FE12F2C2645F72A5DDF739EC6E02AB43D5612176A2C5AEFE62EF3E5C7DF8D07C21F2CB951250095A8F89DEA8612BB1ADF090B8419C6D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195913C04E53FE12F2C2645F72A5DDF739EC6E02AB43D5612176A2C5AEFE62EF3E5C7DF8D07C21F2CB951250095A8F89DEA8612BB1ADF090B8419C6DAF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3</cp:revision>
  <cp:lastPrinted>2020-10-23T07:04:00Z</cp:lastPrinted>
  <dcterms:created xsi:type="dcterms:W3CDTF">2020-10-23T07:05:00Z</dcterms:created>
  <dcterms:modified xsi:type="dcterms:W3CDTF">2020-10-26T07:29:00Z</dcterms:modified>
</cp:coreProperties>
</file>