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B1" w:rsidRDefault="00DA09B1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A09B1" w:rsidRDefault="00DA09B1">
      <w:pPr>
        <w:pStyle w:val="ConsPlusNormal"/>
        <w:jc w:val="both"/>
        <w:outlineLvl w:val="0"/>
      </w:pPr>
    </w:p>
    <w:p w:rsidR="00DA09B1" w:rsidRPr="00064B83" w:rsidRDefault="00DA09B1">
      <w:pPr>
        <w:pStyle w:val="ConsPlusTitle"/>
        <w:jc w:val="center"/>
      </w:pPr>
      <w:r w:rsidRPr="00064B83">
        <w:t>МИНИСТЕРСТВО ТРУДА И СОЦИАЛЬНОЙ ЗАЩИТЫ РОССИЙСКОЙ ФЕДЕРАЦИИ</w:t>
      </w:r>
    </w:p>
    <w:p w:rsidR="00DA09B1" w:rsidRPr="00064B83" w:rsidRDefault="00DA09B1">
      <w:pPr>
        <w:pStyle w:val="ConsPlusTitle"/>
        <w:jc w:val="center"/>
      </w:pPr>
    </w:p>
    <w:p w:rsidR="00DA09B1" w:rsidRPr="00064B83" w:rsidRDefault="00DA09B1">
      <w:pPr>
        <w:pStyle w:val="ConsPlusTitle"/>
        <w:jc w:val="center"/>
      </w:pPr>
      <w:r w:rsidRPr="00064B83">
        <w:t>ИНФОРМАЦИЯ</w:t>
      </w:r>
    </w:p>
    <w:p w:rsidR="00DA09B1" w:rsidRPr="00064B83" w:rsidRDefault="00DA09B1">
      <w:pPr>
        <w:pStyle w:val="ConsPlusTitle"/>
        <w:jc w:val="center"/>
      </w:pPr>
    </w:p>
    <w:p w:rsidR="00DA09B1" w:rsidRPr="00064B83" w:rsidRDefault="00DA09B1">
      <w:pPr>
        <w:pStyle w:val="ConsPlusTitle"/>
        <w:jc w:val="center"/>
      </w:pPr>
      <w:r w:rsidRPr="00064B83">
        <w:t>ОСНОВНЫЕ НОВЕЛЛЫ</w:t>
      </w:r>
    </w:p>
    <w:p w:rsidR="00DA09B1" w:rsidRPr="00064B83" w:rsidRDefault="00DA09B1">
      <w:pPr>
        <w:pStyle w:val="ConsPlusTitle"/>
        <w:jc w:val="center"/>
      </w:pPr>
      <w:r w:rsidRPr="00064B83">
        <w:t>В МЕТОДИЧЕСКИХ РЕКОМЕНДАЦИЯХ ПО ВОПРОСАМ ПРЕДСТАВЛЕНИЯ</w:t>
      </w:r>
    </w:p>
    <w:p w:rsidR="00DA09B1" w:rsidRPr="00064B83" w:rsidRDefault="00DA09B1">
      <w:pPr>
        <w:pStyle w:val="ConsPlusTitle"/>
        <w:jc w:val="center"/>
      </w:pPr>
      <w:r w:rsidRPr="00064B83">
        <w:t>СВЕДЕНИЙ О ДОХОДАХ, РАСХОДАХ, ОБ ИМУЩЕСТВЕ И ОБЯЗАТЕЛЬСТВАХ</w:t>
      </w:r>
    </w:p>
    <w:p w:rsidR="00DA09B1" w:rsidRPr="00064B83" w:rsidRDefault="00DA09B1">
      <w:pPr>
        <w:pStyle w:val="ConsPlusTitle"/>
        <w:jc w:val="center"/>
      </w:pPr>
      <w:r w:rsidRPr="00064B83">
        <w:t>ИМУЩЕСТВЕННОГО ХАРАКТЕРА И ЗАПОЛНЕНИЯ СООТВЕТСТВУЮЩЕЙ ФОРМЫ</w:t>
      </w:r>
    </w:p>
    <w:p w:rsidR="00DA09B1" w:rsidRPr="00064B83" w:rsidRDefault="00DA09B1">
      <w:pPr>
        <w:pStyle w:val="ConsPlusTitle"/>
        <w:jc w:val="center"/>
      </w:pPr>
      <w:r w:rsidRPr="00064B83">
        <w:t>СПРАВКИ В 2023 ГОДУ (ЗА ОТЧЕТНЫЙ 2022 ГОД)</w:t>
      </w:r>
    </w:p>
    <w:p w:rsidR="00DA09B1" w:rsidRPr="00064B83" w:rsidRDefault="00DA09B1">
      <w:pPr>
        <w:pStyle w:val="ConsPlusNormal"/>
        <w:jc w:val="center"/>
      </w:pPr>
    </w:p>
    <w:p w:rsidR="00DA09B1" w:rsidRPr="00064B83" w:rsidRDefault="00DA09B1">
      <w:pPr>
        <w:pStyle w:val="ConsPlusNormal"/>
        <w:ind w:firstLine="540"/>
        <w:jc w:val="both"/>
      </w:pPr>
      <w:r w:rsidRPr="00064B83"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064B83">
        <w:t>Федерации</w:t>
      </w:r>
      <w:proofErr w:type="gramEnd"/>
      <w:r w:rsidRPr="00064B83">
        <w:t xml:space="preserve">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Методические рекомендации для применения в ходе декларационной кампании 2023 года (за отчетный 2022 год) подготовлены Ми</w:t>
      </w:r>
      <w:bookmarkStart w:id="0" w:name="_GoBack"/>
      <w:bookmarkEnd w:id="0"/>
      <w:r w:rsidRPr="00064B83">
        <w:t>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В ходе использования в работе указанных Методических рекомендаций предлагаем обратить внимание на следующее.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1. 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2. В Методических рекомендациях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3. В пункте 20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4.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(пункт 37 Методических рекомендаций).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5. 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6. 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7. В пункте 53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 xml:space="preserve">8. Актуализирован перечень выплат, которые могут быть признаны доходом для целей </w:t>
      </w:r>
      <w:r w:rsidRPr="00064B83">
        <w:lastRenderedPageBreak/>
        <w:t>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 xml:space="preserve">9. Учитывая возникающие на практике </w:t>
      </w:r>
      <w:proofErr w:type="gramStart"/>
      <w:r w:rsidRPr="00064B83">
        <w:t>вопросы</w:t>
      </w:r>
      <w:proofErr w:type="gramEnd"/>
      <w:r w:rsidRPr="00064B83">
        <w:t xml:space="preserve"> повторно отмечаем, что доход от операций с ценными бумагами выражается в величине суммы финансового результата.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10. Уточнены положения Методических рекомендаций, касающиеся цифровых финансовых инструментов.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11. В пункте 181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DA09B1" w:rsidRPr="00064B83" w:rsidRDefault="00DA09B1">
      <w:pPr>
        <w:pStyle w:val="ConsPlusNormal"/>
        <w:spacing w:before="220"/>
        <w:ind w:firstLine="540"/>
        <w:jc w:val="both"/>
      </w:pPr>
      <w:r w:rsidRPr="00064B83">
        <w:t>12. Положения Методических рекомендаций в целом актуализированы с учетом изменений нормативных правовых актов Российской Федерации.</w:t>
      </w:r>
    </w:p>
    <w:p w:rsidR="00DA09B1" w:rsidRPr="00064B83" w:rsidRDefault="00DA09B1">
      <w:pPr>
        <w:pStyle w:val="ConsPlusNormal"/>
        <w:jc w:val="both"/>
      </w:pPr>
    </w:p>
    <w:p w:rsidR="00DA09B1" w:rsidRPr="00064B83" w:rsidRDefault="00DA09B1">
      <w:pPr>
        <w:pStyle w:val="ConsPlusNormal"/>
        <w:jc w:val="both"/>
      </w:pPr>
    </w:p>
    <w:p w:rsidR="00DA09B1" w:rsidRPr="00064B83" w:rsidRDefault="00DA09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457" w:rsidRPr="00064B83" w:rsidRDefault="00270457"/>
    <w:sectPr w:rsidR="00270457" w:rsidRPr="00064B83" w:rsidSect="00F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B1"/>
    <w:rsid w:val="00064B83"/>
    <w:rsid w:val="00270457"/>
    <w:rsid w:val="00D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9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09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0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9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09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0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EBD8-66BE-4494-BDBC-9DA609E8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Наталья Александровна</dc:creator>
  <cp:lastModifiedBy>Поваров Станислав Александрович</cp:lastModifiedBy>
  <cp:revision>2</cp:revision>
  <dcterms:created xsi:type="dcterms:W3CDTF">2023-01-13T07:48:00Z</dcterms:created>
  <dcterms:modified xsi:type="dcterms:W3CDTF">2023-01-17T12:23:00Z</dcterms:modified>
</cp:coreProperties>
</file>