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E192A" w14:textId="77777777" w:rsidR="001244B2" w:rsidRPr="008221F2" w:rsidRDefault="001244B2">
      <w:pPr>
        <w:rPr>
          <w:rFonts w:ascii="Times New Roman" w:hAnsi="Times New Roman" w:cs="Times New Roman"/>
          <w:color w:val="000000"/>
          <w:sz w:val="28"/>
          <w:szCs w:val="28"/>
        </w:rPr>
      </w:pPr>
      <w:bookmarkStart w:id="0" w:name="_GoBack"/>
      <w:bookmarkEnd w:id="0"/>
    </w:p>
    <w:p w14:paraId="605E192B" w14:textId="77777777" w:rsidR="001244B2" w:rsidRPr="008221F2" w:rsidRDefault="00BF268C">
      <w:pPr>
        <w:pStyle w:val="Heading"/>
        <w:jc w:val="center"/>
        <w:rPr>
          <w:rFonts w:ascii="Times New Roman" w:hAnsi="Times New Roman" w:cs="Times New Roman"/>
          <w:color w:val="000000"/>
          <w:sz w:val="28"/>
          <w:szCs w:val="28"/>
        </w:rPr>
      </w:pPr>
      <w:r w:rsidRPr="008221F2">
        <w:rPr>
          <w:rFonts w:ascii="Times New Roman" w:hAnsi="Times New Roman" w:cs="Times New Roman"/>
          <w:color w:val="000000"/>
          <w:sz w:val="28"/>
          <w:szCs w:val="28"/>
        </w:rPr>
        <w:t>ЗАКОН</w:t>
      </w:r>
    </w:p>
    <w:p w14:paraId="31A61DFD" w14:textId="77777777" w:rsidR="007942D0" w:rsidRPr="008221F2" w:rsidRDefault="00BF268C">
      <w:pPr>
        <w:pStyle w:val="Heading"/>
        <w:jc w:val="center"/>
        <w:rPr>
          <w:rFonts w:ascii="Times New Roman" w:hAnsi="Times New Roman" w:cs="Times New Roman"/>
          <w:color w:val="000000"/>
          <w:sz w:val="28"/>
          <w:szCs w:val="28"/>
        </w:rPr>
      </w:pPr>
      <w:r w:rsidRPr="008221F2">
        <w:rPr>
          <w:rFonts w:ascii="Times New Roman" w:hAnsi="Times New Roman" w:cs="Times New Roman"/>
          <w:color w:val="000000"/>
          <w:sz w:val="28"/>
          <w:szCs w:val="28"/>
        </w:rPr>
        <w:t>ЯРОСЛАВСКОЙ ОБЛАСТИ</w:t>
      </w:r>
    </w:p>
    <w:p w14:paraId="687D9836" w14:textId="77777777" w:rsidR="007942D0" w:rsidRPr="008221F2" w:rsidRDefault="007942D0">
      <w:pPr>
        <w:pStyle w:val="Heading"/>
        <w:jc w:val="center"/>
        <w:rPr>
          <w:rFonts w:ascii="Times New Roman" w:hAnsi="Times New Roman" w:cs="Times New Roman"/>
          <w:color w:val="000000"/>
          <w:sz w:val="28"/>
          <w:szCs w:val="28"/>
        </w:rPr>
      </w:pPr>
    </w:p>
    <w:p w14:paraId="6F40F159" w14:textId="6298B08C" w:rsidR="007942D0" w:rsidRPr="008221F2" w:rsidRDefault="00BF268C">
      <w:pPr>
        <w:pStyle w:val="Heading"/>
        <w:jc w:val="center"/>
        <w:rPr>
          <w:rFonts w:ascii="Times New Roman" w:hAnsi="Times New Roman" w:cs="Times New Roman"/>
          <w:color w:val="000000"/>
          <w:sz w:val="28"/>
          <w:szCs w:val="28"/>
        </w:rPr>
      </w:pPr>
      <w:r w:rsidRPr="008221F2">
        <w:rPr>
          <w:rFonts w:ascii="Times New Roman" w:hAnsi="Times New Roman" w:cs="Times New Roman"/>
          <w:color w:val="000000"/>
          <w:sz w:val="28"/>
          <w:szCs w:val="28"/>
        </w:rPr>
        <w:t>Об описании границ муниципальных образований Ярославской области</w:t>
      </w:r>
    </w:p>
    <w:p w14:paraId="073969B9" w14:textId="77777777" w:rsidR="007942D0" w:rsidRPr="008221F2" w:rsidRDefault="00BF268C">
      <w:pPr>
        <w:jc w:val="center"/>
        <w:rPr>
          <w:rFonts w:ascii="Times New Roman" w:hAnsi="Times New Roman" w:cs="Times New Roman"/>
          <w:color w:val="000000"/>
          <w:sz w:val="28"/>
          <w:szCs w:val="28"/>
        </w:rPr>
      </w:pPr>
      <w:r w:rsidRPr="008221F2">
        <w:rPr>
          <w:rFonts w:ascii="Times New Roman" w:hAnsi="Times New Roman" w:cs="Times New Roman"/>
          <w:color w:val="000000"/>
          <w:sz w:val="28"/>
          <w:szCs w:val="28"/>
        </w:rPr>
        <w:t>&lt;в ред. законов ЯО от 09.06.2009 № 34-з, от 21.12.2010 № 53-з</w:t>
      </w:r>
      <w:r w:rsidR="007942D0" w:rsidRPr="008221F2">
        <w:rPr>
          <w:rFonts w:ascii="Times New Roman" w:hAnsi="Times New Roman" w:cs="Times New Roman"/>
          <w:color w:val="000000"/>
          <w:sz w:val="28"/>
          <w:szCs w:val="28"/>
        </w:rPr>
        <w:t>,</w:t>
      </w:r>
    </w:p>
    <w:p w14:paraId="605E192F" w14:textId="4B6273E5" w:rsidR="001244B2" w:rsidRDefault="007942D0">
      <w:pPr>
        <w:jc w:val="center"/>
        <w:rPr>
          <w:rFonts w:ascii="Times New Roman" w:hAnsi="Times New Roman" w:cs="Times New Roman"/>
          <w:color w:val="000000"/>
          <w:sz w:val="28"/>
          <w:szCs w:val="28"/>
        </w:rPr>
      </w:pPr>
      <w:r w:rsidRPr="008221F2">
        <w:rPr>
          <w:rFonts w:ascii="Times New Roman" w:hAnsi="Times New Roman" w:cs="Times New Roman"/>
          <w:color w:val="000000"/>
          <w:sz w:val="28"/>
          <w:szCs w:val="28"/>
        </w:rPr>
        <w:t>от 28.12.2011 № 59-з</w:t>
      </w:r>
      <w:r w:rsidR="008221F2">
        <w:rPr>
          <w:rFonts w:ascii="Times New Roman" w:hAnsi="Times New Roman" w:cs="Times New Roman"/>
          <w:color w:val="000000"/>
          <w:sz w:val="28"/>
          <w:szCs w:val="28"/>
        </w:rPr>
        <w:t>,</w:t>
      </w:r>
      <w:r w:rsidR="008221F2" w:rsidRPr="008221F2">
        <w:t xml:space="preserve"> </w:t>
      </w:r>
      <w:r w:rsidR="008221F2" w:rsidRPr="008221F2">
        <w:rPr>
          <w:rFonts w:ascii="Times New Roman" w:hAnsi="Times New Roman" w:cs="Times New Roman"/>
          <w:color w:val="000000"/>
          <w:sz w:val="28"/>
          <w:szCs w:val="28"/>
        </w:rPr>
        <w:t>от 15.10.2014 № 53-з</w:t>
      </w:r>
      <w:r w:rsidR="003C6661">
        <w:rPr>
          <w:rFonts w:ascii="Times New Roman" w:hAnsi="Times New Roman" w:cs="Times New Roman"/>
          <w:color w:val="000000"/>
          <w:sz w:val="28"/>
          <w:szCs w:val="28"/>
        </w:rPr>
        <w:t>, от 25.02.2019 №4-з</w:t>
      </w:r>
      <w:r w:rsidR="00BF268C" w:rsidRPr="008221F2">
        <w:rPr>
          <w:rFonts w:ascii="Times New Roman" w:hAnsi="Times New Roman" w:cs="Times New Roman"/>
          <w:color w:val="000000"/>
          <w:sz w:val="28"/>
          <w:szCs w:val="28"/>
        </w:rPr>
        <w:t>&gt;</w:t>
      </w:r>
    </w:p>
    <w:p w14:paraId="1C649DE5" w14:textId="129C55ED" w:rsidR="00134338" w:rsidRPr="00134338" w:rsidRDefault="00134338" w:rsidP="00134338">
      <w:pPr>
        <w:jc w:val="center"/>
        <w:rPr>
          <w:rFonts w:ascii="Times New Roman" w:hAnsi="Times New Roman" w:cs="Times New Roman"/>
          <w:color w:val="000000"/>
          <w:sz w:val="28"/>
          <w:szCs w:val="28"/>
        </w:rPr>
      </w:pPr>
      <w:r w:rsidRPr="0085126B">
        <w:rPr>
          <w:rFonts w:ascii="Times New Roman" w:hAnsi="Times New Roman" w:cs="Times New Roman"/>
          <w:sz w:val="28"/>
          <w:szCs w:val="28"/>
        </w:rPr>
        <w:t>&lt;</w:t>
      </w:r>
      <w:r>
        <w:rPr>
          <w:rFonts w:ascii="Times New Roman" w:hAnsi="Times New Roman" w:cs="Times New Roman"/>
          <w:color w:val="000000"/>
          <w:sz w:val="28"/>
          <w:szCs w:val="28"/>
        </w:rPr>
        <w:t>Изменения</w:t>
      </w:r>
      <w:r w:rsidRPr="00134338">
        <w:rPr>
          <w:rFonts w:ascii="Times New Roman" w:hAnsi="Times New Roman" w:cs="Times New Roman"/>
          <w:color w:val="000000"/>
          <w:sz w:val="28"/>
          <w:szCs w:val="28"/>
        </w:rPr>
        <w:t xml:space="preserve"> от 25.02.2019 </w:t>
      </w:r>
      <w:r>
        <w:rPr>
          <w:rFonts w:ascii="Times New Roman" w:hAnsi="Times New Roman" w:cs="Times New Roman"/>
          <w:color w:val="000000"/>
          <w:sz w:val="28"/>
          <w:szCs w:val="28"/>
        </w:rPr>
        <w:t>приведены в Законе ЯО №4-з от 25.02.2019</w:t>
      </w:r>
      <w:r w:rsidRPr="00134338">
        <w:rPr>
          <w:rFonts w:ascii="Times New Roman" w:hAnsi="Times New Roman" w:cs="Times New Roman"/>
          <w:color w:val="000000"/>
          <w:sz w:val="28"/>
          <w:szCs w:val="28"/>
        </w:rPr>
        <w:t>&gt;</w:t>
      </w:r>
    </w:p>
    <w:p w14:paraId="76CF8774" w14:textId="77777777" w:rsidR="00134338" w:rsidRPr="008221F2" w:rsidRDefault="00134338">
      <w:pPr>
        <w:jc w:val="center"/>
        <w:rPr>
          <w:rFonts w:ascii="Times New Roman" w:hAnsi="Times New Roman" w:cs="Times New Roman"/>
          <w:color w:val="000000"/>
          <w:sz w:val="28"/>
          <w:szCs w:val="28"/>
        </w:rPr>
      </w:pPr>
    </w:p>
    <w:p w14:paraId="605E1930" w14:textId="77777777" w:rsidR="001244B2" w:rsidRPr="008221F2" w:rsidRDefault="001244B2">
      <w:pPr>
        <w:ind w:firstLine="90"/>
        <w:jc w:val="both"/>
        <w:rPr>
          <w:rFonts w:ascii="Times New Roman" w:hAnsi="Times New Roman" w:cs="Times New Roman"/>
          <w:color w:val="000000"/>
          <w:sz w:val="28"/>
          <w:szCs w:val="28"/>
        </w:rPr>
      </w:pPr>
    </w:p>
    <w:p w14:paraId="605E1931" w14:textId="77777777" w:rsidR="001244B2" w:rsidRPr="008221F2" w:rsidRDefault="00BF268C">
      <w:pPr>
        <w:ind w:firstLine="90"/>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Принят Государственной Думой</w:t>
      </w:r>
    </w:p>
    <w:p w14:paraId="605E1932" w14:textId="77777777" w:rsidR="001244B2" w:rsidRPr="008221F2" w:rsidRDefault="00BF268C">
      <w:pPr>
        <w:ind w:firstLine="90"/>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Ярославской области</w:t>
      </w:r>
    </w:p>
    <w:p w14:paraId="605E1933" w14:textId="77777777" w:rsidR="001244B2" w:rsidRPr="008221F2" w:rsidRDefault="00BF268C">
      <w:pPr>
        <w:ind w:firstLine="90"/>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20 ноября 2007 года</w:t>
      </w:r>
    </w:p>
    <w:p w14:paraId="605E1934" w14:textId="77777777" w:rsidR="001244B2" w:rsidRPr="008221F2" w:rsidRDefault="001244B2">
      <w:pPr>
        <w:ind w:firstLine="90"/>
        <w:jc w:val="both"/>
        <w:rPr>
          <w:rFonts w:ascii="Times New Roman" w:hAnsi="Times New Roman" w:cs="Times New Roman"/>
          <w:color w:val="000000"/>
          <w:sz w:val="28"/>
          <w:szCs w:val="28"/>
        </w:rPr>
      </w:pPr>
    </w:p>
    <w:p w14:paraId="605E1935"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Статья 1</w:t>
      </w:r>
    </w:p>
    <w:p w14:paraId="605E1936"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Утвердить описание границ муниципальных образований Ярославской области и картографические материалы, фиксирующие прохождение границ муниципальных образований Ярославской области:</w:t>
      </w:r>
    </w:p>
    <w:p w14:paraId="605E1937"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1) городского округа город Ярославль согласно приложению 1 к настоящему Закону;</w:t>
      </w:r>
    </w:p>
    <w:p w14:paraId="605E1938"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2) городского округа город Переславль-Залесский согласно приложению 2 к настоящему Закону;</w:t>
      </w:r>
    </w:p>
    <w:p w14:paraId="605E1939"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3) городского округа город Рыбинск согласно приложению 3 к настоящему Закону;</w:t>
      </w:r>
    </w:p>
    <w:p w14:paraId="605E193A"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4) Большесельского муниципального района и входящих в его состав Большесельского сельского поселения, Благовещенского сельского поселения, Вареговского сельского поселения согласно приложению 4 к настоящему Закону; &lt;в ред. Закона ЯО от 09.06.2009 № 34-з&gt;</w:t>
      </w:r>
    </w:p>
    <w:p w14:paraId="605E193B"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5) Борисоглебского муниципального района и входящих в его состав Борисоглебского сельского поселения, Инальцинского сельского поселения, Андреевского сельского поселения, Высоковского сельского поселения, Вощажниковского сельского поселения согласно приложению 5 к настоящему Закону;</w:t>
      </w:r>
    </w:p>
    <w:p w14:paraId="605E193C"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6) Брейтовского муниципального района и входящих в его состав Брейтовского сельского поселения, Гореловского сельского поселения, Прозоровского сельского поселения согласно приложению 6 к настоящему Закону;</w:t>
      </w:r>
    </w:p>
    <w:p w14:paraId="605E193D"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7) Гаврилов-Ямского муниципального района и входящих в его состав городского поселения Гаврилов-Ям, Великосельского сельского поселения, Заячье-Холмского сельского поселения, Митинского сельского поселения, Шопшинского сельского поселения согласно приложению 7 к настоящему Закону;</w:t>
      </w:r>
    </w:p>
    <w:p w14:paraId="605E193E"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 xml:space="preserve">8) Даниловского муниципального района и входящих в его состав городского </w:t>
      </w:r>
      <w:r w:rsidRPr="008221F2">
        <w:rPr>
          <w:rFonts w:ascii="Times New Roman" w:hAnsi="Times New Roman" w:cs="Times New Roman"/>
          <w:color w:val="000000"/>
          <w:sz w:val="28"/>
          <w:szCs w:val="28"/>
        </w:rPr>
        <w:lastRenderedPageBreak/>
        <w:t>поселения Данилов, Даниловского сельского поселения, Дмитриевского сельского поселения, Середского сельского поселения согласно приложению 8 к настоящему Закону; &lt;в ред. Закона ЯО от 09.06.2009 № 34-з&gt;</w:t>
      </w:r>
    </w:p>
    <w:p w14:paraId="605E193F"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9) Любимского муниципального района и входящих в его состав городского поселения Любим, Ермаковского сельского поселения, Воскресенского сельского поселения, Осецкого сельского поселения согласно приложению 9 к настоящему Закону;</w:t>
      </w:r>
    </w:p>
    <w:p w14:paraId="605E1940"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10) Мышкинского муниципального района и входящих в его состав городского поселения Мышкин, Приволжского сельского поселения, Охотинского сельского поселения согласно приложению 10 к настоящему Закону; &lt;в ред. Закона ЯО от 09.06.2009 № 34-з&gt;</w:t>
      </w:r>
    </w:p>
    <w:p w14:paraId="605E1941"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11) Некоузского муниципального района и входящих в его состав Волжского сельского поселения, Веретейского сельского поселения, Октябрьского сельского поселения, Некоузского сельского поселения согласно приложению 11 к настоящему Закону;</w:t>
      </w:r>
    </w:p>
    <w:p w14:paraId="605E1942"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12) Некрасовского муниципального района и входящих в его состав сельского поселения Некрасовское, сельского поселения Красный Профинтерн, сельского поселения Бурмакино согласно приложению 12 к настоящему Закону;</w:t>
      </w:r>
    </w:p>
    <w:p w14:paraId="605E1943"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13) Первомайского муниципального района и входящих в его состав городского поселения Пречистое, Пречистенского сельского поселения, Кукобойского сельского поселения согласно приложению 13 к настоящему Закону; &lt;в ред. Закона ЯО от 09.06.2009 № 34-з&gt;</w:t>
      </w:r>
    </w:p>
    <w:p w14:paraId="605E1944"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14) Переславского муниципального района и входящих в его состав Рязанцевского сельского поселения, Нагорьевского сельского поселения, Пригородного сельского поселения согласно приложению 14 к настоящему Закону;</w:t>
      </w:r>
    </w:p>
    <w:p w14:paraId="605E1945"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15) Пошехонского муниципального района и входящих в его состав городского поселения Пошехонье, Пригородного сельского поселения, Кременевского сельского поселения, Белосельского сельского поселения, Ермаковского сельского поселения согласно приложению 15 к настоящему Закону; &lt;в ред. Закона ЯО от 09.06.2009 № 34-з&gt;</w:t>
      </w:r>
    </w:p>
    <w:p w14:paraId="605E1946"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16) Ростовского муниципального района и входящих в его состав городского поселения Ростов, сельского поселения Ишня, сельского поселения Петровское, сельского поселения Поречье-Рыбное, сельского поселения Семибратово согласно приложению 16 к настоящему Закону;</w:t>
      </w:r>
    </w:p>
    <w:p w14:paraId="605E1947" w14:textId="2DC1AE00"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 xml:space="preserve">17) Рыбинского муниципального района и входящих в его состав </w:t>
      </w:r>
      <w:r w:rsidR="007942D0" w:rsidRPr="008221F2">
        <w:rPr>
          <w:rFonts w:ascii="Times New Roman" w:hAnsi="Times New Roman" w:cs="Times New Roman"/>
          <w:color w:val="000000"/>
          <w:sz w:val="28"/>
          <w:szCs w:val="28"/>
        </w:rPr>
        <w:t xml:space="preserve">сельского </w:t>
      </w:r>
      <w:r w:rsidRPr="008221F2">
        <w:rPr>
          <w:rFonts w:ascii="Times New Roman" w:hAnsi="Times New Roman" w:cs="Times New Roman"/>
          <w:color w:val="000000"/>
          <w:sz w:val="28"/>
          <w:szCs w:val="28"/>
        </w:rPr>
        <w:t>поселения Песочное, Арефинского сельского поселения, Волжского сельского поселения, Октябрьского сельского поселения, Каменниковского сельского поселения, Назаровского сельского поселения, Покровского сельского поселения, Огарковского сельского поселения, Глебовского сельского поселения, Тихменевского сельского поселения, Судоверфского сельского поселения согласно приложению 17 к настоящему Закону;</w:t>
      </w:r>
      <w:r w:rsidR="007942D0" w:rsidRPr="008221F2">
        <w:rPr>
          <w:rFonts w:ascii="Times New Roman" w:hAnsi="Times New Roman" w:cs="Times New Roman"/>
          <w:color w:val="000000"/>
          <w:sz w:val="28"/>
          <w:szCs w:val="28"/>
        </w:rPr>
        <w:t xml:space="preserve"> &lt;в ред. Закона ЯО от </w:t>
      </w:r>
      <w:r w:rsidR="007942D0" w:rsidRPr="008221F2">
        <w:rPr>
          <w:rFonts w:ascii="Times New Roman" w:hAnsi="Times New Roman" w:cs="Times New Roman"/>
          <w:color w:val="000000"/>
          <w:sz w:val="28"/>
          <w:szCs w:val="28"/>
        </w:rPr>
        <w:lastRenderedPageBreak/>
        <w:t>28.12.2011 № 59-з&gt;</w:t>
      </w:r>
    </w:p>
    <w:p w14:paraId="605E1948"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18) Тутаевского муниципального района и входящих в его состав городского поселения Тутаев, Константиновского сельского поселения, Артемьевского сельского поселения, Чебаковского сельского поселения, Левобережного сельского поселения согласно приложению 18 к настоящему Закону; &lt;в ред. Закона ЯО от 09.06.2009 № 34-з&gt;</w:t>
      </w:r>
    </w:p>
    <w:p w14:paraId="605E1949"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19) Угличского муниципального района и входящих в его состав городского поселения Углич, Головинского сельского поселения, Ильинского сельского поселения, Отрадновского сельского поселения, Слободского сельского поселения, Улейминского сельского поселения согласно приложению 19 к настоящему Закону;</w:t>
      </w:r>
    </w:p>
    <w:p w14:paraId="605E194A"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20) Ярославского муниципального района и входящих в его состав городского поселения Лесная Поляна, Курбского сельского поселения, Туношенского сельского поселения, Некрасовского сельского поселения, Ивняковского сельского поселения, Заволжского сельского поселения, Кузнечихинского сельского поселения, Карабихского сельского поселения согласно приложению 20 к настоящему Закону. &lt;в ред. Закона ЯО от 09.06.2009 № 34-з&gt;</w:t>
      </w:r>
    </w:p>
    <w:p w14:paraId="605E194B" w14:textId="77777777" w:rsidR="001244B2" w:rsidRPr="008221F2" w:rsidRDefault="001244B2">
      <w:pPr>
        <w:ind w:firstLine="225"/>
        <w:jc w:val="both"/>
        <w:rPr>
          <w:rFonts w:ascii="Times New Roman" w:hAnsi="Times New Roman" w:cs="Times New Roman"/>
          <w:color w:val="000000"/>
          <w:sz w:val="28"/>
          <w:szCs w:val="28"/>
        </w:rPr>
      </w:pPr>
    </w:p>
    <w:p w14:paraId="605E194C"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Статья 2</w:t>
      </w:r>
    </w:p>
    <w:p w14:paraId="605E194D"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Нормативные правовые акты органов государственной власти Ярославской области и муниципальные правовые акты органов местного самоуправления муниципальных образований Ярославской области подлежат приведению в соответствие с настоящим Законом в течение трех месяцев со дня его вступления в силу.</w:t>
      </w:r>
    </w:p>
    <w:p w14:paraId="605E194E" w14:textId="77777777" w:rsidR="001244B2" w:rsidRPr="008221F2" w:rsidRDefault="001244B2">
      <w:pPr>
        <w:ind w:firstLine="225"/>
        <w:jc w:val="both"/>
        <w:rPr>
          <w:rFonts w:ascii="Times New Roman" w:hAnsi="Times New Roman" w:cs="Times New Roman"/>
          <w:color w:val="000000"/>
          <w:sz w:val="28"/>
          <w:szCs w:val="28"/>
        </w:rPr>
      </w:pPr>
    </w:p>
    <w:p w14:paraId="605E194F"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Статья 3</w:t>
      </w:r>
    </w:p>
    <w:p w14:paraId="605E1950" w14:textId="77777777" w:rsidR="001244B2" w:rsidRPr="008221F2" w:rsidRDefault="00BF268C">
      <w:pPr>
        <w:ind w:firstLine="225"/>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Настоящий Закон вступает в силу через 10 дней после его официального опубликования.</w:t>
      </w:r>
    </w:p>
    <w:p w14:paraId="605E1951" w14:textId="77777777" w:rsidR="001244B2" w:rsidRPr="008221F2" w:rsidRDefault="001244B2">
      <w:pPr>
        <w:ind w:firstLine="225"/>
        <w:jc w:val="both"/>
        <w:rPr>
          <w:rFonts w:ascii="Times New Roman" w:hAnsi="Times New Roman" w:cs="Times New Roman"/>
          <w:color w:val="000000"/>
          <w:sz w:val="28"/>
          <w:szCs w:val="28"/>
        </w:rPr>
      </w:pPr>
    </w:p>
    <w:p w14:paraId="605E1952" w14:textId="77777777" w:rsidR="001244B2" w:rsidRPr="008221F2" w:rsidRDefault="001244B2">
      <w:pPr>
        <w:ind w:firstLine="225"/>
        <w:jc w:val="both"/>
        <w:rPr>
          <w:rFonts w:ascii="Times New Roman" w:hAnsi="Times New Roman" w:cs="Times New Roman"/>
          <w:color w:val="000000"/>
          <w:sz w:val="28"/>
          <w:szCs w:val="28"/>
        </w:rPr>
      </w:pPr>
    </w:p>
    <w:p w14:paraId="605E1953" w14:textId="77777777" w:rsidR="001244B2" w:rsidRPr="008221F2" w:rsidRDefault="00BF268C">
      <w:pPr>
        <w:rPr>
          <w:rFonts w:ascii="Times New Roman" w:hAnsi="Times New Roman" w:cs="Times New Roman"/>
          <w:color w:val="000000"/>
          <w:sz w:val="28"/>
          <w:szCs w:val="28"/>
        </w:rPr>
      </w:pPr>
      <w:r w:rsidRPr="008221F2">
        <w:rPr>
          <w:rFonts w:ascii="Times New Roman" w:hAnsi="Times New Roman" w:cs="Times New Roman"/>
          <w:color w:val="000000"/>
          <w:sz w:val="28"/>
          <w:szCs w:val="28"/>
        </w:rPr>
        <w:t>Губернатор</w:t>
      </w:r>
    </w:p>
    <w:p w14:paraId="605E1954" w14:textId="6F1098E9" w:rsidR="001244B2" w:rsidRPr="008221F2" w:rsidRDefault="00BF268C">
      <w:pPr>
        <w:rPr>
          <w:rFonts w:ascii="Times New Roman" w:hAnsi="Times New Roman" w:cs="Times New Roman"/>
          <w:color w:val="000000"/>
          <w:sz w:val="28"/>
          <w:szCs w:val="28"/>
        </w:rPr>
      </w:pPr>
      <w:r w:rsidRPr="008221F2">
        <w:rPr>
          <w:rFonts w:ascii="Times New Roman" w:hAnsi="Times New Roman" w:cs="Times New Roman"/>
          <w:color w:val="000000"/>
          <w:sz w:val="28"/>
          <w:szCs w:val="28"/>
        </w:rPr>
        <w:t xml:space="preserve">Ярославской области </w:t>
      </w:r>
      <w:r w:rsidR="008221F2">
        <w:rPr>
          <w:rFonts w:ascii="Times New Roman" w:hAnsi="Times New Roman" w:cs="Times New Roman"/>
          <w:color w:val="000000"/>
          <w:sz w:val="28"/>
          <w:szCs w:val="28"/>
        </w:rPr>
        <w:tab/>
      </w:r>
      <w:r w:rsidR="008221F2">
        <w:rPr>
          <w:rFonts w:ascii="Times New Roman" w:hAnsi="Times New Roman" w:cs="Times New Roman"/>
          <w:color w:val="000000"/>
          <w:sz w:val="28"/>
          <w:szCs w:val="28"/>
        </w:rPr>
        <w:tab/>
      </w:r>
      <w:r w:rsidR="008221F2">
        <w:rPr>
          <w:rFonts w:ascii="Times New Roman" w:hAnsi="Times New Roman" w:cs="Times New Roman"/>
          <w:color w:val="000000"/>
          <w:sz w:val="28"/>
          <w:szCs w:val="28"/>
        </w:rPr>
        <w:tab/>
      </w:r>
      <w:r w:rsidR="008221F2">
        <w:rPr>
          <w:rFonts w:ascii="Times New Roman" w:hAnsi="Times New Roman" w:cs="Times New Roman"/>
          <w:color w:val="000000"/>
          <w:sz w:val="28"/>
          <w:szCs w:val="28"/>
        </w:rPr>
        <w:tab/>
      </w:r>
      <w:r w:rsidR="008221F2">
        <w:rPr>
          <w:rFonts w:ascii="Times New Roman" w:hAnsi="Times New Roman" w:cs="Times New Roman"/>
          <w:color w:val="000000"/>
          <w:sz w:val="28"/>
          <w:szCs w:val="28"/>
        </w:rPr>
        <w:tab/>
      </w:r>
      <w:r w:rsidR="008221F2">
        <w:rPr>
          <w:rFonts w:ascii="Times New Roman" w:hAnsi="Times New Roman" w:cs="Times New Roman"/>
          <w:color w:val="000000"/>
          <w:sz w:val="28"/>
          <w:szCs w:val="28"/>
        </w:rPr>
        <w:tab/>
      </w:r>
      <w:r w:rsidR="008221F2">
        <w:rPr>
          <w:rFonts w:ascii="Times New Roman" w:hAnsi="Times New Roman" w:cs="Times New Roman"/>
          <w:color w:val="000000"/>
          <w:sz w:val="28"/>
          <w:szCs w:val="28"/>
        </w:rPr>
        <w:tab/>
      </w:r>
      <w:r w:rsidR="008221F2">
        <w:rPr>
          <w:rFonts w:ascii="Times New Roman" w:hAnsi="Times New Roman" w:cs="Times New Roman"/>
          <w:color w:val="000000"/>
          <w:sz w:val="28"/>
          <w:szCs w:val="28"/>
        </w:rPr>
        <w:tab/>
      </w:r>
      <w:r w:rsidRPr="008221F2">
        <w:rPr>
          <w:rFonts w:ascii="Times New Roman" w:hAnsi="Times New Roman" w:cs="Times New Roman"/>
          <w:color w:val="000000"/>
          <w:sz w:val="28"/>
          <w:szCs w:val="28"/>
        </w:rPr>
        <w:t>А.И. Лисицын</w:t>
      </w:r>
    </w:p>
    <w:p w14:paraId="605E1955" w14:textId="77777777" w:rsidR="001244B2" w:rsidRPr="008221F2" w:rsidRDefault="001244B2">
      <w:pPr>
        <w:rPr>
          <w:rFonts w:ascii="Times New Roman" w:hAnsi="Times New Roman" w:cs="Times New Roman"/>
          <w:color w:val="000000"/>
          <w:sz w:val="28"/>
          <w:szCs w:val="28"/>
        </w:rPr>
      </w:pPr>
    </w:p>
    <w:p w14:paraId="605E1956" w14:textId="77777777" w:rsidR="001244B2" w:rsidRPr="008221F2" w:rsidRDefault="00BF268C">
      <w:pPr>
        <w:rPr>
          <w:rFonts w:ascii="Times New Roman" w:hAnsi="Times New Roman" w:cs="Times New Roman"/>
          <w:color w:val="000000"/>
          <w:sz w:val="28"/>
          <w:szCs w:val="28"/>
        </w:rPr>
      </w:pPr>
      <w:r w:rsidRPr="008221F2">
        <w:rPr>
          <w:rFonts w:ascii="Times New Roman" w:hAnsi="Times New Roman" w:cs="Times New Roman"/>
          <w:color w:val="000000"/>
          <w:sz w:val="28"/>
          <w:szCs w:val="28"/>
        </w:rPr>
        <w:t>3 декабря 2007 г.</w:t>
      </w:r>
    </w:p>
    <w:p w14:paraId="605E1957" w14:textId="77777777" w:rsidR="001244B2" w:rsidRPr="008221F2" w:rsidRDefault="00BF268C">
      <w:pPr>
        <w:jc w:val="both"/>
        <w:rPr>
          <w:rFonts w:ascii="Times New Roman" w:hAnsi="Times New Roman" w:cs="Times New Roman"/>
          <w:color w:val="000000"/>
          <w:sz w:val="28"/>
          <w:szCs w:val="28"/>
        </w:rPr>
      </w:pPr>
      <w:r w:rsidRPr="008221F2">
        <w:rPr>
          <w:rFonts w:ascii="Times New Roman" w:hAnsi="Times New Roman" w:cs="Times New Roman"/>
          <w:color w:val="000000"/>
          <w:sz w:val="28"/>
          <w:szCs w:val="28"/>
        </w:rPr>
        <w:t>№ 105-з</w:t>
      </w:r>
    </w:p>
    <w:p w14:paraId="605E1958" w14:textId="77777777" w:rsidR="001244B2" w:rsidRPr="008221F2" w:rsidRDefault="001244B2">
      <w:pPr>
        <w:ind w:firstLine="450"/>
        <w:jc w:val="both"/>
        <w:rPr>
          <w:rFonts w:ascii="Times New Roman" w:hAnsi="Times New Roman" w:cs="Times New Roman"/>
          <w:color w:val="000000"/>
          <w:sz w:val="28"/>
          <w:szCs w:val="28"/>
        </w:rPr>
      </w:pPr>
    </w:p>
    <w:p w14:paraId="491A5F9A" w14:textId="77777777" w:rsidR="007942D0" w:rsidRPr="008221F2" w:rsidRDefault="007942D0">
      <w:pPr>
        <w:rPr>
          <w:rFonts w:ascii="Times New Roman" w:hAnsi="Times New Roman" w:cs="Times New Roman"/>
          <w:color w:val="000000"/>
          <w:sz w:val="28"/>
          <w:szCs w:val="28"/>
        </w:rPr>
      </w:pPr>
    </w:p>
    <w:p w14:paraId="538A7581" w14:textId="77777777" w:rsidR="00EF1682" w:rsidRDefault="00EF1682">
      <w:pPr>
        <w:ind w:firstLine="225"/>
        <w:jc w:val="both"/>
        <w:rPr>
          <w:rFonts w:ascii="Times New Roman" w:hAnsi="Times New Roman" w:cs="Times New Roman"/>
          <w:color w:val="000000"/>
          <w:sz w:val="28"/>
          <w:szCs w:val="28"/>
        </w:rPr>
      </w:pPr>
    </w:p>
    <w:p w14:paraId="59168ECD" w14:textId="77777777" w:rsidR="00EF1682" w:rsidRDefault="00EF1682">
      <w:pPr>
        <w:widowControl/>
        <w:autoSpaceDE/>
        <w:autoSpaceDN/>
        <w:adjustRightInd/>
        <w:spacing w:after="20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0EB0FDE2" w14:textId="4BE0A901"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10">
        <w:r w:rsidR="00EF1682">
          <w:rPr>
            <w:rFonts w:ascii="Calibri" w:eastAsia="Calibri" w:hAnsi="Calibri" w:cs="Calibri"/>
            <w:color w:val="0000FF" w:themeColor="hyperlink"/>
            <w:sz w:val="28"/>
            <w:szCs w:val="24"/>
            <w:u w:val="single"/>
          </w:rPr>
          <w:t>Приложение 1 к Закону Ярославской области от 03.12.2007 № 105-з</w:t>
        </w:r>
      </w:hyperlink>
    </w:p>
    <w:p w14:paraId="370882AC" w14:textId="723B370F"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11">
        <w:r w:rsidR="00EF1682">
          <w:rPr>
            <w:rFonts w:ascii="Calibri" w:eastAsia="Calibri" w:hAnsi="Calibri" w:cs="Calibri"/>
            <w:color w:val="0000FF" w:themeColor="hyperlink"/>
            <w:sz w:val="28"/>
            <w:szCs w:val="24"/>
            <w:u w:val="single"/>
          </w:rPr>
          <w:t>Приложение 2 к Закону Ярославской области от 03.12.2007 № 105-з</w:t>
        </w:r>
      </w:hyperlink>
    </w:p>
    <w:p w14:paraId="5C89C378" w14:textId="2BECBF86"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12">
        <w:r w:rsidR="00BD4569">
          <w:rPr>
            <w:rFonts w:ascii="Calibri" w:eastAsia="Calibri" w:hAnsi="Calibri" w:cs="Calibri"/>
            <w:color w:val="0000FF" w:themeColor="hyperlink"/>
            <w:sz w:val="28"/>
            <w:szCs w:val="24"/>
            <w:u w:val="single"/>
          </w:rPr>
          <w:t>Приложение 3 к Закону Ярославской области от 03.12.2007 № 105-з</w:t>
        </w:r>
      </w:hyperlink>
    </w:p>
    <w:p w14:paraId="2C1CBB45" w14:textId="672ADF06"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13">
        <w:r w:rsidR="00BD4569">
          <w:rPr>
            <w:rFonts w:ascii="Calibri" w:eastAsia="Calibri" w:hAnsi="Calibri" w:cs="Calibri"/>
            <w:color w:val="0000FF" w:themeColor="hyperlink"/>
            <w:sz w:val="28"/>
            <w:szCs w:val="24"/>
            <w:u w:val="single"/>
          </w:rPr>
          <w:t>Приложение 4 к Закону Ярославской области от 03.12.2007 № 105-з</w:t>
        </w:r>
      </w:hyperlink>
    </w:p>
    <w:p w14:paraId="65491663" w14:textId="5E2960E1"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14">
        <w:r w:rsidR="00BD4569">
          <w:rPr>
            <w:rFonts w:ascii="Calibri" w:eastAsia="Calibri" w:hAnsi="Calibri" w:cs="Calibri"/>
            <w:color w:val="0000FF" w:themeColor="hyperlink"/>
            <w:sz w:val="28"/>
            <w:szCs w:val="24"/>
            <w:u w:val="single"/>
          </w:rPr>
          <w:t>Приложение 5 к Закону Ярославской области от 03.12.2007 № 105-з</w:t>
        </w:r>
      </w:hyperlink>
    </w:p>
    <w:p w14:paraId="3FECC961" w14:textId="56A092E2"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15">
        <w:r w:rsidR="00BD4569">
          <w:rPr>
            <w:rFonts w:ascii="Calibri" w:eastAsia="Calibri" w:hAnsi="Calibri" w:cs="Calibri"/>
            <w:color w:val="0000FF" w:themeColor="hyperlink"/>
            <w:sz w:val="28"/>
            <w:szCs w:val="24"/>
            <w:u w:val="single"/>
          </w:rPr>
          <w:t>Приложение 6 к Закону Ярославской области от 03.12.2007 № 105-з</w:t>
        </w:r>
      </w:hyperlink>
    </w:p>
    <w:p w14:paraId="79F659EA" w14:textId="39D3BBA0"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16">
        <w:r w:rsidR="00BD4569">
          <w:rPr>
            <w:rFonts w:ascii="Calibri" w:eastAsia="Calibri" w:hAnsi="Calibri" w:cs="Calibri"/>
            <w:color w:val="0000FF" w:themeColor="hyperlink"/>
            <w:sz w:val="28"/>
            <w:szCs w:val="24"/>
            <w:u w:val="single"/>
          </w:rPr>
          <w:t>Приложение 7 к Закону Ярославской области от 03.12.2007 № 105-з</w:t>
        </w:r>
      </w:hyperlink>
    </w:p>
    <w:p w14:paraId="7AE45160" w14:textId="781D1482"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17">
        <w:r w:rsidR="00BD4569">
          <w:rPr>
            <w:rFonts w:ascii="Calibri" w:eastAsia="Calibri" w:hAnsi="Calibri" w:cs="Calibri"/>
            <w:color w:val="0000FF" w:themeColor="hyperlink"/>
            <w:sz w:val="28"/>
            <w:szCs w:val="24"/>
            <w:u w:val="single"/>
          </w:rPr>
          <w:t>Приложение 8 к Закону Ярославской области от 03.12.2007 № 105-з</w:t>
        </w:r>
      </w:hyperlink>
    </w:p>
    <w:p w14:paraId="2412DB52" w14:textId="7E2C9135"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18">
        <w:r w:rsidR="00BD4569">
          <w:rPr>
            <w:rFonts w:ascii="Calibri" w:eastAsia="Calibri" w:hAnsi="Calibri" w:cs="Calibri"/>
            <w:color w:val="0000FF" w:themeColor="hyperlink"/>
            <w:sz w:val="28"/>
            <w:szCs w:val="24"/>
            <w:u w:val="single"/>
          </w:rPr>
          <w:t>Приложение 9 к Закону Ярославской области от 03.12.2007 № 105-з</w:t>
        </w:r>
      </w:hyperlink>
    </w:p>
    <w:p w14:paraId="02748D9E" w14:textId="122B9436"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19">
        <w:r w:rsidR="00BD4569">
          <w:rPr>
            <w:rFonts w:ascii="Calibri" w:eastAsia="Calibri" w:hAnsi="Calibri" w:cs="Calibri"/>
            <w:color w:val="0000FF" w:themeColor="hyperlink"/>
            <w:sz w:val="28"/>
            <w:szCs w:val="24"/>
            <w:u w:val="single"/>
          </w:rPr>
          <w:t>Приложение 10 к Закону Ярославской области от 03.12.2007 № 105-з</w:t>
        </w:r>
      </w:hyperlink>
    </w:p>
    <w:p w14:paraId="4C699C0C" w14:textId="1AAA4036"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20">
        <w:r w:rsidR="00BD4569">
          <w:rPr>
            <w:rFonts w:ascii="Calibri" w:eastAsia="Calibri" w:hAnsi="Calibri" w:cs="Calibri"/>
            <w:color w:val="0000FF" w:themeColor="hyperlink"/>
            <w:sz w:val="28"/>
            <w:szCs w:val="24"/>
            <w:u w:val="single"/>
          </w:rPr>
          <w:t>Приложение 11 к Закону Ярославской области от 03.12.2007 № 105-з</w:t>
        </w:r>
      </w:hyperlink>
    </w:p>
    <w:p w14:paraId="0A94544D" w14:textId="467D1AFC"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21">
        <w:r w:rsidR="00BD4569">
          <w:rPr>
            <w:rFonts w:ascii="Calibri" w:eastAsia="Calibri" w:hAnsi="Calibri" w:cs="Calibri"/>
            <w:color w:val="0000FF" w:themeColor="hyperlink"/>
            <w:sz w:val="28"/>
            <w:szCs w:val="24"/>
            <w:u w:val="single"/>
          </w:rPr>
          <w:t>Приложение 12 к Закону Ярославской области от 03.12.2007 № 105-з</w:t>
        </w:r>
      </w:hyperlink>
    </w:p>
    <w:p w14:paraId="7772D394" w14:textId="23536315"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22">
        <w:r w:rsidR="00505892">
          <w:rPr>
            <w:rFonts w:ascii="Calibri" w:eastAsia="Calibri" w:hAnsi="Calibri" w:cs="Calibri"/>
            <w:color w:val="0000FF" w:themeColor="hyperlink"/>
            <w:sz w:val="28"/>
            <w:szCs w:val="24"/>
            <w:u w:val="single"/>
          </w:rPr>
          <w:t>Приложение 13 к Закону Ярославской области от 03.12.2007 № 105-з</w:t>
        </w:r>
      </w:hyperlink>
    </w:p>
    <w:p w14:paraId="0B2BCB28" w14:textId="3A3E4C6E"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23">
        <w:r w:rsidR="00505892">
          <w:rPr>
            <w:rFonts w:ascii="Calibri" w:eastAsia="Calibri" w:hAnsi="Calibri" w:cs="Calibri"/>
            <w:color w:val="0000FF" w:themeColor="hyperlink"/>
            <w:sz w:val="28"/>
            <w:szCs w:val="24"/>
            <w:u w:val="single"/>
          </w:rPr>
          <w:t>Приложение 14 к Закону Ярославской области от 03.12.2007 № 105-з</w:t>
        </w:r>
      </w:hyperlink>
    </w:p>
    <w:p w14:paraId="2A1D70B5" w14:textId="540E8CF1"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24">
        <w:r w:rsidR="004777A5">
          <w:rPr>
            <w:rFonts w:ascii="Calibri" w:eastAsia="Calibri" w:hAnsi="Calibri" w:cs="Calibri"/>
            <w:color w:val="0000FF" w:themeColor="hyperlink"/>
            <w:sz w:val="28"/>
            <w:szCs w:val="24"/>
            <w:u w:val="single"/>
          </w:rPr>
          <w:t>Приложение 15 к Закону Ярославской области от 03.12.2007 № 105-з</w:t>
        </w:r>
      </w:hyperlink>
    </w:p>
    <w:p w14:paraId="4679ABEA" w14:textId="5219B27D"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25">
        <w:r w:rsidR="004777A5">
          <w:rPr>
            <w:rFonts w:ascii="Calibri" w:eastAsia="Calibri" w:hAnsi="Calibri" w:cs="Calibri"/>
            <w:color w:val="0000FF" w:themeColor="hyperlink"/>
            <w:sz w:val="28"/>
            <w:szCs w:val="24"/>
            <w:u w:val="single"/>
          </w:rPr>
          <w:t>Приложение 16 к Закону Ярославской области от 03.12.2007 № 105-з</w:t>
        </w:r>
      </w:hyperlink>
    </w:p>
    <w:p w14:paraId="44C519E2" w14:textId="711FBCCF"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26">
        <w:r w:rsidR="004777A5">
          <w:rPr>
            <w:rFonts w:ascii="Calibri" w:eastAsia="Calibri" w:hAnsi="Calibri" w:cs="Calibri"/>
            <w:color w:val="0000FF" w:themeColor="hyperlink"/>
            <w:sz w:val="28"/>
            <w:szCs w:val="24"/>
            <w:u w:val="single"/>
          </w:rPr>
          <w:t>Приложение 17 к Закону Ярославской области от 03.12.2007 № 105-з</w:t>
        </w:r>
      </w:hyperlink>
    </w:p>
    <w:p w14:paraId="587EBFD4" w14:textId="5B818C44"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27">
        <w:r w:rsidR="004777A5">
          <w:rPr>
            <w:rFonts w:ascii="Calibri" w:eastAsia="Calibri" w:hAnsi="Calibri" w:cs="Calibri"/>
            <w:color w:val="0000FF" w:themeColor="hyperlink"/>
            <w:sz w:val="28"/>
            <w:szCs w:val="24"/>
            <w:u w:val="single"/>
          </w:rPr>
          <w:t>Приложение 18 к Закону Ярославской области от 03.12.2007 № 105-з</w:t>
        </w:r>
      </w:hyperlink>
    </w:p>
    <w:p w14:paraId="119201DC" w14:textId="4023F334" w:rsidR="00EF1682" w:rsidRPr="00EF1682" w:rsidRDefault="00D91629" w:rsidP="00EF1682">
      <w:pPr>
        <w:widowControl/>
        <w:overflowPunct w:val="0"/>
        <w:ind w:hanging="142"/>
        <w:jc w:val="center"/>
        <w:textAlignment w:val="baseline"/>
        <w:rPr>
          <w:rFonts w:ascii="Times New Roman" w:eastAsia="Calibri" w:hAnsi="Times New Roman" w:cs="Times New Roman"/>
          <w:sz w:val="28"/>
          <w:szCs w:val="28"/>
        </w:rPr>
      </w:pPr>
      <w:hyperlink r:id="rId28">
        <w:r w:rsidR="004777A5">
          <w:rPr>
            <w:rFonts w:ascii="Calibri" w:eastAsia="Calibri" w:hAnsi="Calibri" w:cs="Calibri"/>
            <w:color w:val="0000FF" w:themeColor="hyperlink"/>
            <w:sz w:val="28"/>
            <w:szCs w:val="24"/>
            <w:u w:val="single"/>
          </w:rPr>
          <w:t>Приложение 19 к Закону Ярославской области от 03.12.2007 № 105-з</w:t>
        </w:r>
      </w:hyperlink>
    </w:p>
    <w:p w14:paraId="6119D06B" w14:textId="77777777" w:rsidR="007E122C" w:rsidRDefault="007E122C" w:rsidP="00EF1682">
      <w:pPr>
        <w:widowControl/>
        <w:overflowPunct w:val="0"/>
        <w:ind w:hanging="142"/>
        <w:jc w:val="center"/>
        <w:textAlignment w:val="baseline"/>
        <w:rPr>
          <w:rFonts w:ascii="Calibri" w:eastAsia="Calibri" w:hAnsi="Calibri" w:cs="Calibri"/>
          <w:color w:val="0000FF" w:themeColor="hyperlink"/>
          <w:sz w:val="28"/>
          <w:szCs w:val="24"/>
          <w:u w:val="single"/>
        </w:rPr>
      </w:pPr>
      <w:r>
        <w:fldChar w:fldCharType="begin"/>
      </w:r>
      <w:r>
        <w:instrText xml:space="preserve"> HYPERLINK "http://npa.yarregion.ru/_layouts/WordViewer.aspx?id=/AttachLib/%D0%97%20%D0%AF%D0%9E%2053-%D0%B7_%D0%BF%D1%80%D0%B8%D0%BB%D0%BE%D0%B6%D0%B5%D0%BD%D0%B8%D0%B5%2020.docx&amp;Source=http%3A%2F%2Fnpa%2Eadm%2Elocal%2FAttachLib%2FForms%2FAllItems%2Easpx%3FView%3D%7B4624ec14%2D9680%2D41e9%2D987d%2De8df6d4aac47%7D%26SortField%3DModified%26SortDir%3DDesc&amp;DefaultItemOpen=1&amp;DefaultItemOpen=1" \h </w:instrText>
      </w:r>
      <w:r>
        <w:fldChar w:fldCharType="separate"/>
      </w:r>
      <w:r w:rsidR="004777A5">
        <w:rPr>
          <w:rFonts w:ascii="Calibri" w:eastAsia="Calibri" w:hAnsi="Calibri" w:cs="Calibri"/>
          <w:color w:val="0000FF" w:themeColor="hyperlink"/>
          <w:sz w:val="28"/>
          <w:szCs w:val="24"/>
          <w:u w:val="single"/>
        </w:rPr>
        <w:t>Приложение 20 к Закону Яр</w:t>
      </w:r>
    </w:p>
    <w:p w14:paraId="3AAD3A4A" w14:textId="77777777" w:rsidR="007E122C" w:rsidRDefault="007E122C">
      <w:pPr>
        <w:widowControl/>
        <w:autoSpaceDE/>
        <w:autoSpaceDN/>
        <w:adjustRightInd/>
        <w:spacing w:after="200" w:line="276" w:lineRule="auto"/>
        <w:rPr>
          <w:rFonts w:ascii="Calibri" w:eastAsia="Calibri" w:hAnsi="Calibri" w:cs="Calibri"/>
          <w:color w:val="0000FF" w:themeColor="hyperlink"/>
          <w:sz w:val="28"/>
          <w:szCs w:val="24"/>
          <w:u w:val="single"/>
        </w:rPr>
      </w:pPr>
      <w:r>
        <w:rPr>
          <w:rFonts w:ascii="Calibri" w:eastAsia="Calibri" w:hAnsi="Calibri" w:cs="Calibri"/>
          <w:color w:val="0000FF" w:themeColor="hyperlink"/>
          <w:sz w:val="28"/>
          <w:szCs w:val="24"/>
          <w:u w:val="single"/>
        </w:rPr>
        <w:br w:type="page"/>
      </w:r>
    </w:p>
    <w:p w14:paraId="295E003B" w14:textId="365D770F" w:rsidR="00EF1682" w:rsidRPr="00EF1682" w:rsidRDefault="004777A5" w:rsidP="00EF1682">
      <w:pPr>
        <w:widowControl/>
        <w:overflowPunct w:val="0"/>
        <w:ind w:hanging="142"/>
        <w:jc w:val="center"/>
        <w:textAlignment w:val="baseline"/>
        <w:rPr>
          <w:rFonts w:ascii="Times New Roman" w:eastAsia="Calibri" w:hAnsi="Times New Roman" w:cs="Times New Roman"/>
          <w:sz w:val="28"/>
          <w:szCs w:val="28"/>
        </w:rPr>
      </w:pPr>
      <w:r>
        <w:rPr>
          <w:rFonts w:ascii="Calibri" w:eastAsia="Calibri" w:hAnsi="Calibri" w:cs="Calibri"/>
          <w:color w:val="0000FF" w:themeColor="hyperlink"/>
          <w:sz w:val="28"/>
          <w:szCs w:val="24"/>
          <w:u w:val="single"/>
        </w:rPr>
        <w:t>ославской области от 03.12.2007 № 105-з</w:t>
      </w:r>
      <w:r w:rsidR="007E122C">
        <w:rPr>
          <w:rFonts w:ascii="Calibri" w:eastAsia="Calibri" w:hAnsi="Calibri" w:cs="Calibri"/>
          <w:color w:val="0000FF" w:themeColor="hyperlink"/>
          <w:sz w:val="28"/>
          <w:szCs w:val="24"/>
          <w:u w:val="single"/>
        </w:rPr>
        <w:fldChar w:fldCharType="end"/>
      </w:r>
    </w:p>
    <w:p w14:paraId="6329FDDF" w14:textId="77777777" w:rsidR="004777A5" w:rsidRDefault="004777A5">
      <w:pPr>
        <w:ind w:firstLine="225"/>
        <w:jc w:val="both"/>
        <w:rPr>
          <w:rFonts w:ascii="Times New Roman" w:hAnsi="Times New Roman" w:cs="Times New Roman"/>
          <w:color w:val="000000"/>
          <w:sz w:val="28"/>
          <w:szCs w:val="28"/>
        </w:rPr>
      </w:pPr>
    </w:p>
    <w:p w14:paraId="605E2127" w14:textId="175641E0" w:rsidR="001244B2" w:rsidRPr="008221F2" w:rsidRDefault="004777A5">
      <w:pPr>
        <w:ind w:firstLine="225"/>
        <w:jc w:val="both"/>
        <w:rPr>
          <w:rFonts w:ascii="Times New Roman" w:hAnsi="Times New Roman" w:cs="Times New Roman"/>
          <w:color w:val="000000"/>
          <w:sz w:val="28"/>
          <w:szCs w:val="28"/>
        </w:rPr>
      </w:pPr>
      <w:r w:rsidRPr="004777A5">
        <w:rPr>
          <w:rFonts w:ascii="Times New Roman" w:hAnsi="Times New Roman" w:cs="Times New Roman"/>
          <w:color w:val="000000"/>
          <w:sz w:val="28"/>
          <w:szCs w:val="28"/>
        </w:rPr>
        <w:t>&lt;</w:t>
      </w:r>
      <w:r>
        <w:rPr>
          <w:rFonts w:ascii="Times New Roman" w:hAnsi="Times New Roman" w:cs="Times New Roman"/>
          <w:color w:val="000000"/>
          <w:sz w:val="28"/>
          <w:szCs w:val="28"/>
        </w:rPr>
        <w:t xml:space="preserve">приложения 1 – 20 </w:t>
      </w:r>
      <w:r w:rsidRPr="004777A5">
        <w:rPr>
          <w:rFonts w:ascii="Times New Roman" w:hAnsi="Times New Roman" w:cs="Times New Roman"/>
          <w:color w:val="000000"/>
          <w:sz w:val="28"/>
          <w:szCs w:val="28"/>
        </w:rPr>
        <w:t>в ред. Закона ЯО от 15.10.2014 № 53-з&gt;</w:t>
      </w:r>
    </w:p>
    <w:sectPr w:rsidR="001244B2" w:rsidRPr="008221F2">
      <w:headerReference w:type="even" r:id="rId29"/>
      <w:headerReference w:type="default" r:id="rId30"/>
      <w:footerReference w:type="even" r:id="rId31"/>
      <w:footerReference w:type="default" r:id="rId32"/>
      <w:headerReference w:type="first" r:id="rId33"/>
      <w:footerReference w:type="first" r:id="rId34"/>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E214E" w14:textId="77777777" w:rsidR="00103890" w:rsidRDefault="00103890" w:rsidP="00103890">
      <w:r>
        <w:separator/>
      </w:r>
    </w:p>
  </w:endnote>
  <w:endnote w:type="continuationSeparator" w:id="0">
    <w:p w14:paraId="605E214F" w14:textId="77777777" w:rsidR="00103890" w:rsidRDefault="00103890" w:rsidP="0010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2152" w14:textId="77777777" w:rsidR="00103890" w:rsidRDefault="001038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603"/>
      <w:gridCol w:w="3302"/>
    </w:tblGrid>
    <w:tr w:rsidR="00103890" w14:paraId="605E2155" w14:textId="77777777" w:rsidTr="00103890">
      <w:tc>
        <w:tcPr>
          <w:tcW w:w="3333" w:type="pct"/>
          <w:shd w:val="clear" w:color="auto" w:fill="auto"/>
        </w:tcPr>
        <w:p w14:paraId="605E2153" w14:textId="77777777" w:rsidR="00103890" w:rsidRPr="00103890" w:rsidRDefault="00103890" w:rsidP="00103890">
          <w:pPr>
            <w:pStyle w:val="a6"/>
            <w:rPr>
              <w:rFonts w:ascii="Times New Roman" w:hAnsi="Times New Roman" w:cs="Times New Roman"/>
              <w:color w:val="808080"/>
            </w:rPr>
          </w:pPr>
          <w:r w:rsidRPr="00103890">
            <w:rPr>
              <w:rFonts w:ascii="Times New Roman" w:hAnsi="Times New Roman" w:cs="Times New Roman"/>
              <w:color w:val="808080"/>
            </w:rPr>
            <w:t>Государственная эталонная база данных правовых актов Ярославской области</w:t>
          </w:r>
        </w:p>
      </w:tc>
      <w:tc>
        <w:tcPr>
          <w:tcW w:w="1667" w:type="pct"/>
          <w:shd w:val="clear" w:color="auto" w:fill="auto"/>
        </w:tcPr>
        <w:p w14:paraId="605E2154" w14:textId="77777777" w:rsidR="00103890" w:rsidRPr="00103890" w:rsidRDefault="00103890" w:rsidP="00103890">
          <w:pPr>
            <w:pStyle w:val="a6"/>
            <w:jc w:val="right"/>
            <w:rPr>
              <w:rFonts w:ascii="Times New Roman" w:hAnsi="Times New Roman" w:cs="Times New Roman"/>
              <w:color w:val="808080"/>
            </w:rPr>
          </w:pPr>
          <w:r w:rsidRPr="00103890">
            <w:rPr>
              <w:rFonts w:ascii="Times New Roman" w:hAnsi="Times New Roman" w:cs="Times New Roman"/>
              <w:color w:val="808080"/>
            </w:rPr>
            <w:t xml:space="preserve">Страница </w:t>
          </w:r>
          <w:r w:rsidRPr="00103890">
            <w:rPr>
              <w:rFonts w:ascii="Times New Roman" w:hAnsi="Times New Roman" w:cs="Times New Roman"/>
              <w:color w:val="808080"/>
            </w:rPr>
            <w:fldChar w:fldCharType="begin"/>
          </w:r>
          <w:r w:rsidRPr="00103890">
            <w:rPr>
              <w:rFonts w:ascii="Times New Roman" w:hAnsi="Times New Roman" w:cs="Times New Roman"/>
              <w:color w:val="808080"/>
            </w:rPr>
            <w:instrText xml:space="preserve"> PAGE </w:instrText>
          </w:r>
          <w:r w:rsidRPr="00103890">
            <w:rPr>
              <w:rFonts w:ascii="Times New Roman" w:hAnsi="Times New Roman" w:cs="Times New Roman"/>
              <w:color w:val="808080"/>
            </w:rPr>
            <w:fldChar w:fldCharType="separate"/>
          </w:r>
          <w:r w:rsidR="00D91629">
            <w:rPr>
              <w:rFonts w:ascii="Times New Roman" w:hAnsi="Times New Roman" w:cs="Times New Roman"/>
              <w:noProof/>
              <w:color w:val="808080"/>
            </w:rPr>
            <w:t>2</w:t>
          </w:r>
          <w:r w:rsidRPr="00103890">
            <w:rPr>
              <w:rFonts w:ascii="Times New Roman" w:hAnsi="Times New Roman" w:cs="Times New Roman"/>
              <w:color w:val="808080"/>
            </w:rPr>
            <w:fldChar w:fldCharType="end"/>
          </w:r>
          <w:r w:rsidRPr="00103890">
            <w:rPr>
              <w:rFonts w:ascii="Times New Roman" w:hAnsi="Times New Roman" w:cs="Times New Roman"/>
              <w:color w:val="808080"/>
            </w:rPr>
            <w:t xml:space="preserve"> из </w:t>
          </w:r>
          <w:r w:rsidRPr="00103890">
            <w:rPr>
              <w:rFonts w:ascii="Times New Roman" w:hAnsi="Times New Roman" w:cs="Times New Roman"/>
              <w:color w:val="808080"/>
            </w:rPr>
            <w:fldChar w:fldCharType="begin"/>
          </w:r>
          <w:r w:rsidRPr="00103890">
            <w:rPr>
              <w:rFonts w:ascii="Times New Roman" w:hAnsi="Times New Roman" w:cs="Times New Roman"/>
              <w:color w:val="808080"/>
            </w:rPr>
            <w:instrText xml:space="preserve"> NUMPAGES </w:instrText>
          </w:r>
          <w:r w:rsidRPr="00103890">
            <w:rPr>
              <w:rFonts w:ascii="Times New Roman" w:hAnsi="Times New Roman" w:cs="Times New Roman"/>
              <w:color w:val="808080"/>
            </w:rPr>
            <w:fldChar w:fldCharType="separate"/>
          </w:r>
          <w:r w:rsidR="00D91629">
            <w:rPr>
              <w:rFonts w:ascii="Times New Roman" w:hAnsi="Times New Roman" w:cs="Times New Roman"/>
              <w:noProof/>
              <w:color w:val="808080"/>
            </w:rPr>
            <w:t>4</w:t>
          </w:r>
          <w:r w:rsidRPr="00103890">
            <w:rPr>
              <w:rFonts w:ascii="Times New Roman" w:hAnsi="Times New Roman" w:cs="Times New Roman"/>
              <w:color w:val="808080"/>
            </w:rPr>
            <w:fldChar w:fldCharType="end"/>
          </w:r>
        </w:p>
      </w:tc>
    </w:tr>
  </w:tbl>
  <w:p w14:paraId="605E2156" w14:textId="77777777" w:rsidR="00103890" w:rsidRPr="00103890" w:rsidRDefault="00103890" w:rsidP="0010389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603"/>
      <w:gridCol w:w="3302"/>
    </w:tblGrid>
    <w:tr w:rsidR="00103890" w14:paraId="605E215A" w14:textId="77777777" w:rsidTr="00103890">
      <w:tc>
        <w:tcPr>
          <w:tcW w:w="3333" w:type="pct"/>
          <w:shd w:val="clear" w:color="auto" w:fill="auto"/>
        </w:tcPr>
        <w:p w14:paraId="605E2158" w14:textId="77777777" w:rsidR="00103890" w:rsidRPr="00103890" w:rsidRDefault="00103890" w:rsidP="00103890">
          <w:pPr>
            <w:pStyle w:val="a6"/>
            <w:rPr>
              <w:rFonts w:ascii="Times New Roman" w:hAnsi="Times New Roman" w:cs="Times New Roman"/>
              <w:color w:val="808080"/>
            </w:rPr>
          </w:pPr>
          <w:r w:rsidRPr="00103890">
            <w:rPr>
              <w:rFonts w:ascii="Times New Roman" w:hAnsi="Times New Roman" w:cs="Times New Roman"/>
              <w:color w:val="808080"/>
            </w:rPr>
            <w:t>Государственная эталонная база данных правовых актов Ярославской области</w:t>
          </w:r>
        </w:p>
      </w:tc>
      <w:tc>
        <w:tcPr>
          <w:tcW w:w="1667" w:type="pct"/>
          <w:shd w:val="clear" w:color="auto" w:fill="auto"/>
        </w:tcPr>
        <w:p w14:paraId="605E2159" w14:textId="77777777" w:rsidR="00103890" w:rsidRPr="00103890" w:rsidRDefault="00103890" w:rsidP="00103890">
          <w:pPr>
            <w:pStyle w:val="a6"/>
            <w:jc w:val="right"/>
            <w:rPr>
              <w:rFonts w:ascii="Times New Roman" w:hAnsi="Times New Roman" w:cs="Times New Roman"/>
              <w:color w:val="808080"/>
            </w:rPr>
          </w:pPr>
          <w:r w:rsidRPr="00103890">
            <w:rPr>
              <w:rFonts w:ascii="Times New Roman" w:hAnsi="Times New Roman" w:cs="Times New Roman"/>
              <w:color w:val="808080"/>
            </w:rPr>
            <w:t xml:space="preserve">Страница </w:t>
          </w:r>
          <w:r w:rsidRPr="00103890">
            <w:rPr>
              <w:rFonts w:ascii="Times New Roman" w:hAnsi="Times New Roman" w:cs="Times New Roman"/>
              <w:color w:val="808080"/>
            </w:rPr>
            <w:fldChar w:fldCharType="begin"/>
          </w:r>
          <w:r w:rsidRPr="00103890">
            <w:rPr>
              <w:rFonts w:ascii="Times New Roman" w:hAnsi="Times New Roman" w:cs="Times New Roman"/>
              <w:color w:val="808080"/>
            </w:rPr>
            <w:instrText xml:space="preserve"> PAGE </w:instrText>
          </w:r>
          <w:r w:rsidRPr="00103890">
            <w:rPr>
              <w:rFonts w:ascii="Times New Roman" w:hAnsi="Times New Roman" w:cs="Times New Roman"/>
              <w:color w:val="808080"/>
            </w:rPr>
            <w:fldChar w:fldCharType="separate"/>
          </w:r>
          <w:r w:rsidRPr="00103890">
            <w:rPr>
              <w:rFonts w:ascii="Times New Roman" w:hAnsi="Times New Roman" w:cs="Times New Roman"/>
              <w:noProof/>
              <w:color w:val="808080"/>
            </w:rPr>
            <w:t>1</w:t>
          </w:r>
          <w:r w:rsidRPr="00103890">
            <w:rPr>
              <w:rFonts w:ascii="Times New Roman" w:hAnsi="Times New Roman" w:cs="Times New Roman"/>
              <w:color w:val="808080"/>
            </w:rPr>
            <w:fldChar w:fldCharType="end"/>
          </w:r>
          <w:r w:rsidRPr="00103890">
            <w:rPr>
              <w:rFonts w:ascii="Times New Roman" w:hAnsi="Times New Roman" w:cs="Times New Roman"/>
              <w:color w:val="808080"/>
            </w:rPr>
            <w:t xml:space="preserve"> из </w:t>
          </w:r>
          <w:r w:rsidRPr="00103890">
            <w:rPr>
              <w:rFonts w:ascii="Times New Roman" w:hAnsi="Times New Roman" w:cs="Times New Roman"/>
              <w:color w:val="808080"/>
            </w:rPr>
            <w:fldChar w:fldCharType="begin"/>
          </w:r>
          <w:r w:rsidRPr="00103890">
            <w:rPr>
              <w:rFonts w:ascii="Times New Roman" w:hAnsi="Times New Roman" w:cs="Times New Roman"/>
              <w:color w:val="808080"/>
            </w:rPr>
            <w:instrText xml:space="preserve"> NUMPAGES </w:instrText>
          </w:r>
          <w:r w:rsidRPr="00103890">
            <w:rPr>
              <w:rFonts w:ascii="Times New Roman" w:hAnsi="Times New Roman" w:cs="Times New Roman"/>
              <w:color w:val="808080"/>
            </w:rPr>
            <w:fldChar w:fldCharType="separate"/>
          </w:r>
          <w:r w:rsidRPr="00103890">
            <w:rPr>
              <w:rFonts w:ascii="Times New Roman" w:hAnsi="Times New Roman" w:cs="Times New Roman"/>
              <w:noProof/>
              <w:color w:val="808080"/>
            </w:rPr>
            <w:t>2</w:t>
          </w:r>
          <w:r w:rsidRPr="00103890">
            <w:rPr>
              <w:rFonts w:ascii="Times New Roman" w:hAnsi="Times New Roman" w:cs="Times New Roman"/>
              <w:color w:val="808080"/>
            </w:rPr>
            <w:fldChar w:fldCharType="end"/>
          </w:r>
        </w:p>
      </w:tc>
    </w:tr>
  </w:tbl>
  <w:p w14:paraId="605E215B" w14:textId="77777777" w:rsidR="00103890" w:rsidRPr="00103890" w:rsidRDefault="00103890" w:rsidP="001038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E214C" w14:textId="77777777" w:rsidR="00103890" w:rsidRDefault="00103890" w:rsidP="00103890">
      <w:r>
        <w:separator/>
      </w:r>
    </w:p>
  </w:footnote>
  <w:footnote w:type="continuationSeparator" w:id="0">
    <w:p w14:paraId="605E214D" w14:textId="77777777" w:rsidR="00103890" w:rsidRDefault="00103890" w:rsidP="00103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2150" w14:textId="77777777" w:rsidR="00103890" w:rsidRDefault="0010389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2151" w14:textId="77777777" w:rsidR="00103890" w:rsidRPr="00103890" w:rsidRDefault="00103890" w:rsidP="0010389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2157" w14:textId="77777777" w:rsidR="00103890" w:rsidRDefault="0010389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68C"/>
    <w:rsid w:val="00103890"/>
    <w:rsid w:val="001244B2"/>
    <w:rsid w:val="00134338"/>
    <w:rsid w:val="003C6661"/>
    <w:rsid w:val="004777A5"/>
    <w:rsid w:val="00505892"/>
    <w:rsid w:val="00643F27"/>
    <w:rsid w:val="007942D0"/>
    <w:rsid w:val="007E122C"/>
    <w:rsid w:val="008221F2"/>
    <w:rsid w:val="00BD4569"/>
    <w:rsid w:val="00BF268C"/>
    <w:rsid w:val="00D91629"/>
    <w:rsid w:val="00EF1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5E192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paragraph" w:styleId="a4">
    <w:name w:val="header"/>
    <w:basedOn w:val="a"/>
    <w:link w:val="a5"/>
    <w:uiPriority w:val="99"/>
    <w:unhideWhenUsed/>
    <w:rsid w:val="00103890"/>
    <w:pPr>
      <w:tabs>
        <w:tab w:val="center" w:pos="4677"/>
        <w:tab w:val="right" w:pos="9355"/>
      </w:tabs>
    </w:pPr>
  </w:style>
  <w:style w:type="character" w:customStyle="1" w:styleId="a5">
    <w:name w:val="Верхний колонтитул Знак"/>
    <w:basedOn w:val="a0"/>
    <w:link w:val="a4"/>
    <w:uiPriority w:val="99"/>
    <w:rsid w:val="00103890"/>
    <w:rPr>
      <w:rFonts w:ascii="Arial" w:hAnsi="Arial" w:cs="Arial"/>
      <w:sz w:val="18"/>
      <w:szCs w:val="18"/>
    </w:rPr>
  </w:style>
  <w:style w:type="paragraph" w:styleId="a6">
    <w:name w:val="footer"/>
    <w:basedOn w:val="a"/>
    <w:link w:val="a7"/>
    <w:uiPriority w:val="99"/>
    <w:unhideWhenUsed/>
    <w:rsid w:val="00103890"/>
    <w:pPr>
      <w:tabs>
        <w:tab w:val="center" w:pos="4677"/>
        <w:tab w:val="right" w:pos="9355"/>
      </w:tabs>
    </w:pPr>
  </w:style>
  <w:style w:type="character" w:customStyle="1" w:styleId="a7">
    <w:name w:val="Нижний колонтитул Знак"/>
    <w:basedOn w:val="a0"/>
    <w:link w:val="a6"/>
    <w:uiPriority w:val="99"/>
    <w:rsid w:val="00103890"/>
    <w:rPr>
      <w:rFonts w:ascii="Arial" w:hAnsi="Arial" w:cs="Arial"/>
      <w:sz w:val="18"/>
      <w:szCs w:val="18"/>
    </w:rPr>
  </w:style>
  <w:style w:type="paragraph" w:styleId="a8">
    <w:name w:val="Balloon Text"/>
    <w:basedOn w:val="a"/>
    <w:link w:val="a9"/>
    <w:uiPriority w:val="99"/>
    <w:semiHidden/>
    <w:unhideWhenUsed/>
    <w:rsid w:val="007942D0"/>
    <w:rPr>
      <w:rFonts w:ascii="Tahoma" w:hAnsi="Tahoma" w:cs="Tahoma"/>
      <w:sz w:val="16"/>
      <w:szCs w:val="16"/>
    </w:rPr>
  </w:style>
  <w:style w:type="character" w:customStyle="1" w:styleId="a9">
    <w:name w:val="Текст выноски Знак"/>
    <w:basedOn w:val="a0"/>
    <w:link w:val="a8"/>
    <w:uiPriority w:val="99"/>
    <w:semiHidden/>
    <w:rsid w:val="007942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paragraph" w:styleId="a4">
    <w:name w:val="header"/>
    <w:basedOn w:val="a"/>
    <w:link w:val="a5"/>
    <w:uiPriority w:val="99"/>
    <w:unhideWhenUsed/>
    <w:rsid w:val="00103890"/>
    <w:pPr>
      <w:tabs>
        <w:tab w:val="center" w:pos="4677"/>
        <w:tab w:val="right" w:pos="9355"/>
      </w:tabs>
    </w:pPr>
  </w:style>
  <w:style w:type="character" w:customStyle="1" w:styleId="a5">
    <w:name w:val="Верхний колонтитул Знак"/>
    <w:basedOn w:val="a0"/>
    <w:link w:val="a4"/>
    <w:uiPriority w:val="99"/>
    <w:rsid w:val="00103890"/>
    <w:rPr>
      <w:rFonts w:ascii="Arial" w:hAnsi="Arial" w:cs="Arial"/>
      <w:sz w:val="18"/>
      <w:szCs w:val="18"/>
    </w:rPr>
  </w:style>
  <w:style w:type="paragraph" w:styleId="a6">
    <w:name w:val="footer"/>
    <w:basedOn w:val="a"/>
    <w:link w:val="a7"/>
    <w:uiPriority w:val="99"/>
    <w:unhideWhenUsed/>
    <w:rsid w:val="00103890"/>
    <w:pPr>
      <w:tabs>
        <w:tab w:val="center" w:pos="4677"/>
        <w:tab w:val="right" w:pos="9355"/>
      </w:tabs>
    </w:pPr>
  </w:style>
  <w:style w:type="character" w:customStyle="1" w:styleId="a7">
    <w:name w:val="Нижний колонтитул Знак"/>
    <w:basedOn w:val="a0"/>
    <w:link w:val="a6"/>
    <w:uiPriority w:val="99"/>
    <w:rsid w:val="00103890"/>
    <w:rPr>
      <w:rFonts w:ascii="Arial" w:hAnsi="Arial" w:cs="Arial"/>
      <w:sz w:val="18"/>
      <w:szCs w:val="18"/>
    </w:rPr>
  </w:style>
  <w:style w:type="paragraph" w:styleId="a8">
    <w:name w:val="Balloon Text"/>
    <w:basedOn w:val="a"/>
    <w:link w:val="a9"/>
    <w:uiPriority w:val="99"/>
    <w:semiHidden/>
    <w:unhideWhenUsed/>
    <w:rsid w:val="007942D0"/>
    <w:rPr>
      <w:rFonts w:ascii="Tahoma" w:hAnsi="Tahoma" w:cs="Tahoma"/>
      <w:sz w:val="16"/>
      <w:szCs w:val="16"/>
    </w:rPr>
  </w:style>
  <w:style w:type="character" w:customStyle="1" w:styleId="a9">
    <w:name w:val="Текст выноски Знак"/>
    <w:basedOn w:val="a0"/>
    <w:link w:val="a8"/>
    <w:uiPriority w:val="99"/>
    <w:semiHidden/>
    <w:rsid w:val="00794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74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pa.adm.local/_layouts/WordViewer.aspx?id=/AttachLib/%D0%97%20%D0%AF%D0%9E%2053-%D0%B7_%D0%BF%D1%80%D0%B8%D0%BB%D0%BE%D0%B6%D0%B5%D0%BD%D0%B8%D0%B5%204.docx&amp;Source=http://npa.adm.local/AttachLib/Forms/AllItems.aspx?View=%7b4624ec14-9680-41e9-987d-e8df6d4aac47%7d&amp;SortField=Modified&amp;SortDir=Desc&amp;DefaultItemOpen=1&amp;DefaultItemOpen=1" TargetMode="External"/><Relationship Id="rId18" Type="http://schemas.openxmlformats.org/officeDocument/2006/relationships/hyperlink" Target="http://npa.adm.local/_layouts/WordViewer.aspx?id=/AttachLib/%D0%97%20%D0%AF%D0%9E%2053-%D0%B7_%D0%BF%D1%80%D0%B8%D0%BB%D0%BE%D0%B6%D0%B5%D0%BD%D0%B8%D0%B5%209.docx&amp;Source=http://npa.adm.local/AttachLib/Forms/AllItems.aspx?View=%7b4624ec14-9680-41e9-987d-e8df6d4aac47%7d&amp;SortField=Modified&amp;SortDir=Desc&amp;DefaultItemOpen=1&amp;DefaultItemOpen=1" TargetMode="External"/><Relationship Id="rId26" Type="http://schemas.openxmlformats.org/officeDocument/2006/relationships/hyperlink" Target="http://npa.adm.local/_layouts/WordViewer.aspx?id=/AttachLib/%D0%97%20%D0%AF%D0%9E%2053-%D0%B7_%D0%BF%D1%80%D0%B8%D0%BB%D0%BE%D0%B6%D0%B5%D0%BD%D0%B8%D0%B5%2017.docx&amp;Source=http://npa.adm.local/AttachLib/Forms/AllItems.aspx?View=%7b4624ec14-9680-41e9-987d-e8df6d4aac47%7d&amp;SortField=Modified&amp;SortDir=Desc&amp;DefaultItemOpen=1&amp;DefaultItemOpen=1" TargetMode="External"/><Relationship Id="rId3" Type="http://schemas.openxmlformats.org/officeDocument/2006/relationships/customXml" Target="../customXml/item3.xml"/><Relationship Id="rId21" Type="http://schemas.openxmlformats.org/officeDocument/2006/relationships/hyperlink" Target="http://npa.adm.local/_layouts/WordViewer.aspx?id=/AttachLib/%D0%97%20%D0%AF%D0%9E%2053-%D0%B7_%D0%BF%D1%80%D0%B8%D0%BB%D0%BE%D0%B6%D0%B5%D0%BD%D0%B8%D0%B5%2012.docx&amp;Source=http://npa.adm.local/AttachLib/Forms/AllItems.aspx?View=%7b4624ec14-9680-41e9-987d-e8df6d4aac47%7d&amp;SortField=Modified&amp;SortDir=Desc&amp;DefaultItemOpen=1&amp;DefaultItemOpen=1"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npa.adm.local/_layouts/WordViewer.aspx?id=/AttachLib/%D0%97%20%D0%AF%D0%9E%2053-%D0%B7_%D0%BF%D1%80%D0%B8%D0%BB%D0%BE%D0%B6%D0%B5%D0%BD%D0%B8%D0%B5%203.docx&amp;Source=http://npa.adm.local/AttachLib/Forms/AllItems.aspx?View=%7b4624ec14-9680-41e9-987d-e8df6d4aac47%7d&amp;SortField=Modified&amp;SortDir=Desc&amp;DefaultItemOpen=1&amp;DefaultItemOpen=1" TargetMode="External"/><Relationship Id="rId17" Type="http://schemas.openxmlformats.org/officeDocument/2006/relationships/hyperlink" Target="http://npa.adm.local/_layouts/WordViewer.aspx?id=/AttachLib/%D0%97%20%D0%AF%D0%9E%2053-%D0%B7_%D0%BF%D1%80%D0%B8%D0%BB%D0%BE%D0%B6%D0%B5%D0%BD%D0%B8%D0%B5%208.docx&amp;Source=http://npa.adm.local/AttachLib/Forms/AllItems.aspx?View=%7b4624ec14-9680-41e9-987d-e8df6d4aac47%7d&amp;SortField=Modified&amp;SortDir=Desc&amp;DefaultItemOpen=1&amp;DefaultItemOpen=1" TargetMode="External"/><Relationship Id="rId25" Type="http://schemas.openxmlformats.org/officeDocument/2006/relationships/hyperlink" Target="http://npa.adm.local/_layouts/WordViewer.aspx?id=/AttachLib/%D0%97%20%D0%AF%D0%9E%2053-%D0%B7_%D0%BF%D1%80%D0%B8%D0%BB%D0%BE%D0%B6%D0%B5%D0%BD%D0%B8%D0%B5%2016.docx&amp;Source=http://npa.adm.local/AttachLib/Forms/AllItems.aspx?View=%7b4624ec14-9680-41e9-987d-e8df6d4aac47%7d&amp;SortField=Modified&amp;SortDir=Desc&amp;DefaultItemOpen=1&amp;DefaultItemOpen=1"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npa.adm.local/_layouts/WordViewer.aspx?id=/AttachLib/%D0%97%20%D0%AF%D0%9E%2053-%D0%B7_%D0%BF%D1%80%D0%B8%D0%BB%D0%BE%D0%B6%D0%B5%D0%BD%D0%B8%D0%B5%207.docx&amp;Source=http://npa.adm.local/AttachLib/Forms/AllItems.aspx?View=%7b4624ec14-9680-41e9-987d-e8df6d4aac47%7d&amp;SortField=Modified&amp;SortDir=Desc&amp;DefaultItemOpen=1&amp;DefaultItemOpen=1" TargetMode="External"/><Relationship Id="rId20" Type="http://schemas.openxmlformats.org/officeDocument/2006/relationships/hyperlink" Target="http://npa.adm.local/_layouts/WordViewer.aspx?id=/AttachLib/%D0%97%20%D0%AF%D0%9E%2053-%D0%B7_%D0%BF%D1%80%D0%B8%D0%BB%D0%BE%D0%B6%D0%B5%D0%BD%D0%B8%D0%B5%2011.docx&amp;Source=http://npa.adm.local/AttachLib/Forms/AllItems.aspx?View=%7b4624ec14-9680-41e9-987d-e8df6d4aac47%7d&amp;SortField=Modified&amp;SortDir=Desc&amp;DefaultItemOpen=1&amp;DefaultItemOpen=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pa.adm.local/_layouts/WordViewer.aspx?id=/AttachLib/%D0%97%20%D0%AF%D0%9E%2053-%D0%B7_%D0%BF%D1%80%D0%B8%D0%BB%D0%BE%D0%B6%D0%B5%D0%BD%D0%B8%D0%B5%202.docx&amp;Source=http://npa.adm.local/AttachLib/Forms/AllItems.aspx?View=%7b4624ec14-9680-41e9-987d-e8df6d4aac47%7d&amp;SortField=Modified&amp;SortDir=Desc&amp;DefaultItemOpen=1&amp;DefaultItemOpen=1" TargetMode="External"/><Relationship Id="rId24" Type="http://schemas.openxmlformats.org/officeDocument/2006/relationships/hyperlink" Target="http://npa.adm.local/_layouts/WordViewer.aspx?id=/AttachLib/%D0%97%20%D0%AF%D0%9E%2053-%D0%B7_%D0%BF%D1%80%D0%B8%D0%BB%D0%BE%D0%B6%D0%B5%D0%BD%D0%B8%D0%B5%2015.docx&amp;Source=http://npa.adm.local/AttachLib/Forms/AllItems.aspx?View=%7b4624ec14-9680-41e9-987d-e8df6d4aac47%7d&amp;SortField=Modified&amp;SortDir=Desc&amp;DefaultItemOpen=1&amp;DefaultItemOpen=1" TargetMode="External"/><Relationship Id="rId32"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npa.adm.local/_layouts/WordViewer.aspx?id=/AttachLib/%D0%97%20%D0%AF%D0%9E%2053-%D0%B7_%D0%BF%D1%80%D0%B8%D0%BB%D0%BE%D0%B6%D0%B5%D0%BD%D0%B8%D0%B5%206.docx&amp;Source=http://npa.adm.local/AttachLib/Forms/AllItems.aspx?View=%7b4624ec14-9680-41e9-987d-e8df6d4aac47%7d&amp;SortField=Modified&amp;SortDir=Desc&amp;DefaultItemOpen=1&amp;DefaultItemOpen=1" TargetMode="External"/><Relationship Id="rId23" Type="http://schemas.openxmlformats.org/officeDocument/2006/relationships/hyperlink" Target="http://npa.adm.local/_layouts/WordViewer.aspx?id=/AttachLib/%D0%97%20%D0%AF%D0%9E%2053-%D0%B7_%D0%BF%D1%80%D0%B8%D0%BB%D0%BE%D0%B6%D0%B5%D0%BD%D0%B8%D0%B5%2014.docx&amp;Source=http://npa.adm.local/AttachLib/Forms/AllItems.aspx?View=%7b4624ec14-9680-41e9-987d-e8df6d4aac47%7d&amp;SortField=Modified&amp;SortDir=Desc&amp;DefaultItemOpen=1&amp;DefaultItemOpen=1" TargetMode="External"/><Relationship Id="rId28" Type="http://schemas.openxmlformats.org/officeDocument/2006/relationships/hyperlink" Target="http://npa.adm.local/_layouts/WordViewer.aspx?id=/AttachLib/%D0%97%20%D0%AF%D0%9E%2053-%D0%B7_%D0%BF%D1%80%D0%B8%D0%BB%D0%BE%D0%B6%D0%B5%D0%BD%D0%B8%D0%B5%2019.docx&amp;Source=http://npa.adm.local/AttachLib/Forms/AllItems.aspx?View=%7b4624ec14-9680-41e9-987d-e8df6d4aac47%7d&amp;SortField=Modified&amp;SortDir=Desc&amp;DefaultItemOpen=1&amp;DefaultItemOpen=1" TargetMode="External"/><Relationship Id="rId36" Type="http://schemas.openxmlformats.org/officeDocument/2006/relationships/theme" Target="theme/theme1.xml"/><Relationship Id="rId10" Type="http://schemas.openxmlformats.org/officeDocument/2006/relationships/hyperlink" Target="http://npa.adm.local/_layouts/WordViewer.aspx?id=/AttachLib/%D0%97%20%D0%AF%D0%9E%2053-%D0%B7_%D0%BF%D1%80%D0%B8%D0%BB%D0%BE%D0%B6%D0%B5%D0%BD%D0%B8%D0%B5%201.docx&amp;Source=http://npa.adm.local/AttachLib/Forms/AllItems.aspx?View=%7b4624ec14-9680-41e9-987d-e8df6d4aac47%7d&amp;SortField=Modified&amp;SortDir=Desc&amp;DefaultItemOpen=1&amp;DefaultItemOpen=1" TargetMode="External"/><Relationship Id="rId19" Type="http://schemas.openxmlformats.org/officeDocument/2006/relationships/hyperlink" Target="http://npa.adm.local/_layouts/WordViewer.aspx?id=/AttachLib/%D0%97%20%D0%AF%D0%9E%2053-%D0%B7_%D0%BF%D1%80%D0%B8%D0%BB%D0%BE%D0%B6%D0%B5%D0%BD%D0%B8%D0%B5%2010.docx&amp;Source=http://npa.adm.local/AttachLib/Forms/AllItems.aspx?View=%7b4624ec14-9680-41e9-987d-e8df6d4aac47%7d&amp;SortField=Modified&amp;SortDir=Desc&amp;DefaultItemOpen=1&amp;DefaultItemOpen=1"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npa.adm.local/_layouts/WordViewer.aspx?id=/AttachLib/%D0%97%20%D0%AF%D0%9E%2053-%D0%B7_%D0%BF%D1%80%D0%B8%D0%BB%D0%BE%D0%B6%D0%B5%D0%BD%D0%B8%D0%B5%205.docx&amp;Source=http://npa.adm.local/AttachLib/Forms/AllItems.aspx?View=%7b4624ec14-9680-41e9-987d-e8df6d4aac47%7d&amp;SortField=Modified&amp;SortDir=Desc&amp;DefaultItemOpen=1&amp;DefaultItemOpen=1" TargetMode="External"/><Relationship Id="rId22" Type="http://schemas.openxmlformats.org/officeDocument/2006/relationships/hyperlink" Target="http://npa.adm.local/_layouts/WordViewer.aspx?id=/AttachLib/%D0%97%20%D0%AF%D0%9E%2053-%D0%B7_%D0%BF%D1%80%D0%B8%D0%BB%D0%BE%D0%B6%D0%B5%D0%BD%D0%B8%D0%B5%2013.docx&amp;Source=http://npa.adm.local/AttachLib/Forms/AllItems.aspx?View=%7b4624ec14-9680-41e9-987d-e8df6d4aac47%7d&amp;SortField=Modified&amp;SortDir=Desc&amp;DefaultItemOpen=1&amp;DefaultItemOpen=1" TargetMode="External"/><Relationship Id="rId27" Type="http://schemas.openxmlformats.org/officeDocument/2006/relationships/hyperlink" Target="http://npa.adm.local/_layouts/WordViewer.aspx?id=/AttachLib/%D0%97%20%D0%AF%D0%9E%2053-%D0%B7_%D0%BF%D1%80%D0%B8%D0%BB%D0%BE%D0%B6%D0%B5%D0%BD%D0%B8%D0%B5%2018.docx&amp;Source=http://npa.adm.local/AttachLib/Forms/AllItems.aspx?View=%7b4624ec14-9680-41e9-987d-e8df6d4aac47%7d&amp;SortField=Modified&amp;SortDir=Desc&amp;DefaultItemOpen=1&amp;DefaultItemOpen=1"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D xmlns="081b8c99-5a1b-4ba1-9a3e-0d0cea83319e">934428497</DID>
    <dateaddindb xmlns="081b8c99-5a1b-4ba1-9a3e-0d0cea83319e">2007-12-10T20:00:00+00:00</dateaddindb>
    <dateminusta xmlns="081b8c99-5a1b-4ba1-9a3e-0d0cea83319e" xsi:nil="true"/>
    <numik xmlns="af44e648-6311-40f1-ad37-1234555fd9ba">105</numik>
    <kind xmlns="e2080b48-eafa-461e-b501-38555d38caa1">76</kind>
    <num xmlns="af44e648-6311-40f1-ad37-1234555fd9ba">105</num>
    <approvaldate xmlns="081b8c99-5a1b-4ba1-9a3e-0d0cea83319e">2007-12-02T20:00:00+00:00</approvaldate>
    <NMinusta xmlns="081b8c99-5a1b-4ba1-9a3e-0d0cea83319e" xsi:nil="true"/>
    <islastredaction xmlns="081b8c99-5a1b-4ba1-9a3e-0d0cea83319e">true</islastredaction>
    <enddate xmlns="081b8c99-5a1b-4ba1-9a3e-0d0cea83319e" xsi:nil="true"/>
    <publication xmlns="081b8c99-5a1b-4ba1-9a3e-0d0cea83319e" xsi:nil="true"/>
    <redactiondate xmlns="081b8c99-5a1b-4ba1-9a3e-0d0cea83319e">2019-02-24T20:00:00+00:00</redactiondate>
    <status xmlns="5256eb8c-d5dd-498a-ad6f-7fa801666f9a">34</status>
    <organ xmlns="67a9cb4f-e58d-445a-8e0b-2b8d792f9e38">216</organ>
    <type xmlns="bc1d99f4-2047-4b43-99f0-e8f2a593a624" xsi:nil="true"/>
    <notes0 xmlns="081b8c99-5a1b-4ba1-9a3e-0d0cea83319e" xsi:nil="true"/>
    <informstring xmlns="081b8c99-5a1b-4ba1-9a3e-0d0cea83319e" xsi:nil="true"/>
    <theme xmlns="1e82c985-6cf2-4d43-b8b5-a430af7accc6"/>
    <meaning xmlns="05bb7913-6745-425b-9415-f9dbd3e56b95" xsi:nil="true"/>
    <number xmlns="081b8c99-5a1b-4ba1-9a3e-0d0cea83319e">105-з</number>
    <dateedition xmlns="081b8c99-5a1b-4ba1-9a3e-0d0cea83319e">2011-11-16T20:00:00+00:00</dateedition>
    <operinform xmlns="081b8c99-5a1b-4ba1-9a3e-0d0cea83319e" xsi:nil="true"/>
    <lastredaction xmlns="a853e5a8-fa1e-4dd3-a1b5-1604bfb35b05" xsi:nil="true"/>
    <link xmlns="a853e5a8-fa1e-4dd3-a1b5-1604bfb35b05" xsi:nil="true"/>
    <bigtitle xmlns="a853e5a8-fa1e-4dd3-a1b5-1604bfb35b05">Об описании границ муниципальных образований Ярославской области (с изменениями на 25 февраля 2019 года)</bigtitle>
    <beginactiondate xmlns="a853e5a8-fa1e-4dd3-a1b5-1604bfb35b05">2007-12-20T20:00:00+00:00</beginaction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BA7D2-ACA6-4E8F-A769-9825F136D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CCCD2-2983-4D8A-B778-CBAAD1179ED9}">
  <ds:schemaRefs>
    <ds:schemaRef ds:uri="05bb7913-6745-425b-9415-f9dbd3e56b95"/>
    <ds:schemaRef ds:uri="http://schemas.microsoft.com/office/infopath/2007/PartnerControls"/>
    <ds:schemaRef ds:uri="http://schemas.openxmlformats.org/package/2006/metadata/core-properties"/>
    <ds:schemaRef ds:uri="http://schemas.microsoft.com/office/2006/documentManagement/types"/>
    <ds:schemaRef ds:uri="a853e5a8-fa1e-4dd3-a1b5-1604bfb35b05"/>
    <ds:schemaRef ds:uri="1e82c985-6cf2-4d43-b8b5-a430af7accc6"/>
    <ds:schemaRef ds:uri="5256eb8c-d5dd-498a-ad6f-7fa801666f9a"/>
    <ds:schemaRef ds:uri="http://schemas.microsoft.com/office/2006/metadata/properties"/>
    <ds:schemaRef ds:uri="af44e648-6311-40f1-ad37-1234555fd9ba"/>
    <ds:schemaRef ds:uri="http://purl.org/dc/terms/"/>
    <ds:schemaRef ds:uri="http://purl.org/dc/dcmitype/"/>
    <ds:schemaRef ds:uri="http://www.w3.org/XML/1998/namespace"/>
    <ds:schemaRef ds:uri="081b8c99-5a1b-4ba1-9a3e-0d0cea83319e"/>
    <ds:schemaRef ds:uri="http://purl.org/dc/elements/1.1/"/>
    <ds:schemaRef ds:uri="67a9cb4f-e58d-445a-8e0b-2b8d792f9e38"/>
    <ds:schemaRef ds:uri="e2080b48-eafa-461e-b501-38555d38caa1"/>
    <ds:schemaRef ds:uri="bc1d99f4-2047-4b43-99f0-e8f2a593a624"/>
  </ds:schemaRefs>
</ds:datastoreItem>
</file>

<file path=customXml/itemProps3.xml><?xml version="1.0" encoding="utf-8"?>
<ds:datastoreItem xmlns:ds="http://schemas.openxmlformats.org/officeDocument/2006/customXml" ds:itemID="{A5B93099-871F-4F06-97D6-7327494ED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2184</Words>
  <Characters>12451</Characters>
  <Application>Microsoft Office Word</Application>
  <DocSecurity>4</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Лариса</dc:creator>
  <cp:lastModifiedBy>Борисова Лариса</cp:lastModifiedBy>
  <cp:revision>2</cp:revision>
  <dcterms:created xsi:type="dcterms:W3CDTF">2020-01-31T10:30:00Z</dcterms:created>
  <dcterms:modified xsi:type="dcterms:W3CDTF">2020-01-31T10:30:00Z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0x0101004652DC89D47FB74683366416A31888CB</vt:lpwstr>
  </property>
</Properties>
</file>