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6AD" w:rsidRPr="008C319A" w:rsidRDefault="00BB76AD" w:rsidP="008C319A">
      <w:pPr>
        <w:tabs>
          <w:tab w:val="left" w:pos="2844"/>
          <w:tab w:val="right" w:pos="10658"/>
        </w:tabs>
        <w:ind w:firstLine="8080"/>
        <w:jc w:val="left"/>
        <w:rPr>
          <w:rStyle w:val="a3"/>
          <w:rFonts w:ascii="Times New Roman" w:hAnsi="Times New Roman" w:cs="Times New Roman"/>
          <w:b w:val="0"/>
          <w:sz w:val="28"/>
          <w:szCs w:val="28"/>
        </w:rPr>
      </w:pPr>
      <w:bookmarkStart w:id="0" w:name="sub_1120"/>
      <w:r w:rsidRPr="008C319A">
        <w:rPr>
          <w:rStyle w:val="a3"/>
          <w:rFonts w:ascii="Times New Roman" w:hAnsi="Times New Roman" w:cs="Times New Roman"/>
          <w:b w:val="0"/>
          <w:sz w:val="28"/>
          <w:szCs w:val="28"/>
        </w:rPr>
        <w:t>ПРОЕКТ</w:t>
      </w:r>
    </w:p>
    <w:bookmarkEnd w:id="0"/>
    <w:p w:rsidR="0094504F" w:rsidRPr="00F82A0E" w:rsidRDefault="0094504F">
      <w:pPr>
        <w:rPr>
          <w:rFonts w:ascii="Times New Roman" w:hAnsi="Times New Roman" w:cs="Times New Roman"/>
          <w:sz w:val="28"/>
          <w:szCs w:val="28"/>
        </w:rPr>
      </w:pPr>
    </w:p>
    <w:p w:rsidR="00F82A0E" w:rsidRDefault="00F82A0E">
      <w:pPr>
        <w:pStyle w:val="1"/>
        <w:contextualSpacing/>
        <w:rPr>
          <w:rFonts w:ascii="Times New Roman" w:hAnsi="Times New Roman" w:cs="Times New Roman"/>
          <w:sz w:val="28"/>
          <w:szCs w:val="28"/>
        </w:rPr>
      </w:pPr>
      <w:r w:rsidRPr="00F82A0E">
        <w:rPr>
          <w:rFonts w:ascii="Times New Roman" w:hAnsi="Times New Roman" w:cs="Times New Roman"/>
          <w:sz w:val="28"/>
          <w:szCs w:val="28"/>
        </w:rPr>
        <w:t xml:space="preserve">ПОРЯДОК </w:t>
      </w:r>
    </w:p>
    <w:p w:rsidR="0094504F" w:rsidRDefault="00F82A0E">
      <w:pPr>
        <w:pStyle w:val="1"/>
        <w:contextualSpacing/>
        <w:rPr>
          <w:rFonts w:ascii="Times New Roman" w:hAnsi="Times New Roman" w:cs="Times New Roman"/>
          <w:sz w:val="28"/>
          <w:szCs w:val="28"/>
        </w:rPr>
      </w:pPr>
      <w:r w:rsidRPr="00F82A0E">
        <w:rPr>
          <w:rFonts w:ascii="Times New Roman" w:hAnsi="Times New Roman" w:cs="Times New Roman"/>
          <w:sz w:val="28"/>
          <w:szCs w:val="28"/>
        </w:rPr>
        <w:t>ПРЕДОСТАВЛЕНИЯ И РАСПРЕДЕЛЕНИЯ СУБСИДИИ МЕСТНЫМ БЮДЖЕТАМ НА ПОВЫШЕНИЕ ОПЛАТЫ ТРУДА ОТДЕЛЬНЫХ КАТЕГОРИЙ РАБОТНИКОВ МУНИЦИПАЛЬНЫХ УЧРЕЖДЕНИЙ В СФЕРЕ ФИЗИЧЕСКОЙ КУЛЬТУРЫ И СПОРТА</w:t>
      </w:r>
    </w:p>
    <w:p w:rsidR="00F82A0E" w:rsidRPr="00F82A0E" w:rsidRDefault="00F82A0E" w:rsidP="00F82A0E">
      <w:pPr>
        <w:contextualSpacing/>
        <w:rPr>
          <w:sz w:val="28"/>
          <w:szCs w:val="28"/>
        </w:rPr>
      </w:pPr>
    </w:p>
    <w:p w:rsidR="00E34F1F" w:rsidRPr="00F82A0E" w:rsidRDefault="00914251">
      <w:pPr>
        <w:contextualSpacing/>
        <w:rPr>
          <w:rFonts w:ascii="Times New Roman" w:hAnsi="Times New Roman" w:cs="Times New Roman"/>
          <w:sz w:val="28"/>
          <w:szCs w:val="28"/>
        </w:rPr>
      </w:pPr>
      <w:bookmarkStart w:id="1" w:name="sub_22"/>
      <w:r w:rsidRPr="00F82A0E">
        <w:rPr>
          <w:rFonts w:ascii="Times New Roman" w:hAnsi="Times New Roman" w:cs="Times New Roman"/>
          <w:sz w:val="28"/>
          <w:szCs w:val="28"/>
        </w:rPr>
        <w:t xml:space="preserve">1. Порядок предоставления и распределения субсидии местным бюджетам на повышение оплаты труда отдельных категорий работников муниципальных учреждений в сфере </w:t>
      </w:r>
      <w:r w:rsidR="00B43BF6" w:rsidRPr="00F82A0E">
        <w:rPr>
          <w:rFonts w:ascii="Times New Roman" w:hAnsi="Times New Roman" w:cs="Times New Roman"/>
          <w:sz w:val="28"/>
          <w:szCs w:val="28"/>
        </w:rPr>
        <w:t xml:space="preserve">физической культуры и спорта </w:t>
      </w:r>
      <w:r w:rsidRPr="00F82A0E">
        <w:rPr>
          <w:rFonts w:ascii="Times New Roman" w:hAnsi="Times New Roman" w:cs="Times New Roman"/>
          <w:sz w:val="28"/>
          <w:szCs w:val="28"/>
        </w:rPr>
        <w:t>(далее - Порядок)</w:t>
      </w:r>
      <w:r w:rsidR="00E34F1F" w:rsidRPr="00F82A0E">
        <w:rPr>
          <w:rFonts w:ascii="Times New Roman" w:hAnsi="Times New Roman" w:cs="Times New Roman"/>
          <w:sz w:val="28"/>
          <w:szCs w:val="28"/>
        </w:rPr>
        <w:t xml:space="preserve"> разработан в соответствии с </w:t>
      </w:r>
      <w:hyperlink r:id="rId8" w:history="1">
        <w:r w:rsidR="00E34F1F" w:rsidRPr="00F82A0E">
          <w:rPr>
            <w:rStyle w:val="a4"/>
            <w:rFonts w:ascii="Times New Roman" w:hAnsi="Times New Roman" w:cs="Times New Roman"/>
            <w:b w:val="0"/>
            <w:color w:val="auto"/>
            <w:sz w:val="28"/>
            <w:szCs w:val="28"/>
          </w:rPr>
          <w:t>пунктом 3 статьи 139</w:t>
        </w:r>
      </w:hyperlink>
      <w:r w:rsidR="00E34F1F" w:rsidRPr="00F82A0E">
        <w:rPr>
          <w:rFonts w:ascii="Times New Roman" w:hAnsi="Times New Roman" w:cs="Times New Roman"/>
          <w:sz w:val="28"/>
          <w:szCs w:val="28"/>
        </w:rPr>
        <w:t xml:space="preserve"> Бюджетного кодекса Российской Федерации, </w:t>
      </w:r>
      <w:hyperlink r:id="rId9" w:history="1">
        <w:r w:rsidR="00E34F1F" w:rsidRPr="00F82A0E">
          <w:rPr>
            <w:rStyle w:val="a4"/>
            <w:rFonts w:ascii="Times New Roman" w:hAnsi="Times New Roman" w:cs="Times New Roman"/>
            <w:b w:val="0"/>
            <w:color w:val="auto"/>
            <w:sz w:val="28"/>
            <w:szCs w:val="28"/>
          </w:rPr>
          <w:t>постановлением</w:t>
        </w:r>
      </w:hyperlink>
      <w:r w:rsidR="00E34F1F" w:rsidRPr="00F82A0E">
        <w:rPr>
          <w:rFonts w:ascii="Times New Roman" w:hAnsi="Times New Roman" w:cs="Times New Roman"/>
          <w:sz w:val="28"/>
          <w:szCs w:val="28"/>
        </w:rPr>
        <w:t xml:space="preserve"> Правительства области от 17.07.2020 N 605-п "О формировании, предоставлении и распределении субсидий из областного</w:t>
      </w:r>
      <w:bookmarkStart w:id="2" w:name="_GoBack"/>
      <w:bookmarkEnd w:id="2"/>
      <w:r w:rsidR="00E34F1F" w:rsidRPr="00F82A0E">
        <w:rPr>
          <w:rFonts w:ascii="Times New Roman" w:hAnsi="Times New Roman" w:cs="Times New Roman"/>
          <w:sz w:val="28"/>
          <w:szCs w:val="28"/>
        </w:rPr>
        <w:t xml:space="preserve"> бюджета местным бюджетам Ярославской области и признании утратившими силу отдельных постановлений Правительства области, частично утратившим силу постановления Правительства области от 17.05.2016 N 573-п" (далее - постановление Правительства области от 17.07.2020 N 605-п) и устанавливает порядок определения объемов субсидии на повышение оплаты труда </w:t>
      </w:r>
      <w:r w:rsidR="008D71F1" w:rsidRPr="00F82A0E">
        <w:rPr>
          <w:rFonts w:ascii="Times New Roman" w:hAnsi="Times New Roman" w:cs="Times New Roman"/>
          <w:sz w:val="28"/>
          <w:szCs w:val="28"/>
        </w:rPr>
        <w:t xml:space="preserve">отдельных категорий работников муниципальных учреждений дополнительного образования детей в сфере физической культуры и спорта (далее - субсидия), </w:t>
      </w:r>
      <w:r w:rsidR="007C19AA" w:rsidRPr="00F82A0E">
        <w:rPr>
          <w:rFonts w:ascii="Times New Roman" w:hAnsi="Times New Roman" w:cs="Times New Roman"/>
          <w:sz w:val="28"/>
          <w:szCs w:val="28"/>
        </w:rPr>
        <w:t>условия предоставления субсидии и принципы ее распределения между муниципальными образованиями области</w:t>
      </w:r>
      <w:r w:rsidR="00E34F1F" w:rsidRPr="00F82A0E">
        <w:rPr>
          <w:rFonts w:ascii="Times New Roman" w:hAnsi="Times New Roman" w:cs="Times New Roman"/>
          <w:sz w:val="28"/>
          <w:szCs w:val="28"/>
        </w:rPr>
        <w:t>.</w:t>
      </w:r>
    </w:p>
    <w:p w:rsidR="0094504F" w:rsidRPr="00F82A0E" w:rsidRDefault="00914251">
      <w:pPr>
        <w:rPr>
          <w:rFonts w:ascii="Times New Roman" w:hAnsi="Times New Roman" w:cs="Times New Roman"/>
          <w:sz w:val="28"/>
          <w:szCs w:val="28"/>
        </w:rPr>
      </w:pPr>
      <w:bookmarkStart w:id="3" w:name="sub_23"/>
      <w:bookmarkEnd w:id="1"/>
      <w:r w:rsidRPr="00F82A0E">
        <w:rPr>
          <w:rFonts w:ascii="Times New Roman" w:hAnsi="Times New Roman" w:cs="Times New Roman"/>
          <w:sz w:val="28"/>
          <w:szCs w:val="28"/>
        </w:rPr>
        <w:t>2. Цел</w:t>
      </w:r>
      <w:r w:rsidR="008D71F1" w:rsidRPr="00F82A0E">
        <w:rPr>
          <w:rFonts w:ascii="Times New Roman" w:hAnsi="Times New Roman" w:cs="Times New Roman"/>
          <w:sz w:val="28"/>
          <w:szCs w:val="28"/>
        </w:rPr>
        <w:t xml:space="preserve">ь предоставления </w:t>
      </w:r>
      <w:r w:rsidRPr="00F82A0E">
        <w:rPr>
          <w:rFonts w:ascii="Times New Roman" w:hAnsi="Times New Roman" w:cs="Times New Roman"/>
          <w:sz w:val="28"/>
          <w:szCs w:val="28"/>
        </w:rPr>
        <w:t>субсидии - финансирование дополнительных расходов, связанных с повышением оплаты труда:</w:t>
      </w:r>
    </w:p>
    <w:bookmarkEnd w:id="3"/>
    <w:p w:rsidR="0094504F" w:rsidRPr="00F82A0E" w:rsidRDefault="00914251">
      <w:pPr>
        <w:rPr>
          <w:rFonts w:ascii="Times New Roman" w:hAnsi="Times New Roman" w:cs="Times New Roman"/>
          <w:sz w:val="28"/>
          <w:szCs w:val="28"/>
        </w:rPr>
      </w:pPr>
      <w:r w:rsidRPr="00F82A0E">
        <w:rPr>
          <w:rFonts w:ascii="Times New Roman" w:hAnsi="Times New Roman" w:cs="Times New Roman"/>
          <w:sz w:val="28"/>
          <w:szCs w:val="28"/>
        </w:rPr>
        <w:t xml:space="preserve">- педагогических работников муниципальных </w:t>
      </w:r>
      <w:r w:rsidR="008D71F1" w:rsidRPr="00F82A0E">
        <w:rPr>
          <w:rFonts w:ascii="Times New Roman" w:hAnsi="Times New Roman" w:cs="Times New Roman"/>
          <w:sz w:val="28"/>
          <w:szCs w:val="28"/>
        </w:rPr>
        <w:t>учреждений дополнительного образования детей</w:t>
      </w:r>
      <w:r w:rsidRPr="00F82A0E">
        <w:rPr>
          <w:rFonts w:ascii="Times New Roman" w:hAnsi="Times New Roman" w:cs="Times New Roman"/>
          <w:sz w:val="28"/>
          <w:szCs w:val="28"/>
        </w:rPr>
        <w:t xml:space="preserve"> в сфере </w:t>
      </w:r>
      <w:r w:rsidR="00B43BF6" w:rsidRPr="00F82A0E">
        <w:rPr>
          <w:rFonts w:ascii="Times New Roman" w:hAnsi="Times New Roman" w:cs="Times New Roman"/>
          <w:sz w:val="28"/>
          <w:szCs w:val="28"/>
        </w:rPr>
        <w:t>физической культуры и спорта</w:t>
      </w:r>
      <w:r w:rsidRPr="00F82A0E">
        <w:rPr>
          <w:rFonts w:ascii="Times New Roman" w:hAnsi="Times New Roman" w:cs="Times New Roman"/>
          <w:sz w:val="28"/>
          <w:szCs w:val="28"/>
        </w:rPr>
        <w:t>;</w:t>
      </w:r>
    </w:p>
    <w:p w:rsidR="0094504F" w:rsidRPr="00F82A0E" w:rsidRDefault="00914251">
      <w:pPr>
        <w:rPr>
          <w:rFonts w:ascii="Times New Roman" w:hAnsi="Times New Roman" w:cs="Times New Roman"/>
          <w:sz w:val="28"/>
          <w:szCs w:val="28"/>
        </w:rPr>
      </w:pPr>
      <w:r w:rsidRPr="00F82A0E">
        <w:rPr>
          <w:rFonts w:ascii="Times New Roman" w:hAnsi="Times New Roman" w:cs="Times New Roman"/>
          <w:sz w:val="28"/>
          <w:szCs w:val="28"/>
        </w:rPr>
        <w:t xml:space="preserve">- врачей и среднего медицинского персонала муниципальных </w:t>
      </w:r>
      <w:r w:rsidR="008D71F1" w:rsidRPr="00F82A0E">
        <w:rPr>
          <w:rFonts w:ascii="Times New Roman" w:hAnsi="Times New Roman" w:cs="Times New Roman"/>
          <w:sz w:val="28"/>
          <w:szCs w:val="28"/>
        </w:rPr>
        <w:t xml:space="preserve">учреждений дополнительного образования детей </w:t>
      </w:r>
      <w:r w:rsidRPr="00F82A0E">
        <w:rPr>
          <w:rFonts w:ascii="Times New Roman" w:hAnsi="Times New Roman" w:cs="Times New Roman"/>
          <w:sz w:val="28"/>
          <w:szCs w:val="28"/>
        </w:rPr>
        <w:t xml:space="preserve">в сфере </w:t>
      </w:r>
      <w:r w:rsidR="00B43BF6" w:rsidRPr="00F82A0E">
        <w:rPr>
          <w:rFonts w:ascii="Times New Roman" w:hAnsi="Times New Roman" w:cs="Times New Roman"/>
          <w:sz w:val="28"/>
          <w:szCs w:val="28"/>
        </w:rPr>
        <w:t>физической культуры и спорта</w:t>
      </w:r>
      <w:r w:rsidRPr="00F82A0E">
        <w:rPr>
          <w:rFonts w:ascii="Times New Roman" w:hAnsi="Times New Roman" w:cs="Times New Roman"/>
          <w:sz w:val="28"/>
          <w:szCs w:val="28"/>
        </w:rPr>
        <w:t>.</w:t>
      </w:r>
    </w:p>
    <w:p w:rsidR="008D71F1" w:rsidRPr="00F82A0E" w:rsidRDefault="00914251">
      <w:pPr>
        <w:rPr>
          <w:rFonts w:ascii="Times New Roman" w:hAnsi="Times New Roman" w:cs="Times New Roman"/>
          <w:sz w:val="28"/>
          <w:szCs w:val="28"/>
        </w:rPr>
      </w:pPr>
      <w:bookmarkStart w:id="4" w:name="sub_24"/>
      <w:r w:rsidRPr="00F82A0E">
        <w:rPr>
          <w:rFonts w:ascii="Times New Roman" w:hAnsi="Times New Roman" w:cs="Times New Roman"/>
          <w:sz w:val="28"/>
          <w:szCs w:val="28"/>
        </w:rPr>
        <w:t xml:space="preserve">3. Субсидия </w:t>
      </w:r>
      <w:r w:rsidR="00335DD6" w:rsidRPr="00F82A0E">
        <w:rPr>
          <w:rFonts w:ascii="Times New Roman" w:hAnsi="Times New Roman" w:cs="Times New Roman"/>
          <w:sz w:val="28"/>
          <w:szCs w:val="28"/>
        </w:rPr>
        <w:t xml:space="preserve">выделяется в рамках ведомственной целевой программы </w:t>
      </w:r>
      <w:r w:rsidR="00F36BC2" w:rsidRPr="00F82A0E">
        <w:rPr>
          <w:rFonts w:ascii="Times New Roman" w:hAnsi="Times New Roman" w:cs="Times New Roman"/>
          <w:sz w:val="28"/>
          <w:szCs w:val="28"/>
        </w:rPr>
        <w:t xml:space="preserve">министерства спорта и молодежной политики Ярославской области </w:t>
      </w:r>
      <w:r w:rsidR="00335DD6" w:rsidRPr="00F82A0E">
        <w:rPr>
          <w:rFonts w:ascii="Times New Roman" w:hAnsi="Times New Roman" w:cs="Times New Roman"/>
          <w:sz w:val="28"/>
          <w:szCs w:val="28"/>
        </w:rPr>
        <w:t xml:space="preserve">«Физическая культура и спорт в Ярославской области» </w:t>
      </w:r>
      <w:r w:rsidRPr="00F82A0E">
        <w:rPr>
          <w:rFonts w:ascii="Times New Roman" w:hAnsi="Times New Roman" w:cs="Times New Roman"/>
          <w:sz w:val="28"/>
          <w:szCs w:val="28"/>
        </w:rPr>
        <w:t>муниципальным образованиям</w:t>
      </w:r>
      <w:r w:rsidR="00335DD6" w:rsidRPr="00F82A0E">
        <w:rPr>
          <w:rFonts w:ascii="Times New Roman" w:hAnsi="Times New Roman" w:cs="Times New Roman"/>
          <w:sz w:val="28"/>
          <w:szCs w:val="28"/>
        </w:rPr>
        <w:t xml:space="preserve"> области</w:t>
      </w:r>
      <w:r w:rsidRPr="00F82A0E">
        <w:rPr>
          <w:rFonts w:ascii="Times New Roman" w:hAnsi="Times New Roman" w:cs="Times New Roman"/>
          <w:sz w:val="28"/>
          <w:szCs w:val="28"/>
        </w:rPr>
        <w:t xml:space="preserve">, </w:t>
      </w:r>
      <w:r w:rsidR="00335DD6" w:rsidRPr="00F82A0E">
        <w:rPr>
          <w:rFonts w:ascii="Times New Roman" w:hAnsi="Times New Roman" w:cs="Times New Roman"/>
          <w:sz w:val="28"/>
          <w:szCs w:val="28"/>
        </w:rPr>
        <w:t xml:space="preserve">органы местного самоуправления которых являются учредителями муниципальных учреждений дополнительного образования </w:t>
      </w:r>
      <w:r w:rsidR="00B25810" w:rsidRPr="00F82A0E">
        <w:rPr>
          <w:rFonts w:ascii="Times New Roman" w:hAnsi="Times New Roman" w:cs="Times New Roman"/>
          <w:sz w:val="28"/>
          <w:szCs w:val="28"/>
        </w:rPr>
        <w:t xml:space="preserve">детей в сфере </w:t>
      </w:r>
      <w:r w:rsidR="00335DD6" w:rsidRPr="00F82A0E">
        <w:rPr>
          <w:rFonts w:ascii="Times New Roman" w:hAnsi="Times New Roman" w:cs="Times New Roman"/>
          <w:sz w:val="28"/>
          <w:szCs w:val="28"/>
        </w:rPr>
        <w:t>физической культуры и спорта</w:t>
      </w:r>
      <w:r w:rsidR="00B25810" w:rsidRPr="00F82A0E">
        <w:rPr>
          <w:rFonts w:ascii="Times New Roman" w:hAnsi="Times New Roman" w:cs="Times New Roman"/>
          <w:sz w:val="28"/>
          <w:szCs w:val="28"/>
        </w:rPr>
        <w:t xml:space="preserve"> </w:t>
      </w:r>
      <w:bookmarkStart w:id="5" w:name="sub_25"/>
      <w:bookmarkEnd w:id="4"/>
      <w:r w:rsidR="008D71F1" w:rsidRPr="00F82A0E">
        <w:rPr>
          <w:rFonts w:ascii="Times New Roman" w:hAnsi="Times New Roman" w:cs="Times New Roman"/>
          <w:sz w:val="28"/>
          <w:szCs w:val="28"/>
        </w:rPr>
        <w:t>.</w:t>
      </w:r>
    </w:p>
    <w:p w:rsidR="00B25810" w:rsidRPr="00F82A0E" w:rsidRDefault="00B25810" w:rsidP="00B25810">
      <w:pPr>
        <w:rPr>
          <w:rFonts w:ascii="Times New Roman" w:hAnsi="Times New Roman" w:cs="Times New Roman"/>
          <w:sz w:val="28"/>
          <w:szCs w:val="28"/>
        </w:rPr>
      </w:pPr>
      <w:r w:rsidRPr="00F82A0E">
        <w:rPr>
          <w:rFonts w:ascii="Times New Roman" w:hAnsi="Times New Roman" w:cs="Times New Roman"/>
          <w:sz w:val="28"/>
          <w:szCs w:val="28"/>
        </w:rPr>
        <w:t>Расходное обязательство, на исполнение которого предоставляется субсидия, - обеспечение выплаты заработной платы педагогических работников, врачей и среднего медицинского персонала муниципальных организаций дополнительного образования детей в сфере физической культуры и спорта, оплата труда которых обеспечивается из средств бюджета муниципального образования.</w:t>
      </w:r>
    </w:p>
    <w:p w:rsidR="0094504F" w:rsidRPr="00F82A0E" w:rsidRDefault="00914251">
      <w:pPr>
        <w:rPr>
          <w:rFonts w:ascii="Times New Roman" w:hAnsi="Times New Roman" w:cs="Times New Roman"/>
          <w:sz w:val="28"/>
          <w:szCs w:val="28"/>
        </w:rPr>
      </w:pPr>
      <w:r w:rsidRPr="00F82A0E">
        <w:rPr>
          <w:rFonts w:ascii="Times New Roman" w:hAnsi="Times New Roman" w:cs="Times New Roman"/>
          <w:sz w:val="28"/>
          <w:szCs w:val="28"/>
        </w:rPr>
        <w:t xml:space="preserve">4. Предоставление субсидии осуществляется в соответствии с соглашением о предоставлении субсидии (далее - соглашение) между </w:t>
      </w:r>
      <w:r w:rsidR="00F36BC2" w:rsidRPr="00F82A0E">
        <w:rPr>
          <w:rFonts w:ascii="Times New Roman" w:hAnsi="Times New Roman" w:cs="Times New Roman"/>
          <w:sz w:val="28"/>
          <w:szCs w:val="28"/>
        </w:rPr>
        <w:t>министерством спорта и молодежной политики</w:t>
      </w:r>
      <w:r w:rsidR="00A77047" w:rsidRPr="00F82A0E">
        <w:rPr>
          <w:rFonts w:ascii="Times New Roman" w:hAnsi="Times New Roman" w:cs="Times New Roman"/>
          <w:sz w:val="28"/>
          <w:szCs w:val="28"/>
        </w:rPr>
        <w:t xml:space="preserve"> </w:t>
      </w:r>
      <w:r w:rsidRPr="00F82A0E">
        <w:rPr>
          <w:rFonts w:ascii="Times New Roman" w:hAnsi="Times New Roman" w:cs="Times New Roman"/>
          <w:sz w:val="28"/>
          <w:szCs w:val="28"/>
        </w:rPr>
        <w:t xml:space="preserve">Ярославской области и органом местного самоуправления муниципального образования, заключаемым по форме, утвержденной приказом </w:t>
      </w:r>
      <w:r w:rsidRPr="00F82A0E">
        <w:rPr>
          <w:rFonts w:ascii="Times New Roman" w:hAnsi="Times New Roman" w:cs="Times New Roman"/>
          <w:sz w:val="28"/>
          <w:szCs w:val="28"/>
        </w:rPr>
        <w:lastRenderedPageBreak/>
        <w:t>департамента финансов от 17.03.2020 N 15н "Об утверждении типовой формы соглашения о предоставлении субсидии из областного бюджета бюджету муниципального образования области", в сроки, предусмотренные пунктом 3.1 раздела 3 Правил формирования, предоставления и распределения субсидий из областного бюджета местным бюджетам Ярославской области, утвержденных постановлением Правительства области от 17.07.2020 N 605-п "О формировании,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 частично утратившим силу постановления Правительства области от 17.05.2016 N 573-п".</w:t>
      </w:r>
    </w:p>
    <w:p w:rsidR="005D067C" w:rsidRPr="00F82A0E" w:rsidRDefault="005D067C">
      <w:pPr>
        <w:rPr>
          <w:rFonts w:ascii="Times New Roman" w:hAnsi="Times New Roman" w:cs="Times New Roman"/>
          <w:sz w:val="28"/>
          <w:szCs w:val="28"/>
        </w:rPr>
      </w:pPr>
    </w:p>
    <w:p w:rsidR="0094504F" w:rsidRPr="00F82A0E" w:rsidRDefault="00914251">
      <w:pPr>
        <w:rPr>
          <w:rFonts w:ascii="Times New Roman" w:hAnsi="Times New Roman" w:cs="Times New Roman"/>
          <w:sz w:val="28"/>
          <w:szCs w:val="28"/>
        </w:rPr>
      </w:pPr>
      <w:bookmarkStart w:id="6" w:name="sub_26"/>
      <w:bookmarkEnd w:id="5"/>
      <w:r w:rsidRPr="00F82A0E">
        <w:rPr>
          <w:rFonts w:ascii="Times New Roman" w:hAnsi="Times New Roman" w:cs="Times New Roman"/>
          <w:sz w:val="28"/>
          <w:szCs w:val="28"/>
        </w:rPr>
        <w:t>5. Условия предоставления и расходования субсидии:</w:t>
      </w:r>
    </w:p>
    <w:p w:rsidR="0094504F" w:rsidRPr="00F82A0E" w:rsidRDefault="00914251">
      <w:pPr>
        <w:rPr>
          <w:rFonts w:ascii="Times New Roman" w:hAnsi="Times New Roman" w:cs="Times New Roman"/>
          <w:sz w:val="28"/>
          <w:szCs w:val="28"/>
        </w:rPr>
      </w:pPr>
      <w:bookmarkStart w:id="7" w:name="sub_27"/>
      <w:bookmarkEnd w:id="6"/>
      <w:r w:rsidRPr="00F82A0E">
        <w:rPr>
          <w:rFonts w:ascii="Times New Roman" w:hAnsi="Times New Roman" w:cs="Times New Roman"/>
          <w:sz w:val="28"/>
          <w:szCs w:val="28"/>
        </w:rPr>
        <w:t xml:space="preserve">5.1. Наличие муниципальной программы, на софинансирование мероприятий которой предоставляется субсидия, направленной на достижение целей ведомственной целевой программы </w:t>
      </w:r>
      <w:r w:rsidR="00F36BC2" w:rsidRPr="00F82A0E">
        <w:rPr>
          <w:rFonts w:ascii="Times New Roman" w:hAnsi="Times New Roman" w:cs="Times New Roman"/>
          <w:sz w:val="28"/>
          <w:szCs w:val="28"/>
        </w:rPr>
        <w:t xml:space="preserve">министерства спорта и молодежной политики </w:t>
      </w:r>
      <w:r w:rsidR="008161A3" w:rsidRPr="00F82A0E">
        <w:rPr>
          <w:rFonts w:ascii="Times New Roman" w:hAnsi="Times New Roman" w:cs="Times New Roman"/>
          <w:sz w:val="28"/>
          <w:szCs w:val="28"/>
        </w:rPr>
        <w:t xml:space="preserve"> </w:t>
      </w:r>
      <w:r w:rsidRPr="00F82A0E">
        <w:rPr>
          <w:rFonts w:ascii="Times New Roman" w:hAnsi="Times New Roman" w:cs="Times New Roman"/>
          <w:sz w:val="28"/>
          <w:szCs w:val="28"/>
        </w:rPr>
        <w:t>Ярославской области</w:t>
      </w:r>
      <w:r w:rsidR="008161A3" w:rsidRPr="00F82A0E">
        <w:rPr>
          <w:rFonts w:ascii="Times New Roman" w:hAnsi="Times New Roman" w:cs="Times New Roman"/>
          <w:sz w:val="28"/>
          <w:szCs w:val="28"/>
        </w:rPr>
        <w:t xml:space="preserve"> «Физическая культура и спорт в Ярославской области»</w:t>
      </w:r>
      <w:r w:rsidRPr="00F82A0E">
        <w:rPr>
          <w:rFonts w:ascii="Times New Roman" w:hAnsi="Times New Roman" w:cs="Times New Roman"/>
          <w:sz w:val="28"/>
          <w:szCs w:val="28"/>
        </w:rPr>
        <w:t xml:space="preserve">, а также соответствие объема финансирования мероприятий муниципальной программы бюджетным ассигнованиям на исполнение расходного обязательства муниципального образования области в соответствии с пунктом </w:t>
      </w:r>
      <w:r w:rsidR="00B25810" w:rsidRPr="00F82A0E">
        <w:rPr>
          <w:rFonts w:ascii="Times New Roman" w:hAnsi="Times New Roman" w:cs="Times New Roman"/>
          <w:sz w:val="28"/>
          <w:szCs w:val="28"/>
        </w:rPr>
        <w:t>3</w:t>
      </w:r>
      <w:r w:rsidRPr="00F82A0E">
        <w:rPr>
          <w:rFonts w:ascii="Times New Roman" w:hAnsi="Times New Roman" w:cs="Times New Roman"/>
          <w:sz w:val="28"/>
          <w:szCs w:val="28"/>
        </w:rPr>
        <w:t xml:space="preserve"> Порядка, включая размер планируемой к предоставлению из областного бюджета субсидии.</w:t>
      </w:r>
    </w:p>
    <w:p w:rsidR="0094504F" w:rsidRPr="00F82A0E" w:rsidRDefault="00914251">
      <w:pPr>
        <w:rPr>
          <w:rFonts w:ascii="Times New Roman" w:hAnsi="Times New Roman" w:cs="Times New Roman"/>
          <w:sz w:val="28"/>
          <w:szCs w:val="28"/>
        </w:rPr>
      </w:pPr>
      <w:bookmarkStart w:id="8" w:name="sub_28"/>
      <w:bookmarkEnd w:id="7"/>
      <w:r w:rsidRPr="00F82A0E">
        <w:rPr>
          <w:rFonts w:ascii="Times New Roman" w:hAnsi="Times New Roman" w:cs="Times New Roman"/>
          <w:sz w:val="28"/>
          <w:szCs w:val="28"/>
        </w:rPr>
        <w:t>5.2. Наличие в бюджете муниципального образования (сводной бюджетной росписи местного бюджета) бюджетных ассигнований на исполнение расходного обязательства муниципального образования, в целях софинансирования которого предоставляется субсидия, в объеме, необходимом для исполнения расходного обязательства, включая размер планируемой к предоставлению из областного бюджета субсидии.</w:t>
      </w:r>
    </w:p>
    <w:p w:rsidR="0094504F" w:rsidRPr="00F82A0E" w:rsidRDefault="00823DB2">
      <w:pPr>
        <w:rPr>
          <w:rFonts w:ascii="Times New Roman" w:hAnsi="Times New Roman" w:cs="Times New Roman"/>
          <w:sz w:val="28"/>
          <w:szCs w:val="28"/>
        </w:rPr>
      </w:pPr>
      <w:bookmarkStart w:id="9" w:name="sub_29"/>
      <w:bookmarkEnd w:id="8"/>
      <w:r w:rsidRPr="00F82A0E">
        <w:rPr>
          <w:rFonts w:ascii="Times New Roman" w:hAnsi="Times New Roman" w:cs="Times New Roman"/>
          <w:sz w:val="28"/>
          <w:szCs w:val="28"/>
        </w:rPr>
        <w:t xml:space="preserve">5.3. </w:t>
      </w:r>
      <w:r w:rsidR="00914251" w:rsidRPr="00F82A0E">
        <w:rPr>
          <w:rFonts w:ascii="Times New Roman" w:hAnsi="Times New Roman" w:cs="Times New Roman"/>
          <w:sz w:val="28"/>
          <w:szCs w:val="28"/>
        </w:rPr>
        <w:t>Наличие заключенного соглашения, предусматривающего обязательства муниципального образования по исполнению расходного обязательства, на софинансирование которого предоставляется субсидия, а также ответственность за невыполнение предусмотренных соглашением обязательств.</w:t>
      </w:r>
    </w:p>
    <w:p w:rsidR="0094504F" w:rsidRPr="00F82A0E" w:rsidRDefault="00914251">
      <w:pPr>
        <w:rPr>
          <w:rFonts w:ascii="Times New Roman" w:hAnsi="Times New Roman" w:cs="Times New Roman"/>
          <w:sz w:val="28"/>
          <w:szCs w:val="28"/>
        </w:rPr>
      </w:pPr>
      <w:bookmarkStart w:id="10" w:name="sub_30"/>
      <w:bookmarkEnd w:id="9"/>
      <w:r w:rsidRPr="00F82A0E">
        <w:rPr>
          <w:rFonts w:ascii="Times New Roman" w:hAnsi="Times New Roman" w:cs="Times New Roman"/>
          <w:sz w:val="28"/>
          <w:szCs w:val="28"/>
        </w:rPr>
        <w:t>5.4. Соблюдение целевых направлений расходования субсидии, установленных Порядком.</w:t>
      </w:r>
    </w:p>
    <w:p w:rsidR="0094504F" w:rsidRPr="00F82A0E" w:rsidRDefault="00914251">
      <w:pPr>
        <w:rPr>
          <w:rFonts w:ascii="Times New Roman" w:hAnsi="Times New Roman" w:cs="Times New Roman"/>
          <w:sz w:val="28"/>
          <w:szCs w:val="28"/>
        </w:rPr>
      </w:pPr>
      <w:bookmarkStart w:id="11" w:name="sub_31"/>
      <w:bookmarkEnd w:id="10"/>
      <w:r w:rsidRPr="00F82A0E">
        <w:rPr>
          <w:rFonts w:ascii="Times New Roman" w:hAnsi="Times New Roman" w:cs="Times New Roman"/>
          <w:sz w:val="28"/>
          <w:szCs w:val="28"/>
        </w:rPr>
        <w:t>5.5. Выполнение требований к срокам, порядку и формам представления отчетности об использовании субсидии.</w:t>
      </w:r>
    </w:p>
    <w:p w:rsidR="0094504F" w:rsidRPr="00F82A0E" w:rsidRDefault="00914251">
      <w:pPr>
        <w:rPr>
          <w:rFonts w:ascii="Times New Roman" w:hAnsi="Times New Roman" w:cs="Times New Roman"/>
          <w:sz w:val="28"/>
          <w:szCs w:val="28"/>
        </w:rPr>
      </w:pPr>
      <w:bookmarkStart w:id="12" w:name="sub_32"/>
      <w:bookmarkEnd w:id="11"/>
      <w:r w:rsidRPr="00F82A0E">
        <w:rPr>
          <w:rFonts w:ascii="Times New Roman" w:hAnsi="Times New Roman" w:cs="Times New Roman"/>
          <w:sz w:val="28"/>
          <w:szCs w:val="28"/>
        </w:rPr>
        <w:t>5.6. Возврат муниципальным образованием в доход областного бюджета средств, источником финансового обеспечения которых является субсидия, при невыполнении муниципальным образованием предусмотренных соглашением обязательств по достижению результатов использования субсидии, по соблюдению уровня софинансирования расходного обязательства из местного бюджета.</w:t>
      </w:r>
    </w:p>
    <w:p w:rsidR="0094504F" w:rsidRPr="00F82A0E" w:rsidRDefault="00914251">
      <w:pPr>
        <w:rPr>
          <w:rFonts w:ascii="Times New Roman" w:hAnsi="Times New Roman" w:cs="Times New Roman"/>
          <w:sz w:val="28"/>
          <w:szCs w:val="28"/>
        </w:rPr>
      </w:pPr>
      <w:bookmarkStart w:id="13" w:name="sub_33"/>
      <w:bookmarkEnd w:id="12"/>
      <w:r w:rsidRPr="00F82A0E">
        <w:rPr>
          <w:rFonts w:ascii="Times New Roman" w:hAnsi="Times New Roman" w:cs="Times New Roman"/>
          <w:sz w:val="28"/>
          <w:szCs w:val="28"/>
        </w:rPr>
        <w:t>6. Перечень документов, необходимых для заключения соглашения:</w:t>
      </w:r>
    </w:p>
    <w:bookmarkEnd w:id="13"/>
    <w:p w:rsidR="0094504F" w:rsidRPr="00F82A0E" w:rsidRDefault="00914251">
      <w:pPr>
        <w:rPr>
          <w:rFonts w:ascii="Times New Roman" w:hAnsi="Times New Roman" w:cs="Times New Roman"/>
          <w:sz w:val="28"/>
          <w:szCs w:val="28"/>
        </w:rPr>
      </w:pPr>
      <w:r w:rsidRPr="00F82A0E">
        <w:rPr>
          <w:rFonts w:ascii="Times New Roman" w:hAnsi="Times New Roman" w:cs="Times New Roman"/>
          <w:sz w:val="28"/>
          <w:szCs w:val="28"/>
        </w:rPr>
        <w:t>- копия утвержденной муниципальной программы, на софинансирование мероприятий которой предоставляется субсидия;</w:t>
      </w:r>
    </w:p>
    <w:p w:rsidR="0094504F" w:rsidRPr="00F82A0E" w:rsidRDefault="00914251">
      <w:pPr>
        <w:rPr>
          <w:rFonts w:ascii="Times New Roman" w:hAnsi="Times New Roman" w:cs="Times New Roman"/>
          <w:sz w:val="28"/>
          <w:szCs w:val="28"/>
        </w:rPr>
      </w:pPr>
      <w:r w:rsidRPr="00F82A0E">
        <w:rPr>
          <w:rFonts w:ascii="Times New Roman" w:hAnsi="Times New Roman" w:cs="Times New Roman"/>
          <w:sz w:val="28"/>
          <w:szCs w:val="28"/>
        </w:rPr>
        <w:t xml:space="preserve">- выписка из решения о местном бюджете (сводной бюджетной росписи) </w:t>
      </w:r>
      <w:r w:rsidRPr="00F82A0E">
        <w:rPr>
          <w:rFonts w:ascii="Times New Roman" w:hAnsi="Times New Roman" w:cs="Times New Roman"/>
          <w:sz w:val="28"/>
          <w:szCs w:val="28"/>
        </w:rPr>
        <w:lastRenderedPageBreak/>
        <w:t>муниципального образования, подтверждающая наличие ассигнований за счет средств местного бюджета на исполнение соответствующего расходного обязательства муниципального образования в объеме, необходимом для его исполнения, в рамках соответствующей муниципальной программы.</w:t>
      </w:r>
    </w:p>
    <w:p w:rsidR="0094504F" w:rsidRPr="00F82A0E" w:rsidRDefault="00914251">
      <w:pPr>
        <w:rPr>
          <w:rFonts w:ascii="Times New Roman" w:hAnsi="Times New Roman" w:cs="Times New Roman"/>
          <w:sz w:val="28"/>
          <w:szCs w:val="28"/>
        </w:rPr>
      </w:pPr>
      <w:r w:rsidRPr="00F82A0E">
        <w:rPr>
          <w:rFonts w:ascii="Times New Roman" w:hAnsi="Times New Roman" w:cs="Times New Roman"/>
          <w:sz w:val="28"/>
          <w:szCs w:val="28"/>
        </w:rPr>
        <w:t>Копия утвержденной муниципальной программы должна быть сброшюрована, листы пронумерованы, скреплены печатью и заверены подписью уполномоченного лица органа местного самоуправления муниципального образования.</w:t>
      </w:r>
    </w:p>
    <w:p w:rsidR="0094504F" w:rsidRPr="00F82A0E" w:rsidRDefault="00914251">
      <w:pPr>
        <w:rPr>
          <w:rFonts w:ascii="Times New Roman" w:hAnsi="Times New Roman" w:cs="Times New Roman"/>
          <w:sz w:val="28"/>
          <w:szCs w:val="28"/>
        </w:rPr>
      </w:pPr>
      <w:bookmarkStart w:id="14" w:name="sub_34"/>
      <w:r w:rsidRPr="00F82A0E">
        <w:rPr>
          <w:rFonts w:ascii="Times New Roman" w:hAnsi="Times New Roman" w:cs="Times New Roman"/>
          <w:sz w:val="28"/>
          <w:szCs w:val="28"/>
        </w:rPr>
        <w:t>7. Результатами использования субсидии являются:</w:t>
      </w:r>
    </w:p>
    <w:bookmarkEnd w:id="14"/>
    <w:p w:rsidR="0094504F" w:rsidRPr="00F82A0E" w:rsidRDefault="00914251">
      <w:pPr>
        <w:rPr>
          <w:rFonts w:ascii="Times New Roman" w:hAnsi="Times New Roman" w:cs="Times New Roman"/>
          <w:sz w:val="28"/>
          <w:szCs w:val="28"/>
        </w:rPr>
      </w:pPr>
      <w:r w:rsidRPr="00F82A0E">
        <w:rPr>
          <w:rFonts w:ascii="Times New Roman" w:hAnsi="Times New Roman" w:cs="Times New Roman"/>
          <w:sz w:val="28"/>
          <w:szCs w:val="28"/>
        </w:rPr>
        <w:t xml:space="preserve">- повышение среднемесячной заработной платы педагогических работников муниципальных организаций </w:t>
      </w:r>
      <w:r w:rsidR="004009B9" w:rsidRPr="00F82A0E">
        <w:rPr>
          <w:rFonts w:ascii="Times New Roman" w:hAnsi="Times New Roman" w:cs="Times New Roman"/>
          <w:sz w:val="28"/>
          <w:szCs w:val="28"/>
        </w:rPr>
        <w:t xml:space="preserve">дополнительного образования </w:t>
      </w:r>
      <w:r w:rsidRPr="00F82A0E">
        <w:rPr>
          <w:rFonts w:ascii="Times New Roman" w:hAnsi="Times New Roman" w:cs="Times New Roman"/>
          <w:sz w:val="28"/>
          <w:szCs w:val="28"/>
        </w:rPr>
        <w:t xml:space="preserve">в сфере </w:t>
      </w:r>
      <w:r w:rsidR="008161A3" w:rsidRPr="00F82A0E">
        <w:rPr>
          <w:rFonts w:ascii="Times New Roman" w:hAnsi="Times New Roman" w:cs="Times New Roman"/>
          <w:sz w:val="28"/>
          <w:szCs w:val="28"/>
        </w:rPr>
        <w:t>физической культуры и спорта</w:t>
      </w:r>
      <w:r w:rsidR="004009B9" w:rsidRPr="00F82A0E">
        <w:rPr>
          <w:rFonts w:ascii="Times New Roman" w:hAnsi="Times New Roman" w:cs="Times New Roman"/>
          <w:sz w:val="28"/>
          <w:szCs w:val="28"/>
        </w:rPr>
        <w:t xml:space="preserve"> </w:t>
      </w:r>
      <w:r w:rsidRPr="00F82A0E">
        <w:rPr>
          <w:rFonts w:ascii="Times New Roman" w:hAnsi="Times New Roman" w:cs="Times New Roman"/>
          <w:sz w:val="28"/>
          <w:szCs w:val="28"/>
        </w:rPr>
        <w:t>до уровня не ниже среднемесячной заработной платы учителей в соответствующем муниципальном образовании без учета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Ярославской области, установленного постановлением Правительства области от 24.04.2020 N 381-п "О ежемесячном денежном вознаграждении за классное руководство педагогическим работникам государственных и муниципальных образовательных организаций Ярославской области";</w:t>
      </w:r>
    </w:p>
    <w:p w:rsidR="0094504F" w:rsidRPr="00F82A0E" w:rsidRDefault="00914251">
      <w:pPr>
        <w:rPr>
          <w:rFonts w:ascii="Times New Roman" w:hAnsi="Times New Roman" w:cs="Times New Roman"/>
          <w:sz w:val="28"/>
          <w:szCs w:val="28"/>
        </w:rPr>
      </w:pPr>
      <w:r w:rsidRPr="00F82A0E">
        <w:rPr>
          <w:rFonts w:ascii="Times New Roman" w:hAnsi="Times New Roman" w:cs="Times New Roman"/>
          <w:sz w:val="28"/>
          <w:szCs w:val="28"/>
        </w:rPr>
        <w:t xml:space="preserve">- повышение среднемесячной заработной платы врачей муниципальных организаций </w:t>
      </w:r>
      <w:r w:rsidR="004009B9" w:rsidRPr="00F82A0E">
        <w:rPr>
          <w:rFonts w:ascii="Times New Roman" w:hAnsi="Times New Roman" w:cs="Times New Roman"/>
          <w:sz w:val="28"/>
          <w:szCs w:val="28"/>
        </w:rPr>
        <w:t xml:space="preserve">дополнительного образования детей </w:t>
      </w:r>
      <w:r w:rsidRPr="00F82A0E">
        <w:rPr>
          <w:rFonts w:ascii="Times New Roman" w:hAnsi="Times New Roman" w:cs="Times New Roman"/>
          <w:sz w:val="28"/>
          <w:szCs w:val="28"/>
        </w:rPr>
        <w:t xml:space="preserve">в сфере </w:t>
      </w:r>
      <w:r w:rsidR="008161A3" w:rsidRPr="00F82A0E">
        <w:rPr>
          <w:rFonts w:ascii="Times New Roman" w:hAnsi="Times New Roman" w:cs="Times New Roman"/>
          <w:sz w:val="28"/>
          <w:szCs w:val="28"/>
        </w:rPr>
        <w:t>физической культуры и спорта</w:t>
      </w:r>
      <w:r w:rsidRPr="00F82A0E">
        <w:rPr>
          <w:rFonts w:ascii="Times New Roman" w:hAnsi="Times New Roman" w:cs="Times New Roman"/>
          <w:sz w:val="28"/>
          <w:szCs w:val="28"/>
        </w:rPr>
        <w:t>, оплата труда которых обеспечивается из средств бюджета муниципального образования, до уровня, установленного соглашением для каждого муниципального образования;</w:t>
      </w:r>
    </w:p>
    <w:p w:rsidR="0094504F" w:rsidRPr="00F82A0E" w:rsidRDefault="00914251">
      <w:pPr>
        <w:rPr>
          <w:rFonts w:ascii="Times New Roman" w:hAnsi="Times New Roman" w:cs="Times New Roman"/>
          <w:sz w:val="28"/>
          <w:szCs w:val="28"/>
        </w:rPr>
      </w:pPr>
      <w:r w:rsidRPr="00F82A0E">
        <w:rPr>
          <w:rFonts w:ascii="Times New Roman" w:hAnsi="Times New Roman" w:cs="Times New Roman"/>
          <w:sz w:val="28"/>
          <w:szCs w:val="28"/>
        </w:rPr>
        <w:t>- повышение среднемесячной заработной платы среднего медицинского персонала муниципальных организаций</w:t>
      </w:r>
      <w:r w:rsidR="004009B9" w:rsidRPr="00F82A0E">
        <w:rPr>
          <w:rFonts w:ascii="Times New Roman" w:hAnsi="Times New Roman" w:cs="Times New Roman"/>
          <w:sz w:val="28"/>
          <w:szCs w:val="28"/>
        </w:rPr>
        <w:t xml:space="preserve"> дополнительного образования детей </w:t>
      </w:r>
      <w:r w:rsidRPr="00F82A0E">
        <w:rPr>
          <w:rFonts w:ascii="Times New Roman" w:hAnsi="Times New Roman" w:cs="Times New Roman"/>
          <w:sz w:val="28"/>
          <w:szCs w:val="28"/>
        </w:rPr>
        <w:t xml:space="preserve"> в сфере </w:t>
      </w:r>
      <w:r w:rsidR="008161A3" w:rsidRPr="00F82A0E">
        <w:rPr>
          <w:rFonts w:ascii="Times New Roman" w:hAnsi="Times New Roman" w:cs="Times New Roman"/>
          <w:sz w:val="28"/>
          <w:szCs w:val="28"/>
        </w:rPr>
        <w:t>физической культуры и спорта</w:t>
      </w:r>
      <w:r w:rsidRPr="00F82A0E">
        <w:rPr>
          <w:rFonts w:ascii="Times New Roman" w:hAnsi="Times New Roman" w:cs="Times New Roman"/>
          <w:sz w:val="28"/>
          <w:szCs w:val="28"/>
        </w:rPr>
        <w:t>, оплата труда которого обеспечивается из средств бюджета муниципального образования, до уровня, установленного соглашением для каждого муниципального образования.</w:t>
      </w:r>
    </w:p>
    <w:p w:rsidR="0094504F" w:rsidRPr="00F82A0E" w:rsidRDefault="00914251">
      <w:pPr>
        <w:rPr>
          <w:rFonts w:ascii="Times New Roman" w:hAnsi="Times New Roman" w:cs="Times New Roman"/>
          <w:sz w:val="28"/>
          <w:szCs w:val="28"/>
        </w:rPr>
      </w:pPr>
      <w:r w:rsidRPr="00F82A0E">
        <w:rPr>
          <w:rFonts w:ascii="Times New Roman" w:hAnsi="Times New Roman" w:cs="Times New Roman"/>
          <w:sz w:val="28"/>
          <w:szCs w:val="28"/>
        </w:rPr>
        <w:t xml:space="preserve">8. Уровень софинансирования расходного обязательства за счет средств областного бюджета должен составлять не </w:t>
      </w:r>
      <w:r w:rsidR="008161A3" w:rsidRPr="00F82A0E">
        <w:rPr>
          <w:rFonts w:ascii="Times New Roman" w:hAnsi="Times New Roman" w:cs="Times New Roman"/>
          <w:sz w:val="28"/>
          <w:szCs w:val="28"/>
        </w:rPr>
        <w:t>менее</w:t>
      </w:r>
      <w:r w:rsidRPr="00F82A0E">
        <w:rPr>
          <w:rFonts w:ascii="Times New Roman" w:hAnsi="Times New Roman" w:cs="Times New Roman"/>
          <w:sz w:val="28"/>
          <w:szCs w:val="28"/>
        </w:rPr>
        <w:t xml:space="preserve"> </w:t>
      </w:r>
      <w:r w:rsidR="00BB76AD" w:rsidRPr="00F82A0E">
        <w:rPr>
          <w:rFonts w:ascii="Times New Roman" w:hAnsi="Times New Roman" w:cs="Times New Roman"/>
          <w:sz w:val="28"/>
          <w:szCs w:val="28"/>
        </w:rPr>
        <w:t>2</w:t>
      </w:r>
      <w:r w:rsidRPr="00F82A0E">
        <w:rPr>
          <w:rFonts w:ascii="Times New Roman" w:hAnsi="Times New Roman" w:cs="Times New Roman"/>
          <w:sz w:val="28"/>
          <w:szCs w:val="28"/>
        </w:rPr>
        <w:t xml:space="preserve"> процентов, но не более предельного уровня софинансирования объема расходного обязательства муниципального образования, утвержденного Правительством области.</w:t>
      </w:r>
    </w:p>
    <w:p w:rsidR="0094504F" w:rsidRPr="00F82A0E" w:rsidRDefault="00914251">
      <w:pPr>
        <w:rPr>
          <w:rFonts w:ascii="Times New Roman" w:hAnsi="Times New Roman" w:cs="Times New Roman"/>
          <w:sz w:val="28"/>
          <w:szCs w:val="28"/>
        </w:rPr>
      </w:pPr>
      <w:r w:rsidRPr="00F82A0E">
        <w:rPr>
          <w:rFonts w:ascii="Times New Roman" w:hAnsi="Times New Roman" w:cs="Times New Roman"/>
          <w:sz w:val="28"/>
          <w:szCs w:val="28"/>
        </w:rPr>
        <w:t>Уровень софинансирования расходного обязательства за счет средств областного бюджета определяется исходя из доли субсидии по муниципальным образованиям, определяемой в соответствии с пунктом 9 Порядка, в общем фонде оплаты труда педагогических работников</w:t>
      </w:r>
      <w:r w:rsidR="004009B9" w:rsidRPr="00F82A0E">
        <w:rPr>
          <w:rFonts w:ascii="Times New Roman" w:hAnsi="Times New Roman" w:cs="Times New Roman"/>
          <w:sz w:val="28"/>
          <w:szCs w:val="28"/>
        </w:rPr>
        <w:t>, врачей и среднего медицинского персонала</w:t>
      </w:r>
      <w:r w:rsidRPr="00F82A0E">
        <w:rPr>
          <w:rFonts w:ascii="Times New Roman" w:hAnsi="Times New Roman" w:cs="Times New Roman"/>
          <w:sz w:val="28"/>
          <w:szCs w:val="28"/>
        </w:rPr>
        <w:t xml:space="preserve"> муниципальных организаций </w:t>
      </w:r>
      <w:r w:rsidR="004009B9" w:rsidRPr="00F82A0E">
        <w:rPr>
          <w:rFonts w:ascii="Times New Roman" w:hAnsi="Times New Roman" w:cs="Times New Roman"/>
          <w:sz w:val="28"/>
          <w:szCs w:val="28"/>
        </w:rPr>
        <w:t xml:space="preserve">дополнительного образования детей </w:t>
      </w:r>
      <w:r w:rsidRPr="00F82A0E">
        <w:rPr>
          <w:rFonts w:ascii="Times New Roman" w:hAnsi="Times New Roman" w:cs="Times New Roman"/>
          <w:sz w:val="28"/>
          <w:szCs w:val="28"/>
        </w:rPr>
        <w:t xml:space="preserve">в сфере </w:t>
      </w:r>
      <w:r w:rsidR="00A161E2" w:rsidRPr="00F82A0E">
        <w:rPr>
          <w:rFonts w:ascii="Times New Roman" w:hAnsi="Times New Roman" w:cs="Times New Roman"/>
          <w:sz w:val="28"/>
          <w:szCs w:val="28"/>
        </w:rPr>
        <w:t>физической культуры и спорта</w:t>
      </w:r>
      <w:r w:rsidRPr="00F82A0E">
        <w:rPr>
          <w:rFonts w:ascii="Times New Roman" w:hAnsi="Times New Roman" w:cs="Times New Roman"/>
          <w:sz w:val="28"/>
          <w:szCs w:val="28"/>
        </w:rPr>
        <w:t>,  оплата труда которых обеспечивается из средств бюджета муниципального образования.</w:t>
      </w:r>
    </w:p>
    <w:p w:rsidR="0094504F" w:rsidRPr="00F82A0E" w:rsidRDefault="00914251">
      <w:pPr>
        <w:rPr>
          <w:rFonts w:ascii="Times New Roman" w:hAnsi="Times New Roman" w:cs="Times New Roman"/>
          <w:sz w:val="28"/>
          <w:szCs w:val="28"/>
        </w:rPr>
      </w:pPr>
      <w:r w:rsidRPr="00F82A0E">
        <w:rPr>
          <w:rFonts w:ascii="Times New Roman" w:hAnsi="Times New Roman" w:cs="Times New Roman"/>
          <w:sz w:val="28"/>
          <w:szCs w:val="28"/>
        </w:rPr>
        <w:t>9. Размер субсидии, выделяемой муниципальному образованию (</w:t>
      </w:r>
      <w:r w:rsidR="00A77047" w:rsidRPr="00F82A0E">
        <w:rPr>
          <w:rFonts w:ascii="Times New Roman" w:hAnsi="Times New Roman" w:cs="Times New Roman"/>
          <w:noProof/>
          <w:sz w:val="28"/>
          <w:szCs w:val="28"/>
        </w:rPr>
        <w:t>С</w:t>
      </w:r>
      <w:r w:rsidR="00A161E2" w:rsidRPr="00F82A0E">
        <w:rPr>
          <w:rFonts w:ascii="Times New Roman" w:hAnsi="Times New Roman" w:cs="Times New Roman"/>
          <w:noProof/>
          <w:sz w:val="28"/>
          <w:szCs w:val="28"/>
          <w:vertAlign w:val="subscript"/>
          <w:lang w:val="en-US"/>
        </w:rPr>
        <w:t>i</w:t>
      </w:r>
      <w:r w:rsidRPr="00F82A0E">
        <w:rPr>
          <w:rFonts w:ascii="Times New Roman" w:hAnsi="Times New Roman" w:cs="Times New Roman"/>
          <w:sz w:val="28"/>
          <w:szCs w:val="28"/>
        </w:rPr>
        <w:t>), определяется в соответствии с Порядком и рассчитывается по формуле:</w:t>
      </w:r>
    </w:p>
    <w:p w:rsidR="00EA6D88" w:rsidRPr="00F82A0E" w:rsidRDefault="00EA6D88">
      <w:pPr>
        <w:rPr>
          <w:rFonts w:ascii="Times New Roman" w:hAnsi="Times New Roman" w:cs="Times New Roman"/>
          <w:sz w:val="28"/>
          <w:szCs w:val="28"/>
        </w:rPr>
      </w:pPr>
    </w:p>
    <w:p w:rsidR="0094504F" w:rsidRPr="00F82A0E" w:rsidRDefault="00A77047" w:rsidP="00ED2063">
      <w:pPr>
        <w:spacing w:line="240" w:lineRule="atLeast"/>
        <w:rPr>
          <w:rFonts w:ascii="Times New Roman" w:hAnsi="Times New Roman" w:cs="Times New Roman"/>
          <w:sz w:val="28"/>
          <w:szCs w:val="28"/>
        </w:rPr>
      </w:pPr>
      <w:r w:rsidRPr="00F82A0E">
        <w:rPr>
          <w:rFonts w:ascii="Times New Roman" w:hAnsi="Times New Roman" w:cs="Times New Roman"/>
          <w:sz w:val="28"/>
          <w:szCs w:val="28"/>
        </w:rPr>
        <w:t>С</w:t>
      </w:r>
      <w:r w:rsidR="00EA6D88" w:rsidRPr="00F82A0E">
        <w:rPr>
          <w:rFonts w:ascii="Times New Roman" w:hAnsi="Times New Roman" w:cs="Times New Roman"/>
          <w:sz w:val="28"/>
          <w:szCs w:val="28"/>
          <w:lang w:val="en-US"/>
        </w:rPr>
        <w:t>i</w:t>
      </w:r>
      <w:r w:rsidR="00EA6D88" w:rsidRPr="00F82A0E">
        <w:rPr>
          <w:rFonts w:ascii="Times New Roman" w:hAnsi="Times New Roman" w:cs="Times New Roman"/>
          <w:sz w:val="28"/>
          <w:szCs w:val="28"/>
        </w:rPr>
        <w:t xml:space="preserve"> = (</w:t>
      </w:r>
      <w:r w:rsidRPr="00F82A0E">
        <w:rPr>
          <w:rFonts w:ascii="Times New Roman" w:hAnsi="Times New Roman" w:cs="Times New Roman"/>
          <w:sz w:val="28"/>
          <w:szCs w:val="28"/>
        </w:rPr>
        <w:t>Ф</w:t>
      </w:r>
      <w:r w:rsidR="00EA6D88" w:rsidRPr="00F82A0E">
        <w:rPr>
          <w:rFonts w:ascii="Times New Roman" w:hAnsi="Times New Roman" w:cs="Times New Roman"/>
          <w:sz w:val="28"/>
          <w:szCs w:val="28"/>
          <w:lang w:val="en-US"/>
        </w:rPr>
        <w:t>pi</w:t>
      </w:r>
      <w:r w:rsidR="00EA6D88" w:rsidRPr="00F82A0E">
        <w:rPr>
          <w:rFonts w:ascii="Times New Roman" w:hAnsi="Times New Roman" w:cs="Times New Roman"/>
          <w:sz w:val="28"/>
          <w:szCs w:val="28"/>
        </w:rPr>
        <w:t xml:space="preserve"> </w:t>
      </w:r>
      <w:r w:rsidR="00EA6D88" w:rsidRPr="00F82A0E">
        <w:rPr>
          <w:rFonts w:ascii="Times New Roman" w:hAnsi="Times New Roman" w:cs="Times New Roman"/>
          <w:sz w:val="28"/>
          <w:szCs w:val="28"/>
          <w:lang w:val="en-US"/>
        </w:rPr>
        <w:t>x</w:t>
      </w:r>
      <w:r w:rsidR="00EA6D88" w:rsidRPr="00F82A0E">
        <w:rPr>
          <w:rFonts w:ascii="Times New Roman" w:hAnsi="Times New Roman" w:cs="Times New Roman"/>
          <w:sz w:val="28"/>
          <w:szCs w:val="28"/>
        </w:rPr>
        <w:t xml:space="preserve"> </w:t>
      </w:r>
      <w:r w:rsidR="006F66A4" w:rsidRPr="00F82A0E">
        <w:rPr>
          <w:rFonts w:ascii="Times New Roman" w:hAnsi="Times New Roman" w:cs="Times New Roman"/>
          <w:sz w:val="28"/>
          <w:szCs w:val="28"/>
          <w:lang w:val="en-US"/>
        </w:rPr>
        <w:t>P</w:t>
      </w:r>
      <w:r w:rsidR="006F66A4" w:rsidRPr="00F82A0E">
        <w:rPr>
          <w:rFonts w:ascii="Times New Roman" w:hAnsi="Times New Roman" w:cs="Times New Roman"/>
          <w:sz w:val="28"/>
          <w:szCs w:val="28"/>
        </w:rPr>
        <w:t>ф</w:t>
      </w:r>
      <w:r w:rsidR="00EA6D88" w:rsidRPr="00F82A0E">
        <w:rPr>
          <w:rFonts w:ascii="Times New Roman" w:hAnsi="Times New Roman" w:cs="Times New Roman"/>
          <w:sz w:val="28"/>
          <w:szCs w:val="28"/>
        </w:rPr>
        <w:t xml:space="preserve"> + </w:t>
      </w:r>
      <w:r w:rsidRPr="00F82A0E">
        <w:rPr>
          <w:rFonts w:ascii="Times New Roman" w:hAnsi="Times New Roman" w:cs="Times New Roman"/>
          <w:sz w:val="28"/>
          <w:szCs w:val="28"/>
        </w:rPr>
        <w:t>Ф</w:t>
      </w:r>
      <w:r w:rsidR="00EA6D88" w:rsidRPr="00F82A0E">
        <w:rPr>
          <w:rFonts w:ascii="Times New Roman" w:hAnsi="Times New Roman" w:cs="Times New Roman"/>
          <w:sz w:val="28"/>
          <w:szCs w:val="28"/>
          <w:lang w:val="en-US"/>
        </w:rPr>
        <w:t>vi</w:t>
      </w:r>
      <w:r w:rsidR="00EA6D88" w:rsidRPr="00F82A0E">
        <w:rPr>
          <w:rFonts w:ascii="Times New Roman" w:hAnsi="Times New Roman" w:cs="Times New Roman"/>
          <w:sz w:val="28"/>
          <w:szCs w:val="28"/>
          <w:vertAlign w:val="subscript"/>
        </w:rPr>
        <w:t xml:space="preserve"> </w:t>
      </w:r>
      <w:r w:rsidR="006F66A4" w:rsidRPr="00F82A0E">
        <w:rPr>
          <w:rFonts w:ascii="Times New Roman" w:hAnsi="Times New Roman" w:cs="Times New Roman"/>
          <w:sz w:val="28"/>
          <w:szCs w:val="28"/>
        </w:rPr>
        <w:t>х Вф</w:t>
      </w:r>
      <w:r w:rsidR="00EA6D88" w:rsidRPr="00F82A0E">
        <w:rPr>
          <w:rFonts w:ascii="Times New Roman" w:hAnsi="Times New Roman" w:cs="Times New Roman"/>
          <w:sz w:val="28"/>
          <w:szCs w:val="28"/>
        </w:rPr>
        <w:t xml:space="preserve"> + </w:t>
      </w:r>
      <w:r w:rsidRPr="00F82A0E">
        <w:rPr>
          <w:rFonts w:ascii="Times New Roman" w:hAnsi="Times New Roman" w:cs="Times New Roman"/>
          <w:sz w:val="28"/>
          <w:szCs w:val="28"/>
        </w:rPr>
        <w:t>Ф</w:t>
      </w:r>
      <w:r w:rsidR="00EA6D88" w:rsidRPr="00F82A0E">
        <w:rPr>
          <w:rFonts w:ascii="Times New Roman" w:hAnsi="Times New Roman" w:cs="Times New Roman"/>
          <w:sz w:val="28"/>
          <w:szCs w:val="28"/>
          <w:lang w:val="en-US"/>
        </w:rPr>
        <w:t>mi</w:t>
      </w:r>
      <w:r w:rsidR="00EA6D88" w:rsidRPr="00F82A0E">
        <w:rPr>
          <w:rFonts w:ascii="Times New Roman" w:hAnsi="Times New Roman" w:cs="Times New Roman"/>
          <w:sz w:val="28"/>
          <w:szCs w:val="28"/>
          <w:vertAlign w:val="subscript"/>
        </w:rPr>
        <w:t xml:space="preserve"> </w:t>
      </w:r>
      <w:r w:rsidR="00EA6D88" w:rsidRPr="00F82A0E">
        <w:rPr>
          <w:rFonts w:ascii="Times New Roman" w:hAnsi="Times New Roman" w:cs="Times New Roman"/>
          <w:sz w:val="28"/>
          <w:szCs w:val="28"/>
          <w:lang w:val="en-US"/>
        </w:rPr>
        <w:t>x</w:t>
      </w:r>
      <w:r w:rsidR="00EA6D88" w:rsidRPr="00F82A0E">
        <w:rPr>
          <w:rFonts w:ascii="Times New Roman" w:hAnsi="Times New Roman" w:cs="Times New Roman"/>
          <w:sz w:val="28"/>
          <w:szCs w:val="28"/>
        </w:rPr>
        <w:t xml:space="preserve"> </w:t>
      </w:r>
      <w:r w:rsidR="006F66A4" w:rsidRPr="00F82A0E">
        <w:rPr>
          <w:rFonts w:ascii="Times New Roman" w:hAnsi="Times New Roman" w:cs="Times New Roman"/>
          <w:sz w:val="28"/>
          <w:szCs w:val="28"/>
        </w:rPr>
        <w:t>Мф</w:t>
      </w:r>
      <w:r w:rsidR="00EA6D88" w:rsidRPr="00F82A0E">
        <w:rPr>
          <w:rFonts w:ascii="Times New Roman" w:hAnsi="Times New Roman" w:cs="Times New Roman"/>
          <w:sz w:val="28"/>
          <w:szCs w:val="28"/>
        </w:rPr>
        <w:t xml:space="preserve">) </w:t>
      </w:r>
      <w:r w:rsidR="00EA6D88" w:rsidRPr="00F82A0E">
        <w:rPr>
          <w:rFonts w:ascii="Times New Roman" w:hAnsi="Times New Roman" w:cs="Times New Roman"/>
          <w:sz w:val="28"/>
          <w:szCs w:val="28"/>
          <w:lang w:val="en-US"/>
        </w:rPr>
        <w:t>x</w:t>
      </w:r>
      <w:r w:rsidR="00EA6D88" w:rsidRPr="00F82A0E">
        <w:rPr>
          <w:rFonts w:ascii="Times New Roman" w:hAnsi="Times New Roman" w:cs="Times New Roman"/>
          <w:sz w:val="28"/>
          <w:szCs w:val="28"/>
        </w:rPr>
        <w:t xml:space="preserve"> </w:t>
      </w:r>
      <w:r w:rsidR="00EA6D88" w:rsidRPr="00F82A0E">
        <w:rPr>
          <w:rFonts w:ascii="Times New Roman" w:hAnsi="Times New Roman" w:cs="Times New Roman"/>
          <w:sz w:val="28"/>
          <w:szCs w:val="28"/>
          <w:lang w:val="en-US"/>
        </w:rPr>
        <w:t>C</w:t>
      </w:r>
      <w:r w:rsidR="00ED2063" w:rsidRPr="00F82A0E">
        <w:rPr>
          <w:rFonts w:ascii="Times New Roman" w:hAnsi="Times New Roman" w:cs="Times New Roman"/>
          <w:sz w:val="28"/>
          <w:szCs w:val="28"/>
        </w:rPr>
        <w:t xml:space="preserve"> </w:t>
      </w:r>
      <w:r w:rsidR="00EA6D88" w:rsidRPr="00F82A0E">
        <w:rPr>
          <w:rFonts w:ascii="Times New Roman" w:hAnsi="Times New Roman" w:cs="Times New Roman"/>
          <w:sz w:val="28"/>
          <w:szCs w:val="28"/>
        </w:rPr>
        <w:t xml:space="preserve">/ </w:t>
      </w:r>
      <m:oMath>
        <m:nary>
          <m:naryPr>
            <m:chr m:val="∑"/>
            <m:grow m:val="1"/>
            <m:ctrlPr>
              <w:rPr>
                <w:rFonts w:ascii="Cambria Math" w:hAnsi="Cambria Math" w:cs="Times New Roman"/>
                <w:sz w:val="28"/>
                <w:szCs w:val="28"/>
                <w:lang w:val="en-US"/>
              </w:rPr>
            </m:ctrlPr>
          </m:naryPr>
          <m:sub>
            <m:r>
              <w:rPr>
                <w:rFonts w:ascii="Cambria Math" w:eastAsia="Cambria Math" w:hAnsi="Cambria Math" w:cs="Times New Roman"/>
                <w:sz w:val="28"/>
                <w:szCs w:val="28"/>
                <w:lang w:val="en-US"/>
              </w:rPr>
              <m:t>i</m:t>
            </m:r>
            <m:r>
              <w:rPr>
                <w:rFonts w:ascii="Cambria Math" w:eastAsia="Cambria Math" w:hAnsi="Cambria Math" w:cs="Times New Roman"/>
                <w:sz w:val="28"/>
                <w:szCs w:val="28"/>
              </w:rPr>
              <m:t>=1</m:t>
            </m:r>
          </m:sub>
          <m:sup>
            <m:r>
              <w:rPr>
                <w:rFonts w:ascii="Cambria Math" w:eastAsia="Cambria Math" w:hAnsi="Cambria Math" w:cs="Times New Roman"/>
                <w:sz w:val="28"/>
                <w:szCs w:val="28"/>
              </w:rPr>
              <m:t>5</m:t>
            </m:r>
          </m:sup>
          <m:e>
            <m:r>
              <m:rPr>
                <m:sty m:val="p"/>
              </m:rPr>
              <w:rPr>
                <w:rFonts w:ascii="Cambria Math" w:hAnsi="Cambria Math" w:cs="Times New Roman"/>
                <w:sz w:val="28"/>
                <w:szCs w:val="28"/>
              </w:rPr>
              <m:t>(Ф</m:t>
            </m:r>
            <m:r>
              <m:rPr>
                <m:sty m:val="p"/>
              </m:rPr>
              <w:rPr>
                <w:rFonts w:ascii="Cambria Math" w:hAnsi="Cambria Math" w:cs="Times New Roman"/>
                <w:sz w:val="28"/>
                <w:szCs w:val="28"/>
                <w:vertAlign w:val="subscript"/>
                <w:lang w:val="en-US"/>
              </w:rPr>
              <m:t>pi</m:t>
            </m:r>
            <m:r>
              <m:rPr>
                <m:sty m:val="p"/>
              </m:rPr>
              <w:rPr>
                <w:rFonts w:ascii="Cambria Math" w:hAnsi="Cambria Math" w:cs="Times New Roman"/>
                <w:sz w:val="28"/>
                <w:szCs w:val="28"/>
              </w:rPr>
              <m:t xml:space="preserve"> </m:t>
            </m:r>
            <m:r>
              <m:rPr>
                <m:sty m:val="p"/>
              </m:rPr>
              <w:rPr>
                <w:rFonts w:ascii="Cambria Math" w:hAnsi="Cambria Math" w:cs="Times New Roman"/>
                <w:sz w:val="28"/>
                <w:szCs w:val="28"/>
                <w:lang w:val="en-US"/>
              </w:rPr>
              <m:t>x</m:t>
            </m:r>
            <m:r>
              <m:rPr>
                <m:sty m:val="p"/>
              </m:rPr>
              <w:rPr>
                <w:rFonts w:ascii="Cambria Math" w:hAnsi="Cambria Math" w:cs="Times New Roman"/>
                <w:sz w:val="28"/>
                <w:szCs w:val="28"/>
              </w:rPr>
              <m:t xml:space="preserve"> </m:t>
            </m:r>
            <m:r>
              <m:rPr>
                <m:sty m:val="p"/>
              </m:rPr>
              <w:rPr>
                <w:rFonts w:ascii="Cambria Math" w:hAnsi="Cambria Math" w:cs="Times New Roman"/>
                <w:sz w:val="28"/>
                <w:szCs w:val="28"/>
                <w:lang w:val="en-US"/>
              </w:rPr>
              <m:t>P</m:t>
            </m:r>
            <m:r>
              <m:rPr>
                <m:sty m:val="p"/>
              </m:rPr>
              <w:rPr>
                <w:rFonts w:ascii="Cambria Math" w:hAnsi="Cambria Math" w:cs="Times New Roman"/>
                <w:sz w:val="28"/>
                <w:szCs w:val="28"/>
                <w:vertAlign w:val="subscript"/>
              </w:rPr>
              <m:t>ф</m:t>
            </m:r>
            <m:r>
              <m:rPr>
                <m:sty m:val="p"/>
              </m:rPr>
              <w:rPr>
                <w:rFonts w:ascii="Cambria Math" w:hAnsi="Cambria Math" w:cs="Times New Roman"/>
                <w:sz w:val="28"/>
                <w:szCs w:val="28"/>
              </w:rPr>
              <m:t xml:space="preserve"> +</m:t>
            </m:r>
            <m:r>
              <m:rPr>
                <m:sty m:val="p"/>
              </m:rPr>
              <w:rPr>
                <w:rFonts w:ascii="Cambria Math" w:hAnsi="Cambria Math" w:cs="Times New Roman"/>
                <w:sz w:val="28"/>
                <w:szCs w:val="28"/>
              </w:rPr>
              <w:lastRenderedPageBreak/>
              <m:t xml:space="preserve"> Ф</m:t>
            </m:r>
            <m:r>
              <m:rPr>
                <m:sty m:val="p"/>
              </m:rPr>
              <w:rPr>
                <w:rFonts w:ascii="Cambria Math" w:hAnsi="Cambria Math" w:cs="Times New Roman"/>
                <w:sz w:val="28"/>
                <w:szCs w:val="28"/>
                <w:vertAlign w:val="subscript"/>
                <w:lang w:val="en-US"/>
              </w:rPr>
              <m:t>vi</m:t>
            </m:r>
            <m:r>
              <m:rPr>
                <m:sty m:val="p"/>
              </m:rPr>
              <w:rPr>
                <w:rFonts w:ascii="Cambria Math" w:hAnsi="Cambria Math" w:cs="Times New Roman"/>
                <w:sz w:val="28"/>
                <w:szCs w:val="28"/>
                <w:vertAlign w:val="subscript"/>
              </w:rPr>
              <m:t xml:space="preserve"> </m:t>
            </m:r>
            <m:r>
              <m:rPr>
                <m:sty m:val="p"/>
              </m:rPr>
              <w:rPr>
                <w:rFonts w:ascii="Cambria Math" w:hAnsi="Cambria Math" w:cs="Times New Roman"/>
                <w:sz w:val="28"/>
                <w:szCs w:val="28"/>
              </w:rPr>
              <m:t>х В</m:t>
            </m:r>
            <m:r>
              <m:rPr>
                <m:sty m:val="p"/>
              </m:rPr>
              <w:rPr>
                <w:rFonts w:ascii="Cambria Math" w:hAnsi="Cambria Math" w:cs="Times New Roman"/>
                <w:sz w:val="28"/>
                <w:szCs w:val="28"/>
                <w:vertAlign w:val="subscript"/>
              </w:rPr>
              <m:t>ф</m:t>
            </m:r>
            <m:r>
              <m:rPr>
                <m:sty m:val="p"/>
              </m:rPr>
              <w:rPr>
                <w:rFonts w:ascii="Cambria Math" w:hAnsi="Cambria Math" w:cs="Times New Roman"/>
                <w:sz w:val="28"/>
                <w:szCs w:val="28"/>
              </w:rPr>
              <m:t xml:space="preserve"> + Ф</m:t>
            </m:r>
            <m:r>
              <m:rPr>
                <m:sty m:val="p"/>
              </m:rPr>
              <w:rPr>
                <w:rFonts w:ascii="Cambria Math" w:hAnsi="Cambria Math" w:cs="Times New Roman"/>
                <w:sz w:val="28"/>
                <w:szCs w:val="28"/>
                <w:vertAlign w:val="subscript"/>
                <w:lang w:val="en-US"/>
              </w:rPr>
              <m:t>mi</m:t>
            </m:r>
            <m:r>
              <m:rPr>
                <m:sty m:val="p"/>
              </m:rPr>
              <w:rPr>
                <w:rFonts w:ascii="Cambria Math" w:hAnsi="Cambria Math" w:cs="Times New Roman"/>
                <w:sz w:val="28"/>
                <w:szCs w:val="28"/>
                <w:vertAlign w:val="subscript"/>
              </w:rPr>
              <m:t xml:space="preserve"> </m:t>
            </m:r>
            <m:r>
              <m:rPr>
                <m:sty m:val="p"/>
              </m:rPr>
              <w:rPr>
                <w:rFonts w:ascii="Cambria Math" w:hAnsi="Cambria Math" w:cs="Times New Roman"/>
                <w:sz w:val="28"/>
                <w:szCs w:val="28"/>
                <w:lang w:val="en-US"/>
              </w:rPr>
              <m:t>x</m:t>
            </m:r>
            <m:r>
              <m:rPr>
                <m:sty m:val="p"/>
              </m:rPr>
              <w:rPr>
                <w:rFonts w:ascii="Cambria Math" w:hAnsi="Cambria Math" w:cs="Times New Roman"/>
                <w:sz w:val="28"/>
                <w:szCs w:val="28"/>
              </w:rPr>
              <m:t xml:space="preserve"> М</m:t>
            </m:r>
            <m:r>
              <m:rPr>
                <m:sty m:val="p"/>
              </m:rPr>
              <w:rPr>
                <w:rFonts w:ascii="Cambria Math" w:hAnsi="Cambria Math" w:cs="Times New Roman"/>
                <w:sz w:val="28"/>
                <w:szCs w:val="28"/>
                <w:vertAlign w:val="subscript"/>
              </w:rPr>
              <m:t>ф</m:t>
            </m:r>
            <m:r>
              <m:rPr>
                <m:sty m:val="p"/>
              </m:rPr>
              <w:rPr>
                <w:rFonts w:ascii="Cambria Math" w:hAnsi="Cambria Math" w:cs="Times New Roman"/>
                <w:sz w:val="28"/>
                <w:szCs w:val="28"/>
              </w:rPr>
              <m:t xml:space="preserve">) </m:t>
            </m:r>
          </m:e>
        </m:nary>
      </m:oMath>
      <w:r w:rsidR="00ED2063" w:rsidRPr="00F82A0E">
        <w:rPr>
          <w:rFonts w:ascii="Times New Roman" w:hAnsi="Times New Roman" w:cs="Times New Roman"/>
          <w:sz w:val="28"/>
          <w:szCs w:val="28"/>
        </w:rPr>
        <w:t xml:space="preserve">  </w:t>
      </w:r>
      <w:r w:rsidR="006F66A4" w:rsidRPr="00F82A0E">
        <w:rPr>
          <w:rFonts w:ascii="Times New Roman" w:hAnsi="Times New Roman" w:cs="Times New Roman"/>
          <w:sz w:val="28"/>
          <w:szCs w:val="28"/>
        </w:rPr>
        <w:t>,</w:t>
      </w:r>
      <w:r w:rsidR="00ED2063" w:rsidRPr="00F82A0E">
        <w:rPr>
          <w:rFonts w:ascii="Times New Roman" w:hAnsi="Times New Roman" w:cs="Times New Roman"/>
          <w:sz w:val="28"/>
          <w:szCs w:val="28"/>
        </w:rPr>
        <w:t xml:space="preserve">                                          </w:t>
      </w:r>
    </w:p>
    <w:p w:rsidR="0094504F" w:rsidRPr="00F82A0E" w:rsidRDefault="00914251">
      <w:pPr>
        <w:rPr>
          <w:rFonts w:ascii="Times New Roman" w:hAnsi="Times New Roman" w:cs="Times New Roman"/>
          <w:sz w:val="28"/>
          <w:szCs w:val="28"/>
        </w:rPr>
      </w:pPr>
      <w:r w:rsidRPr="00F82A0E">
        <w:rPr>
          <w:rFonts w:ascii="Times New Roman" w:hAnsi="Times New Roman" w:cs="Times New Roman"/>
          <w:sz w:val="28"/>
          <w:szCs w:val="28"/>
        </w:rPr>
        <w:t>где:</w:t>
      </w:r>
    </w:p>
    <w:p w:rsidR="0094504F" w:rsidRPr="00F82A0E" w:rsidRDefault="00A77047">
      <w:pPr>
        <w:rPr>
          <w:rFonts w:ascii="Times New Roman" w:hAnsi="Times New Roman" w:cs="Times New Roman"/>
          <w:sz w:val="28"/>
          <w:szCs w:val="28"/>
        </w:rPr>
      </w:pPr>
      <w:r w:rsidRPr="00F82A0E">
        <w:rPr>
          <w:rFonts w:ascii="Times New Roman" w:hAnsi="Times New Roman" w:cs="Times New Roman"/>
          <w:noProof/>
          <w:sz w:val="28"/>
          <w:szCs w:val="28"/>
        </w:rPr>
        <w:t>Ф</w:t>
      </w:r>
      <w:r w:rsidR="00A161E2" w:rsidRPr="00F82A0E">
        <w:rPr>
          <w:rFonts w:ascii="Times New Roman" w:hAnsi="Times New Roman" w:cs="Times New Roman"/>
          <w:noProof/>
          <w:sz w:val="28"/>
          <w:szCs w:val="28"/>
          <w:lang w:val="en-US"/>
        </w:rPr>
        <w:t>pi</w:t>
      </w:r>
      <w:r w:rsidR="00914251" w:rsidRPr="00F82A0E">
        <w:rPr>
          <w:rFonts w:ascii="Times New Roman" w:hAnsi="Times New Roman" w:cs="Times New Roman"/>
          <w:sz w:val="28"/>
          <w:szCs w:val="28"/>
        </w:rPr>
        <w:t xml:space="preserve"> - годовой фонд оплаты труда (с учетом начислений на выплаты по оплате труда) педагогических работников муниципальных организаций </w:t>
      </w:r>
      <w:r w:rsidR="003533B4" w:rsidRPr="00F82A0E">
        <w:rPr>
          <w:rFonts w:ascii="Times New Roman" w:hAnsi="Times New Roman" w:cs="Times New Roman"/>
          <w:sz w:val="28"/>
          <w:szCs w:val="28"/>
        </w:rPr>
        <w:t xml:space="preserve">дополнительного образования детей </w:t>
      </w:r>
      <w:r w:rsidR="00914251" w:rsidRPr="00F82A0E">
        <w:rPr>
          <w:rFonts w:ascii="Times New Roman" w:hAnsi="Times New Roman" w:cs="Times New Roman"/>
          <w:sz w:val="28"/>
          <w:szCs w:val="28"/>
        </w:rPr>
        <w:t xml:space="preserve">в сфере </w:t>
      </w:r>
      <w:r w:rsidR="00A161E2" w:rsidRPr="00F82A0E">
        <w:rPr>
          <w:rFonts w:ascii="Times New Roman" w:hAnsi="Times New Roman" w:cs="Times New Roman"/>
          <w:sz w:val="28"/>
          <w:szCs w:val="28"/>
        </w:rPr>
        <w:t>физической культуры и спорта</w:t>
      </w:r>
      <w:r w:rsidR="00914251" w:rsidRPr="00F82A0E">
        <w:rPr>
          <w:rFonts w:ascii="Times New Roman" w:hAnsi="Times New Roman" w:cs="Times New Roman"/>
          <w:sz w:val="28"/>
          <w:szCs w:val="28"/>
        </w:rPr>
        <w:t>, оплата труда которых обеспечивается из средств бюджета муниципального образования;</w:t>
      </w:r>
    </w:p>
    <w:p w:rsidR="0094504F" w:rsidRPr="00F82A0E" w:rsidRDefault="0013454B">
      <w:pPr>
        <w:rPr>
          <w:rFonts w:ascii="Times New Roman" w:hAnsi="Times New Roman" w:cs="Times New Roman"/>
          <w:sz w:val="28"/>
          <w:szCs w:val="28"/>
        </w:rPr>
      </w:pPr>
      <w:r w:rsidRPr="00F82A0E">
        <w:rPr>
          <w:rFonts w:ascii="Times New Roman" w:hAnsi="Times New Roman" w:cs="Times New Roman"/>
          <w:sz w:val="28"/>
          <w:szCs w:val="28"/>
          <w:lang w:val="en-US"/>
        </w:rPr>
        <w:t>P</w:t>
      </w:r>
      <w:r w:rsidRPr="00F82A0E">
        <w:rPr>
          <w:rFonts w:ascii="Times New Roman" w:hAnsi="Times New Roman" w:cs="Times New Roman"/>
          <w:sz w:val="28"/>
          <w:szCs w:val="28"/>
        </w:rPr>
        <w:t xml:space="preserve">ф </w:t>
      </w:r>
      <w:r w:rsidR="00914251" w:rsidRPr="00F82A0E">
        <w:rPr>
          <w:rFonts w:ascii="Times New Roman" w:hAnsi="Times New Roman" w:cs="Times New Roman"/>
          <w:sz w:val="28"/>
          <w:szCs w:val="28"/>
        </w:rPr>
        <w:t xml:space="preserve">- доля средств областного бюджета в структуре фонда оплаты труда (с учетом начислений на выплаты по оплате труда) педагогических работников муниципальных организаций </w:t>
      </w:r>
      <w:r w:rsidR="006D2E3D" w:rsidRPr="00F82A0E">
        <w:rPr>
          <w:rFonts w:ascii="Times New Roman" w:hAnsi="Times New Roman" w:cs="Times New Roman"/>
          <w:sz w:val="28"/>
          <w:szCs w:val="28"/>
        </w:rPr>
        <w:t xml:space="preserve">дополнительного образования детей </w:t>
      </w:r>
      <w:r w:rsidR="00914251" w:rsidRPr="00F82A0E">
        <w:rPr>
          <w:rFonts w:ascii="Times New Roman" w:hAnsi="Times New Roman" w:cs="Times New Roman"/>
          <w:sz w:val="28"/>
          <w:szCs w:val="28"/>
        </w:rPr>
        <w:t xml:space="preserve">в сфере </w:t>
      </w:r>
      <w:r w:rsidR="005D2E20" w:rsidRPr="00F82A0E">
        <w:rPr>
          <w:rFonts w:ascii="Times New Roman" w:hAnsi="Times New Roman" w:cs="Times New Roman"/>
          <w:sz w:val="28"/>
          <w:szCs w:val="28"/>
        </w:rPr>
        <w:t>физической культуры и спорта</w:t>
      </w:r>
      <w:r w:rsidR="00F82A0E">
        <w:rPr>
          <w:rFonts w:ascii="Times New Roman" w:hAnsi="Times New Roman" w:cs="Times New Roman"/>
          <w:sz w:val="28"/>
          <w:szCs w:val="28"/>
        </w:rPr>
        <w:t xml:space="preserve">, </w:t>
      </w:r>
      <w:r w:rsidR="00914251" w:rsidRPr="00F82A0E">
        <w:rPr>
          <w:rFonts w:ascii="Times New Roman" w:hAnsi="Times New Roman" w:cs="Times New Roman"/>
          <w:sz w:val="28"/>
          <w:szCs w:val="28"/>
        </w:rPr>
        <w:t>оплата труда которых обеспечивается из средств бюджета муниципального образования;</w:t>
      </w:r>
    </w:p>
    <w:p w:rsidR="0013454B" w:rsidRPr="00F82A0E" w:rsidRDefault="0013454B">
      <w:pPr>
        <w:rPr>
          <w:rFonts w:ascii="Times New Roman" w:hAnsi="Times New Roman" w:cs="Times New Roman"/>
          <w:sz w:val="28"/>
          <w:szCs w:val="28"/>
        </w:rPr>
      </w:pPr>
      <w:r w:rsidRPr="00F82A0E">
        <w:rPr>
          <w:rFonts w:ascii="Times New Roman" w:hAnsi="Times New Roman" w:cs="Times New Roman"/>
          <w:sz w:val="28"/>
          <w:szCs w:val="28"/>
        </w:rPr>
        <w:t>В 2023 году Рф = 0,0200;</w:t>
      </w:r>
    </w:p>
    <w:p w:rsidR="0013454B" w:rsidRPr="00F82A0E" w:rsidRDefault="0013454B">
      <w:pPr>
        <w:rPr>
          <w:rFonts w:ascii="Times New Roman" w:hAnsi="Times New Roman" w:cs="Times New Roman"/>
          <w:sz w:val="28"/>
          <w:szCs w:val="28"/>
        </w:rPr>
      </w:pPr>
    </w:p>
    <w:p w:rsidR="0094504F" w:rsidRPr="00F82A0E" w:rsidRDefault="00A77047">
      <w:pPr>
        <w:rPr>
          <w:rFonts w:ascii="Times New Roman" w:hAnsi="Times New Roman" w:cs="Times New Roman"/>
          <w:sz w:val="28"/>
          <w:szCs w:val="28"/>
        </w:rPr>
      </w:pPr>
      <w:r w:rsidRPr="00F82A0E">
        <w:rPr>
          <w:rFonts w:ascii="Times New Roman" w:hAnsi="Times New Roman" w:cs="Times New Roman"/>
          <w:noProof/>
          <w:sz w:val="28"/>
          <w:szCs w:val="28"/>
        </w:rPr>
        <w:t>Ф</w:t>
      </w:r>
      <w:r w:rsidR="005D2E20" w:rsidRPr="00F82A0E">
        <w:rPr>
          <w:rFonts w:ascii="Times New Roman" w:hAnsi="Times New Roman" w:cs="Times New Roman"/>
          <w:noProof/>
          <w:sz w:val="28"/>
          <w:szCs w:val="28"/>
          <w:lang w:val="en-US"/>
        </w:rPr>
        <w:t>vi</w:t>
      </w:r>
      <w:r w:rsidR="00914251" w:rsidRPr="00F82A0E">
        <w:rPr>
          <w:rFonts w:ascii="Times New Roman" w:hAnsi="Times New Roman" w:cs="Times New Roman"/>
          <w:sz w:val="28"/>
          <w:szCs w:val="28"/>
        </w:rPr>
        <w:t xml:space="preserve"> - годовой фонд оплаты труда (с учетом начислений на выплаты по оплате труда) врачей муниципальных организаций </w:t>
      </w:r>
      <w:r w:rsidR="006D2E3D" w:rsidRPr="00F82A0E">
        <w:rPr>
          <w:rFonts w:ascii="Times New Roman" w:hAnsi="Times New Roman" w:cs="Times New Roman"/>
          <w:sz w:val="28"/>
          <w:szCs w:val="28"/>
        </w:rPr>
        <w:t>дополнительного</w:t>
      </w:r>
      <w:r w:rsidR="003533B4" w:rsidRPr="00F82A0E">
        <w:rPr>
          <w:rFonts w:ascii="Times New Roman" w:hAnsi="Times New Roman" w:cs="Times New Roman"/>
          <w:sz w:val="28"/>
          <w:szCs w:val="28"/>
        </w:rPr>
        <w:t xml:space="preserve"> образования детей </w:t>
      </w:r>
      <w:r w:rsidR="00914251" w:rsidRPr="00F82A0E">
        <w:rPr>
          <w:rFonts w:ascii="Times New Roman" w:hAnsi="Times New Roman" w:cs="Times New Roman"/>
          <w:sz w:val="28"/>
          <w:szCs w:val="28"/>
        </w:rPr>
        <w:t xml:space="preserve">в сфере </w:t>
      </w:r>
      <w:r w:rsidR="005D2E20" w:rsidRPr="00F82A0E">
        <w:rPr>
          <w:rFonts w:ascii="Times New Roman" w:hAnsi="Times New Roman" w:cs="Times New Roman"/>
          <w:sz w:val="28"/>
          <w:szCs w:val="28"/>
        </w:rPr>
        <w:t>физической культуры и спорта</w:t>
      </w:r>
      <w:r w:rsidR="00914251" w:rsidRPr="00F82A0E">
        <w:rPr>
          <w:rFonts w:ascii="Times New Roman" w:hAnsi="Times New Roman" w:cs="Times New Roman"/>
          <w:sz w:val="28"/>
          <w:szCs w:val="28"/>
        </w:rPr>
        <w:t>, оплата труда которых обеспечивается из средств бюджета муниципального образования;</w:t>
      </w:r>
    </w:p>
    <w:p w:rsidR="0094504F" w:rsidRPr="00F82A0E" w:rsidRDefault="006F66A4">
      <w:pPr>
        <w:rPr>
          <w:rFonts w:ascii="Times New Roman" w:hAnsi="Times New Roman" w:cs="Times New Roman"/>
          <w:sz w:val="28"/>
          <w:szCs w:val="28"/>
        </w:rPr>
      </w:pPr>
      <w:r w:rsidRPr="00F82A0E">
        <w:rPr>
          <w:rFonts w:ascii="Times New Roman" w:hAnsi="Times New Roman" w:cs="Times New Roman"/>
          <w:sz w:val="28"/>
          <w:szCs w:val="28"/>
        </w:rPr>
        <w:t>Вф</w:t>
      </w:r>
      <w:r w:rsidR="00914251" w:rsidRPr="00F82A0E">
        <w:rPr>
          <w:rFonts w:ascii="Times New Roman" w:hAnsi="Times New Roman" w:cs="Times New Roman"/>
          <w:sz w:val="28"/>
          <w:szCs w:val="28"/>
        </w:rPr>
        <w:t xml:space="preserve"> - доля средств областного бюджета в структуре фонда оплаты труда (с учетом начислений на выплаты по оплате труда) врачей муниципальных организаций </w:t>
      </w:r>
      <w:r w:rsidR="003533B4" w:rsidRPr="00F82A0E">
        <w:rPr>
          <w:rFonts w:ascii="Times New Roman" w:hAnsi="Times New Roman" w:cs="Times New Roman"/>
          <w:sz w:val="28"/>
          <w:szCs w:val="28"/>
        </w:rPr>
        <w:t xml:space="preserve">дополнительного образования детей </w:t>
      </w:r>
      <w:r w:rsidR="00914251" w:rsidRPr="00F82A0E">
        <w:rPr>
          <w:rFonts w:ascii="Times New Roman" w:hAnsi="Times New Roman" w:cs="Times New Roman"/>
          <w:sz w:val="28"/>
          <w:szCs w:val="28"/>
        </w:rPr>
        <w:t xml:space="preserve">в сфере </w:t>
      </w:r>
      <w:r w:rsidR="0023347A" w:rsidRPr="00F82A0E">
        <w:rPr>
          <w:rFonts w:ascii="Times New Roman" w:hAnsi="Times New Roman" w:cs="Times New Roman"/>
          <w:sz w:val="28"/>
          <w:szCs w:val="28"/>
        </w:rPr>
        <w:t>физической культуры и спорта</w:t>
      </w:r>
      <w:r w:rsidR="00914251" w:rsidRPr="00F82A0E">
        <w:rPr>
          <w:rFonts w:ascii="Times New Roman" w:hAnsi="Times New Roman" w:cs="Times New Roman"/>
          <w:sz w:val="28"/>
          <w:szCs w:val="28"/>
        </w:rPr>
        <w:t>, оплата труда которых обеспечивается из средств бюджета муниципального образования;</w:t>
      </w:r>
    </w:p>
    <w:p w:rsidR="00BB76AD" w:rsidRPr="00F82A0E" w:rsidRDefault="00BB76AD" w:rsidP="00BB76AD">
      <w:pPr>
        <w:rPr>
          <w:rFonts w:ascii="Times New Roman" w:hAnsi="Times New Roman" w:cs="Times New Roman"/>
          <w:sz w:val="28"/>
          <w:szCs w:val="28"/>
        </w:rPr>
      </w:pPr>
      <w:r w:rsidRPr="00F82A0E">
        <w:rPr>
          <w:rFonts w:ascii="Times New Roman" w:hAnsi="Times New Roman" w:cs="Times New Roman"/>
          <w:sz w:val="28"/>
          <w:szCs w:val="28"/>
        </w:rPr>
        <w:t>В 2023 году Вф = 0,0200;</w:t>
      </w:r>
    </w:p>
    <w:p w:rsidR="00BB76AD" w:rsidRPr="00F82A0E" w:rsidRDefault="00BB76AD">
      <w:pPr>
        <w:rPr>
          <w:rFonts w:ascii="Times New Roman" w:hAnsi="Times New Roman" w:cs="Times New Roman"/>
          <w:sz w:val="28"/>
          <w:szCs w:val="28"/>
        </w:rPr>
      </w:pPr>
    </w:p>
    <w:p w:rsidR="0094504F" w:rsidRPr="00F82A0E" w:rsidRDefault="00A77047">
      <w:pPr>
        <w:rPr>
          <w:rFonts w:ascii="Times New Roman" w:hAnsi="Times New Roman" w:cs="Times New Roman"/>
          <w:sz w:val="28"/>
          <w:szCs w:val="28"/>
        </w:rPr>
      </w:pPr>
      <w:r w:rsidRPr="00F82A0E">
        <w:rPr>
          <w:rFonts w:ascii="Times New Roman" w:hAnsi="Times New Roman" w:cs="Times New Roman"/>
          <w:noProof/>
          <w:sz w:val="28"/>
          <w:szCs w:val="28"/>
        </w:rPr>
        <w:t>Ф</w:t>
      </w:r>
      <w:r w:rsidR="0023347A" w:rsidRPr="00F82A0E">
        <w:rPr>
          <w:rFonts w:ascii="Times New Roman" w:hAnsi="Times New Roman" w:cs="Times New Roman"/>
          <w:noProof/>
          <w:sz w:val="28"/>
          <w:szCs w:val="28"/>
          <w:lang w:val="en-US"/>
        </w:rPr>
        <w:t>mi</w:t>
      </w:r>
      <w:r w:rsidR="00914251" w:rsidRPr="00F82A0E">
        <w:rPr>
          <w:rFonts w:ascii="Times New Roman" w:hAnsi="Times New Roman" w:cs="Times New Roman"/>
          <w:sz w:val="28"/>
          <w:szCs w:val="28"/>
        </w:rPr>
        <w:t xml:space="preserve"> - годовой фонд оплаты труда (с учетом начислений на выплаты по оплате труда) среднего медицинского персонала муниципальных организаций </w:t>
      </w:r>
      <w:r w:rsidR="003533B4" w:rsidRPr="00F82A0E">
        <w:rPr>
          <w:rFonts w:ascii="Times New Roman" w:hAnsi="Times New Roman" w:cs="Times New Roman"/>
          <w:sz w:val="28"/>
          <w:szCs w:val="28"/>
        </w:rPr>
        <w:t xml:space="preserve">дополнительного образования детей </w:t>
      </w:r>
      <w:r w:rsidR="00914251" w:rsidRPr="00F82A0E">
        <w:rPr>
          <w:rFonts w:ascii="Times New Roman" w:hAnsi="Times New Roman" w:cs="Times New Roman"/>
          <w:sz w:val="28"/>
          <w:szCs w:val="28"/>
        </w:rPr>
        <w:t xml:space="preserve">в сфере </w:t>
      </w:r>
      <w:r w:rsidR="0023347A" w:rsidRPr="00F82A0E">
        <w:rPr>
          <w:rFonts w:ascii="Times New Roman" w:hAnsi="Times New Roman" w:cs="Times New Roman"/>
          <w:sz w:val="28"/>
          <w:szCs w:val="28"/>
        </w:rPr>
        <w:t>физической культуры и спорта</w:t>
      </w:r>
      <w:r w:rsidR="00914251" w:rsidRPr="00F82A0E">
        <w:rPr>
          <w:rFonts w:ascii="Times New Roman" w:hAnsi="Times New Roman" w:cs="Times New Roman"/>
          <w:sz w:val="28"/>
          <w:szCs w:val="28"/>
        </w:rPr>
        <w:t>, оплата труда которого обеспечивается из средств бюджета муниципального образования;</w:t>
      </w:r>
    </w:p>
    <w:p w:rsidR="0094504F" w:rsidRPr="00F82A0E" w:rsidRDefault="006F66A4">
      <w:pPr>
        <w:rPr>
          <w:rFonts w:ascii="Times New Roman" w:hAnsi="Times New Roman" w:cs="Times New Roman"/>
          <w:sz w:val="28"/>
          <w:szCs w:val="28"/>
        </w:rPr>
      </w:pPr>
      <w:r w:rsidRPr="00F82A0E">
        <w:rPr>
          <w:rFonts w:ascii="Times New Roman" w:hAnsi="Times New Roman" w:cs="Times New Roman"/>
          <w:sz w:val="28"/>
          <w:szCs w:val="28"/>
        </w:rPr>
        <w:t>М</w:t>
      </w:r>
      <w:r w:rsidR="00585607" w:rsidRPr="00F82A0E">
        <w:rPr>
          <w:rFonts w:ascii="Times New Roman" w:hAnsi="Times New Roman" w:cs="Times New Roman"/>
          <w:sz w:val="28"/>
          <w:szCs w:val="28"/>
        </w:rPr>
        <w:t>ф</w:t>
      </w:r>
      <w:r w:rsidR="00914251" w:rsidRPr="00F82A0E">
        <w:rPr>
          <w:rFonts w:ascii="Times New Roman" w:hAnsi="Times New Roman" w:cs="Times New Roman"/>
          <w:sz w:val="28"/>
          <w:szCs w:val="28"/>
        </w:rPr>
        <w:t xml:space="preserve"> - доля средств областного бюджета в структуре фонда оплаты труда (с учетом начислений на выплаты по оплате труда) среднего медицинского персонала муниципальных организаций</w:t>
      </w:r>
      <w:r w:rsidR="003533B4" w:rsidRPr="00F82A0E">
        <w:rPr>
          <w:rFonts w:ascii="Times New Roman" w:hAnsi="Times New Roman" w:cs="Times New Roman"/>
          <w:sz w:val="28"/>
          <w:szCs w:val="28"/>
        </w:rPr>
        <w:t xml:space="preserve"> дополнительного образования детей</w:t>
      </w:r>
      <w:r w:rsidR="00914251" w:rsidRPr="00F82A0E">
        <w:rPr>
          <w:rFonts w:ascii="Times New Roman" w:hAnsi="Times New Roman" w:cs="Times New Roman"/>
          <w:sz w:val="28"/>
          <w:szCs w:val="28"/>
        </w:rPr>
        <w:t xml:space="preserve"> в сфере </w:t>
      </w:r>
      <w:r w:rsidR="0023347A" w:rsidRPr="00F82A0E">
        <w:rPr>
          <w:rFonts w:ascii="Times New Roman" w:hAnsi="Times New Roman" w:cs="Times New Roman"/>
          <w:sz w:val="28"/>
          <w:szCs w:val="28"/>
        </w:rPr>
        <w:t>физической культуры и спорта</w:t>
      </w:r>
      <w:r w:rsidR="00914251" w:rsidRPr="00F82A0E">
        <w:rPr>
          <w:rFonts w:ascii="Times New Roman" w:hAnsi="Times New Roman" w:cs="Times New Roman"/>
          <w:sz w:val="28"/>
          <w:szCs w:val="28"/>
        </w:rPr>
        <w:t>, оплата труда которого обеспечивается из средств бюджета муниципального образования;</w:t>
      </w:r>
    </w:p>
    <w:p w:rsidR="00BB76AD" w:rsidRPr="00F82A0E" w:rsidRDefault="00BB76AD" w:rsidP="00BB76AD">
      <w:pPr>
        <w:rPr>
          <w:rFonts w:ascii="Times New Roman" w:hAnsi="Times New Roman" w:cs="Times New Roman"/>
          <w:sz w:val="28"/>
          <w:szCs w:val="28"/>
        </w:rPr>
      </w:pPr>
      <w:r w:rsidRPr="00F82A0E">
        <w:rPr>
          <w:rFonts w:ascii="Times New Roman" w:hAnsi="Times New Roman" w:cs="Times New Roman"/>
          <w:sz w:val="28"/>
          <w:szCs w:val="28"/>
        </w:rPr>
        <w:t>В 2023 году Мф = 0,0200;</w:t>
      </w:r>
    </w:p>
    <w:p w:rsidR="00BB76AD" w:rsidRPr="00F82A0E" w:rsidRDefault="00BB76AD">
      <w:pPr>
        <w:rPr>
          <w:rFonts w:ascii="Times New Roman" w:hAnsi="Times New Roman" w:cs="Times New Roman"/>
          <w:sz w:val="28"/>
          <w:szCs w:val="28"/>
        </w:rPr>
      </w:pPr>
    </w:p>
    <w:p w:rsidR="0094504F" w:rsidRPr="00F82A0E" w:rsidRDefault="0023347A">
      <w:pPr>
        <w:rPr>
          <w:rFonts w:ascii="Times New Roman" w:hAnsi="Times New Roman" w:cs="Times New Roman"/>
          <w:sz w:val="28"/>
          <w:szCs w:val="28"/>
        </w:rPr>
      </w:pPr>
      <w:r w:rsidRPr="00F82A0E">
        <w:rPr>
          <w:rFonts w:ascii="Times New Roman" w:hAnsi="Times New Roman" w:cs="Times New Roman"/>
          <w:noProof/>
          <w:sz w:val="28"/>
          <w:szCs w:val="28"/>
          <w:lang w:val="en-US"/>
        </w:rPr>
        <w:t>C</w:t>
      </w:r>
      <w:r w:rsidR="00914251" w:rsidRPr="00F82A0E">
        <w:rPr>
          <w:rFonts w:ascii="Times New Roman" w:hAnsi="Times New Roman" w:cs="Times New Roman"/>
          <w:sz w:val="28"/>
          <w:szCs w:val="28"/>
        </w:rPr>
        <w:t xml:space="preserve"> - общий объем субсидии на текущий финансовый год, предусмотренный в областном бюджете.</w:t>
      </w:r>
    </w:p>
    <w:p w:rsidR="0094504F" w:rsidRPr="00F82A0E" w:rsidRDefault="00914251">
      <w:pPr>
        <w:rPr>
          <w:rFonts w:ascii="Times New Roman" w:hAnsi="Times New Roman" w:cs="Times New Roman"/>
          <w:sz w:val="28"/>
          <w:szCs w:val="28"/>
        </w:rPr>
      </w:pPr>
      <w:bookmarkStart w:id="15" w:name="sub_40"/>
      <w:r w:rsidRPr="00F82A0E">
        <w:rPr>
          <w:rFonts w:ascii="Times New Roman" w:hAnsi="Times New Roman" w:cs="Times New Roman"/>
          <w:sz w:val="28"/>
          <w:szCs w:val="28"/>
        </w:rPr>
        <w:t>10. Распределение субсидии между бюджетами муниципальных образований утверждается законом Ярославской области об областном бюджете на соответствующий финансовый год и на плановый период.</w:t>
      </w:r>
    </w:p>
    <w:p w:rsidR="0094504F" w:rsidRPr="00F82A0E" w:rsidRDefault="00914251">
      <w:pPr>
        <w:rPr>
          <w:rFonts w:ascii="Times New Roman" w:hAnsi="Times New Roman" w:cs="Times New Roman"/>
          <w:sz w:val="28"/>
          <w:szCs w:val="28"/>
        </w:rPr>
      </w:pPr>
      <w:bookmarkStart w:id="16" w:name="sub_41"/>
      <w:bookmarkEnd w:id="15"/>
      <w:r w:rsidRPr="00F82A0E">
        <w:rPr>
          <w:rFonts w:ascii="Times New Roman" w:hAnsi="Times New Roman" w:cs="Times New Roman"/>
          <w:sz w:val="28"/>
          <w:szCs w:val="28"/>
        </w:rPr>
        <w:t xml:space="preserve">11. Оценка результативности использования субсидии муниципальными образованиями осуществляется </w:t>
      </w:r>
      <w:r w:rsidR="00F36BC2" w:rsidRPr="00F82A0E">
        <w:rPr>
          <w:rFonts w:ascii="Times New Roman" w:hAnsi="Times New Roman" w:cs="Times New Roman"/>
          <w:sz w:val="28"/>
          <w:szCs w:val="28"/>
        </w:rPr>
        <w:t xml:space="preserve">министерством спорта и молодежной политики </w:t>
      </w:r>
      <w:r w:rsidRPr="00F82A0E">
        <w:rPr>
          <w:rFonts w:ascii="Times New Roman" w:hAnsi="Times New Roman" w:cs="Times New Roman"/>
          <w:sz w:val="28"/>
          <w:szCs w:val="28"/>
        </w:rPr>
        <w:t xml:space="preserve"> Ярославской области по итогам года на основании отчетных данных, представляемых муниципальными образованиями в соответствии с пунктом 13 Порядка.</w:t>
      </w:r>
    </w:p>
    <w:bookmarkEnd w:id="16"/>
    <w:p w:rsidR="0094504F" w:rsidRPr="00F82A0E" w:rsidRDefault="00914251">
      <w:pPr>
        <w:rPr>
          <w:rFonts w:ascii="Times New Roman" w:hAnsi="Times New Roman" w:cs="Times New Roman"/>
          <w:sz w:val="28"/>
          <w:szCs w:val="28"/>
        </w:rPr>
      </w:pPr>
      <w:r w:rsidRPr="00F82A0E">
        <w:rPr>
          <w:rFonts w:ascii="Times New Roman" w:hAnsi="Times New Roman" w:cs="Times New Roman"/>
          <w:sz w:val="28"/>
          <w:szCs w:val="28"/>
        </w:rPr>
        <w:lastRenderedPageBreak/>
        <w:t>Расчет результативности использования субсидии муниципальным образованием (</w:t>
      </w:r>
      <w:r w:rsidR="0023347A" w:rsidRPr="00F82A0E">
        <w:rPr>
          <w:rFonts w:ascii="Times New Roman" w:hAnsi="Times New Roman" w:cs="Times New Roman"/>
          <w:noProof/>
          <w:sz w:val="28"/>
          <w:szCs w:val="28"/>
          <w:lang w:val="en-US"/>
        </w:rPr>
        <w:t>P</w:t>
      </w:r>
      <w:r w:rsidRPr="00F82A0E">
        <w:rPr>
          <w:rFonts w:ascii="Times New Roman" w:hAnsi="Times New Roman" w:cs="Times New Roman"/>
          <w:sz w:val="28"/>
          <w:szCs w:val="28"/>
        </w:rPr>
        <w:t>) производится по формуле:</w:t>
      </w:r>
    </w:p>
    <w:p w:rsidR="0094504F" w:rsidRPr="00F82A0E" w:rsidRDefault="0094504F">
      <w:pPr>
        <w:rPr>
          <w:rFonts w:ascii="Times New Roman" w:hAnsi="Times New Roman" w:cs="Times New Roman"/>
          <w:sz w:val="28"/>
          <w:szCs w:val="28"/>
        </w:rPr>
      </w:pPr>
    </w:p>
    <w:p w:rsidR="0094504F" w:rsidRPr="00F82A0E" w:rsidRDefault="00D576E8">
      <w:pPr>
        <w:rPr>
          <w:rFonts w:ascii="Times New Roman" w:hAnsi="Times New Roman" w:cs="Times New Roman"/>
          <w:sz w:val="28"/>
          <w:szCs w:val="28"/>
        </w:rPr>
      </w:pPr>
      <w:r w:rsidRPr="00F82A0E">
        <w:rPr>
          <w:rFonts w:ascii="Times New Roman" w:hAnsi="Times New Roman" w:cs="Times New Roman"/>
          <w:noProof/>
          <w:sz w:val="28"/>
          <w:szCs w:val="28"/>
        </w:rPr>
        <w:t>Р</w:t>
      </w:r>
      <w:r w:rsidRPr="00F82A0E">
        <w:rPr>
          <w:rFonts w:ascii="Times New Roman" w:hAnsi="Times New Roman" w:cs="Times New Roman"/>
          <w:noProof/>
          <w:sz w:val="28"/>
          <w:szCs w:val="28"/>
          <w:vertAlign w:val="subscript"/>
        </w:rPr>
        <w:t xml:space="preserve"> =</w:t>
      </w:r>
      <m:oMath>
        <m:r>
          <w:rPr>
            <w:rFonts w:ascii="Cambria Math" w:hAnsi="Cambria Math" w:cs="Times New Roman"/>
            <w:noProof/>
            <w:sz w:val="28"/>
            <w:szCs w:val="28"/>
            <w:vertAlign w:val="subscript"/>
          </w:rPr>
          <m:t>(</m:t>
        </m:r>
        <m:nary>
          <m:naryPr>
            <m:chr m:val="∑"/>
            <m:grow m:val="1"/>
            <m:ctrlPr>
              <w:rPr>
                <w:rFonts w:ascii="Cambria Math" w:hAnsi="Cambria Math" w:cs="Times New Roman"/>
                <w:noProof/>
                <w:sz w:val="28"/>
                <w:szCs w:val="28"/>
                <w:vertAlign w:val="subscript"/>
                <w:lang w:val="en-US"/>
              </w:rPr>
            </m:ctrlPr>
          </m:naryPr>
          <m:sub>
            <m:r>
              <w:rPr>
                <w:rFonts w:ascii="Cambria Math" w:eastAsia="Cambria Math" w:hAnsi="Cambria Math" w:cs="Times New Roman"/>
                <w:noProof/>
                <w:sz w:val="28"/>
                <w:szCs w:val="28"/>
                <w:vertAlign w:val="subscript"/>
                <w:lang w:val="en-US"/>
              </w:rPr>
              <m:t>k</m:t>
            </m:r>
            <m:r>
              <w:rPr>
                <w:rFonts w:ascii="Cambria Math" w:eastAsia="Cambria Math" w:hAnsi="Cambria Math" w:cs="Times New Roman"/>
                <w:noProof/>
                <w:sz w:val="28"/>
                <w:szCs w:val="28"/>
                <w:vertAlign w:val="subscript"/>
              </w:rPr>
              <m:t>=1</m:t>
            </m:r>
          </m:sub>
          <m:sup>
            <m:r>
              <w:rPr>
                <w:rFonts w:ascii="Cambria Math" w:eastAsia="Cambria Math" w:hAnsi="Cambria Math" w:cs="Times New Roman"/>
                <w:noProof/>
                <w:sz w:val="28"/>
                <w:szCs w:val="28"/>
                <w:vertAlign w:val="subscript"/>
                <w:lang w:val="en-US"/>
              </w:rPr>
              <m:t>n</m:t>
            </m:r>
          </m:sup>
          <m:e>
            <m:f>
              <m:fPr>
                <m:ctrlPr>
                  <w:rPr>
                    <w:rFonts w:ascii="Cambria Math" w:hAnsi="Cambria Math" w:cs="Times New Roman"/>
                    <w:noProof/>
                    <w:sz w:val="28"/>
                    <w:szCs w:val="28"/>
                    <w:vertAlign w:val="subscript"/>
                  </w:rPr>
                </m:ctrlPr>
              </m:fPr>
              <m:num>
                <m:r>
                  <m:rPr>
                    <m:sty m:val="p"/>
                  </m:rPr>
                  <w:rPr>
                    <w:rFonts w:ascii="Cambria Math" w:hAnsi="Cambria Math" w:cs="Times New Roman"/>
                    <w:noProof/>
                    <w:sz w:val="28"/>
                    <w:szCs w:val="28"/>
                    <w:vertAlign w:val="subscript"/>
                  </w:rPr>
                  <m:t>Пk</m:t>
                </m:r>
                <m:r>
                  <w:rPr>
                    <w:rFonts w:ascii="Cambria Math" w:hAnsi="Cambria Math" w:cs="Times New Roman"/>
                    <w:noProof/>
                    <w:sz w:val="28"/>
                    <w:szCs w:val="28"/>
                    <w:vertAlign w:val="subscript"/>
                  </w:rPr>
                  <m:t xml:space="preserve">факт </m:t>
                </m:r>
              </m:num>
              <m:den>
                <m:r>
                  <m:rPr>
                    <m:sty m:val="p"/>
                  </m:rPr>
                  <w:rPr>
                    <w:rFonts w:ascii="Cambria Math" w:hAnsi="Cambria Math" w:cs="Times New Roman"/>
                    <w:noProof/>
                    <w:sz w:val="28"/>
                    <w:szCs w:val="28"/>
                    <w:vertAlign w:val="subscript"/>
                  </w:rPr>
                  <m:t>П</m:t>
                </m:r>
                <m:r>
                  <m:rPr>
                    <m:sty m:val="p"/>
                  </m:rPr>
                  <w:rPr>
                    <w:rFonts w:ascii="Cambria Math" w:hAnsi="Cambria Math" w:cs="Times New Roman"/>
                    <w:noProof/>
                    <w:sz w:val="28"/>
                    <w:szCs w:val="28"/>
                    <w:vertAlign w:val="subscript"/>
                    <w:lang w:val="en-US"/>
                  </w:rPr>
                  <m:t>k</m:t>
                </m:r>
                <m:r>
                  <w:rPr>
                    <w:rFonts w:ascii="Cambria Math" w:hAnsi="Cambria Math" w:cs="Times New Roman"/>
                    <w:noProof/>
                    <w:sz w:val="28"/>
                    <w:szCs w:val="28"/>
                    <w:vertAlign w:val="subscript"/>
                  </w:rPr>
                  <m:t>план</m:t>
                </m:r>
              </m:den>
            </m:f>
          </m:e>
        </m:nary>
      </m:oMath>
      <w:r w:rsidR="003533B4" w:rsidRPr="00F82A0E">
        <w:rPr>
          <w:rFonts w:ascii="Times New Roman" w:hAnsi="Times New Roman" w:cs="Times New Roman"/>
          <w:noProof/>
          <w:sz w:val="28"/>
          <w:szCs w:val="28"/>
        </w:rPr>
        <w:t xml:space="preserve">  ) / </w:t>
      </w:r>
      <w:r w:rsidR="003533B4" w:rsidRPr="00F82A0E">
        <w:rPr>
          <w:rFonts w:ascii="Times New Roman" w:hAnsi="Times New Roman" w:cs="Times New Roman"/>
          <w:noProof/>
          <w:sz w:val="28"/>
          <w:szCs w:val="28"/>
          <w:lang w:val="en-US"/>
        </w:rPr>
        <w:t>n</w:t>
      </w:r>
    </w:p>
    <w:p w:rsidR="0094504F" w:rsidRPr="00F82A0E" w:rsidRDefault="0094504F">
      <w:pPr>
        <w:rPr>
          <w:rFonts w:ascii="Times New Roman" w:hAnsi="Times New Roman" w:cs="Times New Roman"/>
          <w:sz w:val="28"/>
          <w:szCs w:val="28"/>
        </w:rPr>
      </w:pPr>
    </w:p>
    <w:p w:rsidR="0094504F" w:rsidRPr="00F82A0E" w:rsidRDefault="00914251">
      <w:pPr>
        <w:rPr>
          <w:rFonts w:ascii="Times New Roman" w:hAnsi="Times New Roman" w:cs="Times New Roman"/>
          <w:sz w:val="28"/>
          <w:szCs w:val="28"/>
        </w:rPr>
      </w:pPr>
      <w:r w:rsidRPr="00F82A0E">
        <w:rPr>
          <w:rFonts w:ascii="Times New Roman" w:hAnsi="Times New Roman" w:cs="Times New Roman"/>
          <w:sz w:val="28"/>
          <w:szCs w:val="28"/>
        </w:rPr>
        <w:t>где:</w:t>
      </w:r>
    </w:p>
    <w:p w:rsidR="0094504F" w:rsidRPr="00F82A0E" w:rsidRDefault="00AC4D77">
      <w:pPr>
        <w:rPr>
          <w:rFonts w:ascii="Times New Roman" w:hAnsi="Times New Roman" w:cs="Times New Roman"/>
          <w:sz w:val="28"/>
          <w:szCs w:val="28"/>
        </w:rPr>
      </w:pPr>
      <w:r w:rsidRPr="00F82A0E">
        <w:rPr>
          <w:rFonts w:ascii="Times New Roman" w:hAnsi="Times New Roman" w:cs="Times New Roman"/>
          <w:noProof/>
          <w:sz w:val="28"/>
          <w:szCs w:val="28"/>
        </w:rPr>
        <w:t>П</w:t>
      </w:r>
      <w:r w:rsidRPr="00F82A0E">
        <w:rPr>
          <w:rFonts w:ascii="Times New Roman" w:hAnsi="Times New Roman" w:cs="Times New Roman"/>
          <w:noProof/>
          <w:sz w:val="28"/>
          <w:szCs w:val="28"/>
          <w:vertAlign w:val="subscript"/>
          <w:lang w:val="en-US"/>
        </w:rPr>
        <w:t>k</w:t>
      </w:r>
      <w:r w:rsidRPr="00F82A0E">
        <w:rPr>
          <w:rFonts w:ascii="Times New Roman" w:hAnsi="Times New Roman" w:cs="Times New Roman"/>
          <w:noProof/>
          <w:sz w:val="28"/>
          <w:szCs w:val="28"/>
          <w:vertAlign w:val="subscript"/>
        </w:rPr>
        <w:t>факт</w:t>
      </w:r>
      <w:r w:rsidRPr="00F82A0E">
        <w:rPr>
          <w:rFonts w:ascii="Times New Roman" w:hAnsi="Times New Roman" w:cs="Times New Roman"/>
          <w:sz w:val="28"/>
          <w:szCs w:val="28"/>
        </w:rPr>
        <w:t xml:space="preserve"> - фактическое значение </w:t>
      </w:r>
      <w:r w:rsidRPr="00F82A0E">
        <w:rPr>
          <w:rFonts w:ascii="Times New Roman" w:hAnsi="Times New Roman" w:cs="Times New Roman"/>
          <w:sz w:val="28"/>
          <w:szCs w:val="28"/>
          <w:lang w:val="en-US"/>
        </w:rPr>
        <w:t>k</w:t>
      </w:r>
      <w:r w:rsidR="00914251" w:rsidRPr="00F82A0E">
        <w:rPr>
          <w:rFonts w:ascii="Times New Roman" w:hAnsi="Times New Roman" w:cs="Times New Roman"/>
          <w:sz w:val="28"/>
          <w:szCs w:val="28"/>
        </w:rPr>
        <w:t>-го результата использования субсидии;</w:t>
      </w:r>
    </w:p>
    <w:p w:rsidR="0094504F" w:rsidRPr="00F82A0E" w:rsidRDefault="00AC4D77">
      <w:pPr>
        <w:rPr>
          <w:rFonts w:ascii="Times New Roman" w:hAnsi="Times New Roman" w:cs="Times New Roman"/>
          <w:sz w:val="28"/>
          <w:szCs w:val="28"/>
        </w:rPr>
      </w:pPr>
      <w:r w:rsidRPr="00F82A0E">
        <w:rPr>
          <w:rFonts w:ascii="Times New Roman" w:hAnsi="Times New Roman" w:cs="Times New Roman"/>
          <w:noProof/>
          <w:sz w:val="28"/>
          <w:szCs w:val="28"/>
        </w:rPr>
        <w:t>П</w:t>
      </w:r>
      <w:r w:rsidRPr="00F82A0E">
        <w:rPr>
          <w:rFonts w:ascii="Times New Roman" w:hAnsi="Times New Roman" w:cs="Times New Roman"/>
          <w:noProof/>
          <w:sz w:val="28"/>
          <w:szCs w:val="28"/>
          <w:vertAlign w:val="subscript"/>
          <w:lang w:val="en-US"/>
        </w:rPr>
        <w:t>k</w:t>
      </w:r>
      <w:r w:rsidRPr="00F82A0E">
        <w:rPr>
          <w:rFonts w:ascii="Times New Roman" w:hAnsi="Times New Roman" w:cs="Times New Roman"/>
          <w:noProof/>
          <w:sz w:val="28"/>
          <w:szCs w:val="28"/>
          <w:vertAlign w:val="subscript"/>
        </w:rPr>
        <w:t>план</w:t>
      </w:r>
      <w:r w:rsidR="00914251" w:rsidRPr="00F82A0E">
        <w:rPr>
          <w:rFonts w:ascii="Times New Roman" w:hAnsi="Times New Roman" w:cs="Times New Roman"/>
          <w:sz w:val="28"/>
          <w:szCs w:val="28"/>
        </w:rPr>
        <w:t xml:space="preserve"> - плановое значение </w:t>
      </w:r>
      <w:r w:rsidRPr="00F82A0E">
        <w:rPr>
          <w:rFonts w:ascii="Times New Roman" w:hAnsi="Times New Roman" w:cs="Times New Roman"/>
          <w:sz w:val="28"/>
          <w:szCs w:val="28"/>
          <w:lang w:val="en-US"/>
        </w:rPr>
        <w:t>k</w:t>
      </w:r>
      <w:r w:rsidR="00914251" w:rsidRPr="00F82A0E">
        <w:rPr>
          <w:rFonts w:ascii="Times New Roman" w:hAnsi="Times New Roman" w:cs="Times New Roman"/>
          <w:sz w:val="28"/>
          <w:szCs w:val="28"/>
        </w:rPr>
        <w:t>-го результата использования субсидии;</w:t>
      </w:r>
    </w:p>
    <w:p w:rsidR="0094504F" w:rsidRPr="00F82A0E" w:rsidRDefault="00914251">
      <w:pPr>
        <w:rPr>
          <w:rFonts w:ascii="Times New Roman" w:hAnsi="Times New Roman" w:cs="Times New Roman"/>
          <w:sz w:val="28"/>
          <w:szCs w:val="28"/>
        </w:rPr>
      </w:pPr>
      <w:r w:rsidRPr="00F82A0E">
        <w:rPr>
          <w:rFonts w:ascii="Times New Roman" w:hAnsi="Times New Roman" w:cs="Times New Roman"/>
          <w:sz w:val="28"/>
          <w:szCs w:val="28"/>
        </w:rPr>
        <w:t>n - количество результатов, установленных соглашением.</w:t>
      </w:r>
    </w:p>
    <w:p w:rsidR="00C57E0C" w:rsidRPr="00F82A0E" w:rsidRDefault="00C57E0C" w:rsidP="00C57E0C">
      <w:pPr>
        <w:ind w:firstLine="0"/>
        <w:rPr>
          <w:rFonts w:ascii="Times New Roman" w:hAnsi="Times New Roman" w:cs="Times New Roman"/>
          <w:sz w:val="28"/>
          <w:szCs w:val="28"/>
        </w:rPr>
      </w:pPr>
      <w:r w:rsidRPr="00F82A0E">
        <w:rPr>
          <w:rFonts w:ascii="Times New Roman" w:hAnsi="Times New Roman" w:cs="Times New Roman"/>
          <w:sz w:val="28"/>
          <w:szCs w:val="28"/>
        </w:rPr>
        <w:t>При значении показателя</w:t>
      </w:r>
      <w:r w:rsidR="00F82A0E">
        <w:rPr>
          <w:rFonts w:ascii="Times New Roman" w:hAnsi="Times New Roman" w:cs="Times New Roman"/>
          <w:sz w:val="28"/>
          <w:szCs w:val="28"/>
        </w:rPr>
        <w:t xml:space="preserve"> </w:t>
      </w:r>
      <w:r w:rsidR="00707EEA" w:rsidRPr="00F82A0E">
        <w:rPr>
          <w:rFonts w:ascii="Times New Roman" w:hAnsi="Times New Roman" w:cs="Times New Roman"/>
          <w:sz w:val="28"/>
          <w:szCs w:val="28"/>
        </w:rPr>
        <w:t xml:space="preserve">Р ниже 1 результативность использования субсидии признается низкой. Если показатель Р равен 1 или более 1, результативность использования субсидии признается высокой. </w:t>
      </w:r>
    </w:p>
    <w:p w:rsidR="0094504F" w:rsidRPr="00F82A0E" w:rsidRDefault="00914251">
      <w:pPr>
        <w:rPr>
          <w:rFonts w:ascii="Times New Roman" w:hAnsi="Times New Roman" w:cs="Times New Roman"/>
          <w:sz w:val="28"/>
          <w:szCs w:val="28"/>
        </w:rPr>
      </w:pPr>
      <w:bookmarkStart w:id="17" w:name="sub_42"/>
      <w:r w:rsidRPr="00F82A0E">
        <w:rPr>
          <w:rFonts w:ascii="Times New Roman" w:hAnsi="Times New Roman" w:cs="Times New Roman"/>
          <w:sz w:val="28"/>
          <w:szCs w:val="28"/>
        </w:rPr>
        <w:t xml:space="preserve">12. Оценка эффективности использования субсидии муниципальными образованиями осуществляется </w:t>
      </w:r>
      <w:r w:rsidR="00F36BC2" w:rsidRPr="00F82A0E">
        <w:rPr>
          <w:rFonts w:ascii="Times New Roman" w:hAnsi="Times New Roman" w:cs="Times New Roman"/>
          <w:sz w:val="28"/>
          <w:szCs w:val="28"/>
        </w:rPr>
        <w:t>министерством спорта и молодежной политики</w:t>
      </w:r>
      <w:r w:rsidRPr="00F82A0E">
        <w:rPr>
          <w:rFonts w:ascii="Times New Roman" w:hAnsi="Times New Roman" w:cs="Times New Roman"/>
          <w:sz w:val="28"/>
          <w:szCs w:val="28"/>
        </w:rPr>
        <w:t xml:space="preserve"> Ярославской области по итогам года на основании отчетных данных, представляемых муниципальными образованиями в соответствии с пунктом 13 Порядка.</w:t>
      </w:r>
    </w:p>
    <w:bookmarkEnd w:id="17"/>
    <w:p w:rsidR="0094504F" w:rsidRPr="00F82A0E" w:rsidRDefault="00914251">
      <w:pPr>
        <w:rPr>
          <w:rFonts w:ascii="Times New Roman" w:hAnsi="Times New Roman" w:cs="Times New Roman"/>
          <w:sz w:val="28"/>
          <w:szCs w:val="28"/>
        </w:rPr>
      </w:pPr>
      <w:r w:rsidRPr="00F82A0E">
        <w:rPr>
          <w:rFonts w:ascii="Times New Roman" w:hAnsi="Times New Roman" w:cs="Times New Roman"/>
          <w:sz w:val="28"/>
          <w:szCs w:val="28"/>
        </w:rPr>
        <w:t>Эффективность использования субсидии муниципальным образованием (</w:t>
      </w:r>
      <w:r w:rsidR="0023347A" w:rsidRPr="00F82A0E">
        <w:rPr>
          <w:rFonts w:ascii="Times New Roman" w:hAnsi="Times New Roman" w:cs="Times New Roman"/>
          <w:noProof/>
          <w:sz w:val="28"/>
          <w:szCs w:val="28"/>
        </w:rPr>
        <w:t>Э</w:t>
      </w:r>
      <w:r w:rsidRPr="00F82A0E">
        <w:rPr>
          <w:rFonts w:ascii="Times New Roman" w:hAnsi="Times New Roman" w:cs="Times New Roman"/>
          <w:sz w:val="28"/>
          <w:szCs w:val="28"/>
        </w:rPr>
        <w:t>) рассчитывается по формуле:</w:t>
      </w:r>
    </w:p>
    <w:p w:rsidR="0094504F" w:rsidRPr="00F82A0E" w:rsidRDefault="0094504F">
      <w:pPr>
        <w:rPr>
          <w:rFonts w:ascii="Times New Roman" w:hAnsi="Times New Roman" w:cs="Times New Roman"/>
          <w:sz w:val="28"/>
          <w:szCs w:val="28"/>
        </w:rPr>
      </w:pPr>
    </w:p>
    <w:p w:rsidR="0094504F" w:rsidRPr="00F82A0E" w:rsidRDefault="00AC4D77">
      <w:pPr>
        <w:rPr>
          <w:rFonts w:ascii="Times New Roman" w:hAnsi="Times New Roman" w:cs="Times New Roman"/>
          <w:noProof/>
          <w:sz w:val="28"/>
          <w:szCs w:val="28"/>
        </w:rPr>
      </w:pPr>
      <w:r w:rsidRPr="00F82A0E">
        <w:rPr>
          <w:rFonts w:ascii="Times New Roman" w:hAnsi="Times New Roman" w:cs="Times New Roman"/>
          <w:noProof/>
          <w:sz w:val="28"/>
          <w:szCs w:val="28"/>
        </w:rPr>
        <w:t xml:space="preserve">Э = </w:t>
      </w:r>
      <m:oMath>
        <m:f>
          <m:fPr>
            <m:ctrlPr>
              <w:rPr>
                <w:rFonts w:ascii="Cambria Math" w:hAnsi="Cambria Math" w:cs="Times New Roman"/>
                <w:noProof/>
                <w:sz w:val="28"/>
                <w:szCs w:val="28"/>
              </w:rPr>
            </m:ctrlPr>
          </m:fPr>
          <m:num>
            <m:r>
              <w:rPr>
                <w:rFonts w:ascii="Cambria Math" w:hAnsi="Cambria Math" w:cs="Times New Roman"/>
                <w:noProof/>
                <w:sz w:val="28"/>
                <w:szCs w:val="28"/>
              </w:rPr>
              <m:t xml:space="preserve">Р х </m:t>
            </m:r>
            <m:r>
              <w:rPr>
                <w:rFonts w:ascii="Cambria Math" w:hAnsi="Cambria Math" w:cs="Times New Roman"/>
                <w:noProof/>
                <w:sz w:val="28"/>
                <w:szCs w:val="28"/>
                <w:lang w:val="en-US"/>
              </w:rPr>
              <m:t>S</m:t>
            </m:r>
            <m:r>
              <m:rPr>
                <m:sty m:val="p"/>
              </m:rPr>
              <w:rPr>
                <w:rFonts w:ascii="Cambria Math" w:hAnsi="Cambria Math" w:cs="Times New Roman"/>
                <w:noProof/>
                <w:sz w:val="28"/>
                <w:szCs w:val="28"/>
              </w:rPr>
              <m:t>факт</m:t>
            </m:r>
          </m:num>
          <m:den>
            <m:r>
              <m:rPr>
                <m:sty m:val="p"/>
              </m:rPr>
              <w:rPr>
                <w:rFonts w:ascii="Cambria Math" w:hAnsi="Cambria Math" w:cs="Times New Roman"/>
                <w:noProof/>
                <w:sz w:val="28"/>
                <w:szCs w:val="28"/>
              </w:rPr>
              <m:t>S</m:t>
            </m:r>
            <m:r>
              <w:rPr>
                <w:rFonts w:ascii="Cambria Math" w:hAnsi="Cambria Math" w:cs="Times New Roman"/>
                <w:noProof/>
                <w:sz w:val="28"/>
                <w:szCs w:val="28"/>
              </w:rPr>
              <m:t>план</m:t>
            </m:r>
          </m:den>
        </m:f>
        <m:r>
          <w:rPr>
            <w:rFonts w:ascii="Cambria Math" w:hAnsi="Cambria Math" w:cs="Times New Roman"/>
            <w:noProof/>
            <w:sz w:val="28"/>
            <w:szCs w:val="28"/>
          </w:rPr>
          <m:t xml:space="preserve">        </m:t>
        </m:r>
      </m:oMath>
      <w:r w:rsidR="00DB6F56" w:rsidRPr="00F82A0E">
        <w:rPr>
          <w:rFonts w:ascii="Times New Roman" w:hAnsi="Times New Roman" w:cs="Times New Roman"/>
          <w:noProof/>
          <w:sz w:val="28"/>
          <w:szCs w:val="28"/>
        </w:rPr>
        <w:t>,</w:t>
      </w:r>
    </w:p>
    <w:p w:rsidR="0094504F" w:rsidRPr="00F82A0E" w:rsidRDefault="00914251">
      <w:pPr>
        <w:rPr>
          <w:rFonts w:ascii="Times New Roman" w:hAnsi="Times New Roman" w:cs="Times New Roman"/>
          <w:sz w:val="28"/>
          <w:szCs w:val="28"/>
        </w:rPr>
      </w:pPr>
      <w:r w:rsidRPr="00F82A0E">
        <w:rPr>
          <w:rFonts w:ascii="Times New Roman" w:hAnsi="Times New Roman" w:cs="Times New Roman"/>
          <w:sz w:val="28"/>
          <w:szCs w:val="28"/>
        </w:rPr>
        <w:t>где:</w:t>
      </w:r>
    </w:p>
    <w:p w:rsidR="0094504F" w:rsidRPr="00F82A0E" w:rsidRDefault="0023347A">
      <w:pPr>
        <w:rPr>
          <w:rFonts w:ascii="Times New Roman" w:hAnsi="Times New Roman" w:cs="Times New Roman"/>
          <w:sz w:val="28"/>
          <w:szCs w:val="28"/>
        </w:rPr>
      </w:pPr>
      <w:r w:rsidRPr="00F82A0E">
        <w:rPr>
          <w:rFonts w:ascii="Times New Roman" w:hAnsi="Times New Roman" w:cs="Times New Roman"/>
          <w:i/>
          <w:noProof/>
          <w:sz w:val="28"/>
          <w:szCs w:val="28"/>
          <w:lang w:val="en-US"/>
        </w:rPr>
        <w:t>S</w:t>
      </w:r>
      <w:r w:rsidR="00DB6F56" w:rsidRPr="00F82A0E">
        <w:rPr>
          <w:rFonts w:ascii="Times New Roman" w:hAnsi="Times New Roman" w:cs="Times New Roman"/>
          <w:sz w:val="28"/>
          <w:szCs w:val="28"/>
          <w:vertAlign w:val="subscript"/>
        </w:rPr>
        <w:t xml:space="preserve">план  </w:t>
      </w:r>
      <w:r w:rsidR="00914251" w:rsidRPr="00F82A0E">
        <w:rPr>
          <w:rFonts w:ascii="Times New Roman" w:hAnsi="Times New Roman" w:cs="Times New Roman"/>
          <w:sz w:val="28"/>
          <w:szCs w:val="28"/>
        </w:rPr>
        <w:t>- размер средств областного бюджета, предусмотренный соглашением;</w:t>
      </w:r>
    </w:p>
    <w:p w:rsidR="0094504F" w:rsidRPr="00F82A0E" w:rsidRDefault="0023347A">
      <w:pPr>
        <w:rPr>
          <w:rFonts w:ascii="Times New Roman" w:hAnsi="Times New Roman" w:cs="Times New Roman"/>
          <w:sz w:val="28"/>
          <w:szCs w:val="28"/>
        </w:rPr>
      </w:pPr>
      <w:r w:rsidRPr="00F82A0E">
        <w:rPr>
          <w:rFonts w:ascii="Times New Roman" w:hAnsi="Times New Roman" w:cs="Times New Roman"/>
          <w:noProof/>
          <w:sz w:val="28"/>
          <w:szCs w:val="28"/>
          <w:lang w:val="en-US"/>
        </w:rPr>
        <w:t>S</w:t>
      </w:r>
      <w:r w:rsidRPr="00F82A0E">
        <w:rPr>
          <w:rFonts w:ascii="Times New Roman" w:hAnsi="Times New Roman" w:cs="Times New Roman"/>
          <w:noProof/>
          <w:sz w:val="28"/>
          <w:szCs w:val="28"/>
          <w:vertAlign w:val="subscript"/>
        </w:rPr>
        <w:t>факт</w:t>
      </w:r>
      <w:r w:rsidR="00914251" w:rsidRPr="00F82A0E">
        <w:rPr>
          <w:rFonts w:ascii="Times New Roman" w:hAnsi="Times New Roman" w:cs="Times New Roman"/>
          <w:sz w:val="28"/>
          <w:szCs w:val="28"/>
        </w:rPr>
        <w:t xml:space="preserve"> - фактический расход средств областного бюджета.</w:t>
      </w:r>
    </w:p>
    <w:p w:rsidR="00C57E0C" w:rsidRPr="00F82A0E" w:rsidRDefault="00F82A0E" w:rsidP="00C57E0C">
      <w:pPr>
        <w:ind w:firstLine="0"/>
        <w:rPr>
          <w:rFonts w:ascii="Times New Roman" w:hAnsi="Times New Roman" w:cs="Times New Roman"/>
          <w:sz w:val="28"/>
          <w:szCs w:val="28"/>
        </w:rPr>
      </w:pPr>
      <w:r>
        <w:rPr>
          <w:rFonts w:ascii="Times New Roman" w:hAnsi="Times New Roman" w:cs="Times New Roman"/>
          <w:sz w:val="28"/>
          <w:szCs w:val="28"/>
        </w:rPr>
        <w:t xml:space="preserve">При значении показателя </w:t>
      </w:r>
      <w:r w:rsidR="00C57E0C" w:rsidRPr="00F82A0E">
        <w:rPr>
          <w:rFonts w:ascii="Times New Roman" w:hAnsi="Times New Roman" w:cs="Times New Roman"/>
          <w:sz w:val="28"/>
          <w:szCs w:val="28"/>
        </w:rPr>
        <w:t xml:space="preserve">Э </w:t>
      </w:r>
      <w:r w:rsidR="00707EEA" w:rsidRPr="00F82A0E">
        <w:rPr>
          <w:rFonts w:ascii="Times New Roman" w:hAnsi="Times New Roman" w:cs="Times New Roman"/>
          <w:sz w:val="28"/>
          <w:szCs w:val="28"/>
        </w:rPr>
        <w:t>менее</w:t>
      </w:r>
      <w:r w:rsidR="00C57E0C" w:rsidRPr="00F82A0E">
        <w:rPr>
          <w:rFonts w:ascii="Times New Roman" w:hAnsi="Times New Roman" w:cs="Times New Roman"/>
          <w:sz w:val="28"/>
          <w:szCs w:val="28"/>
        </w:rPr>
        <w:t xml:space="preserve"> </w:t>
      </w:r>
      <w:r w:rsidR="00707EEA" w:rsidRPr="00F82A0E">
        <w:rPr>
          <w:rFonts w:ascii="Times New Roman" w:hAnsi="Times New Roman" w:cs="Times New Roman"/>
          <w:sz w:val="28"/>
          <w:szCs w:val="28"/>
        </w:rPr>
        <w:t>1 эффективность использования субсидии  признается низкой. При значении показателя Э равном1 или более 1 эффективность использования субсидии признается высокой.</w:t>
      </w:r>
    </w:p>
    <w:p w:rsidR="0094504F" w:rsidRPr="00F82A0E" w:rsidRDefault="00914251">
      <w:pPr>
        <w:rPr>
          <w:rFonts w:ascii="Times New Roman" w:hAnsi="Times New Roman" w:cs="Times New Roman"/>
          <w:sz w:val="28"/>
          <w:szCs w:val="28"/>
        </w:rPr>
      </w:pPr>
      <w:bookmarkStart w:id="18" w:name="sub_43"/>
      <w:r w:rsidRPr="00F82A0E">
        <w:rPr>
          <w:rFonts w:ascii="Times New Roman" w:hAnsi="Times New Roman" w:cs="Times New Roman"/>
          <w:sz w:val="28"/>
          <w:szCs w:val="28"/>
        </w:rPr>
        <w:t xml:space="preserve">13. Органы местного самоуправления муниципального образования представляют в </w:t>
      </w:r>
      <w:r w:rsidR="00F36BC2" w:rsidRPr="00F82A0E">
        <w:rPr>
          <w:rFonts w:ascii="Times New Roman" w:hAnsi="Times New Roman" w:cs="Times New Roman"/>
          <w:sz w:val="28"/>
          <w:szCs w:val="28"/>
        </w:rPr>
        <w:t>министерство спорта и молодежной политики</w:t>
      </w:r>
      <w:r w:rsidR="0023347A" w:rsidRPr="00F82A0E">
        <w:rPr>
          <w:rFonts w:ascii="Times New Roman" w:hAnsi="Times New Roman" w:cs="Times New Roman"/>
          <w:sz w:val="28"/>
          <w:szCs w:val="28"/>
        </w:rPr>
        <w:t xml:space="preserve"> </w:t>
      </w:r>
      <w:r w:rsidRPr="00F82A0E">
        <w:rPr>
          <w:rFonts w:ascii="Times New Roman" w:hAnsi="Times New Roman" w:cs="Times New Roman"/>
          <w:sz w:val="28"/>
          <w:szCs w:val="28"/>
        </w:rPr>
        <w:t>Ярославской области:</w:t>
      </w:r>
    </w:p>
    <w:bookmarkEnd w:id="18"/>
    <w:p w:rsidR="0094504F" w:rsidRPr="00F82A0E" w:rsidRDefault="00914251">
      <w:pPr>
        <w:rPr>
          <w:rFonts w:ascii="Times New Roman" w:hAnsi="Times New Roman" w:cs="Times New Roman"/>
          <w:sz w:val="28"/>
          <w:szCs w:val="28"/>
        </w:rPr>
      </w:pPr>
      <w:r w:rsidRPr="00F82A0E">
        <w:rPr>
          <w:rFonts w:ascii="Times New Roman" w:hAnsi="Times New Roman" w:cs="Times New Roman"/>
          <w:sz w:val="28"/>
          <w:szCs w:val="28"/>
        </w:rPr>
        <w:t>- ежеквартально в срок не позднее 15 числа месяца, следующего за отчетным кварталом, отчет о расходах муниципального образования, в целях софинансирования которых предоставляется субсидия, по форме согласно приложению 5 к типовой форме соглашения, утвержденной приказом департамента финансов Ярославской области от 17.03.2020 N 15н "Об утверждении типовой формы соглашения о предоставлении субсидии из областного бюджета бюджету муниципального образования области";</w:t>
      </w:r>
    </w:p>
    <w:p w:rsidR="0094504F" w:rsidRPr="00F82A0E" w:rsidRDefault="00914251">
      <w:pPr>
        <w:rPr>
          <w:rFonts w:ascii="Times New Roman" w:hAnsi="Times New Roman" w:cs="Times New Roman"/>
          <w:sz w:val="28"/>
          <w:szCs w:val="28"/>
        </w:rPr>
      </w:pPr>
      <w:r w:rsidRPr="00F82A0E">
        <w:rPr>
          <w:rFonts w:ascii="Times New Roman" w:hAnsi="Times New Roman" w:cs="Times New Roman"/>
          <w:sz w:val="28"/>
          <w:szCs w:val="28"/>
        </w:rPr>
        <w:t xml:space="preserve">- не позднее 15 января года, следующего за годом, в котором была получена субсидия, отчет о достижении значений результатов использования субсидии и обязательствах, принятых в целях их достижения, по форме согласно приложению 6 к типовой форме соглашения, утвержденной приказом департамента финансов Ярославской области от 17.03.2020 N 15н "Об утверждении типовой формы соглашения о предоставлении субсидии из областного бюджета бюджету </w:t>
      </w:r>
      <w:r w:rsidRPr="00F82A0E">
        <w:rPr>
          <w:rFonts w:ascii="Times New Roman" w:hAnsi="Times New Roman" w:cs="Times New Roman"/>
          <w:sz w:val="28"/>
          <w:szCs w:val="28"/>
        </w:rPr>
        <w:lastRenderedPageBreak/>
        <w:t>муниципального образования области".</w:t>
      </w:r>
    </w:p>
    <w:p w:rsidR="0094504F" w:rsidRPr="00F82A0E" w:rsidRDefault="00F36BC2">
      <w:pPr>
        <w:rPr>
          <w:rFonts w:ascii="Times New Roman" w:hAnsi="Times New Roman" w:cs="Times New Roman"/>
          <w:sz w:val="28"/>
          <w:szCs w:val="28"/>
        </w:rPr>
      </w:pPr>
      <w:r w:rsidRPr="00F82A0E">
        <w:rPr>
          <w:rFonts w:ascii="Times New Roman" w:hAnsi="Times New Roman" w:cs="Times New Roman"/>
          <w:sz w:val="28"/>
          <w:szCs w:val="28"/>
        </w:rPr>
        <w:t>Министерство спорта и молодежной политики</w:t>
      </w:r>
      <w:r w:rsidR="00914251" w:rsidRPr="00F82A0E">
        <w:rPr>
          <w:rFonts w:ascii="Times New Roman" w:hAnsi="Times New Roman" w:cs="Times New Roman"/>
          <w:sz w:val="28"/>
          <w:szCs w:val="28"/>
        </w:rPr>
        <w:t xml:space="preserve"> Ярославской области вправе устанавливать в соглашении сроки и формы представления органами местного самоуправления муниципального образования дополнительной отчетности.</w:t>
      </w:r>
    </w:p>
    <w:p w:rsidR="0094504F" w:rsidRPr="00F82A0E" w:rsidRDefault="00914251">
      <w:pPr>
        <w:rPr>
          <w:rFonts w:ascii="Times New Roman" w:hAnsi="Times New Roman" w:cs="Times New Roman"/>
          <w:sz w:val="28"/>
          <w:szCs w:val="28"/>
        </w:rPr>
      </w:pPr>
      <w:bookmarkStart w:id="19" w:name="sub_44"/>
      <w:r w:rsidRPr="00F82A0E">
        <w:rPr>
          <w:rFonts w:ascii="Times New Roman" w:hAnsi="Times New Roman" w:cs="Times New Roman"/>
          <w:sz w:val="28"/>
          <w:szCs w:val="28"/>
        </w:rPr>
        <w:t>14. В случае если муниципальным образованием по состоянию на 31 декабря года предоставления субсидии не достигнуты результаты использования субсидии, предусмотренные соглашением, и в срок до первой даты представления отчетности в соответствии с пунктом 13 Порядка в году, следующем за годом предоставления субсидии, указанные нарушения не устранены, объем средств, подлежащих возврату из местного бюджета в доход областного бюджета в срок до 01 апреля года, следующего за годом предоставления субсидии, определяется в соответствии с пунктом 5.1 раздела 5 Правил формирования, предоставления и распределения субсидий из областного бюджета местным бюджетам Ярославской области, утвержденных постановлением Правительства области от 17.07.2020 N 605-п "О формировании,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 частично утратившим силу постановления Правительства области от 17.05.2016 N 573-п".</w:t>
      </w:r>
    </w:p>
    <w:bookmarkEnd w:id="19"/>
    <w:p w:rsidR="0094504F" w:rsidRPr="00F82A0E" w:rsidRDefault="00914251">
      <w:pPr>
        <w:rPr>
          <w:rFonts w:ascii="Times New Roman" w:hAnsi="Times New Roman" w:cs="Times New Roman"/>
          <w:sz w:val="28"/>
          <w:szCs w:val="28"/>
        </w:rPr>
      </w:pPr>
      <w:r w:rsidRPr="00F82A0E">
        <w:rPr>
          <w:rFonts w:ascii="Times New Roman" w:hAnsi="Times New Roman" w:cs="Times New Roman"/>
          <w:sz w:val="28"/>
          <w:szCs w:val="28"/>
        </w:rPr>
        <w:t>15. В случае выявления недостаточного софинансирования расходных обязательств муниципального образования из местного бюджета по состоянию на 31 декабря года предоставления субсидии объем средств, подлежащих возврату из местного бюджета в доход областного бюджета в срок до 01 апреля года, следующего за годом предоставления субсидии, определяется в соответствии с пунктом 5.2 раздела 5 Правил формирования, предоставления и распределения субсидий из областного бюджета местным бюджетам Ярославской области, утвержденных постановлением Правительства области от 17.07.2020 N 605-п "О формировании,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 частично утратившим силу постановления Правительства области от 17.05.2016 N 573-п".</w:t>
      </w:r>
    </w:p>
    <w:p w:rsidR="0094504F" w:rsidRPr="00F82A0E" w:rsidRDefault="00914251">
      <w:pPr>
        <w:rPr>
          <w:rFonts w:ascii="Times New Roman" w:hAnsi="Times New Roman" w:cs="Times New Roman"/>
          <w:sz w:val="28"/>
          <w:szCs w:val="28"/>
        </w:rPr>
      </w:pPr>
      <w:bookmarkStart w:id="20" w:name="sub_46"/>
      <w:r w:rsidRPr="00F82A0E">
        <w:rPr>
          <w:rFonts w:ascii="Times New Roman" w:hAnsi="Times New Roman" w:cs="Times New Roman"/>
          <w:sz w:val="28"/>
          <w:szCs w:val="28"/>
        </w:rPr>
        <w:t>16. Перечисление субсидии муниципальным образованиям области осуществляется на казначейский счет для осуществления и отражения операций по учету и распределению поступлений для последующего перечисления в местные бюджеты.</w:t>
      </w:r>
    </w:p>
    <w:bookmarkEnd w:id="20"/>
    <w:p w:rsidR="0094504F" w:rsidRPr="00F82A0E" w:rsidRDefault="00914251">
      <w:pPr>
        <w:rPr>
          <w:rFonts w:ascii="Times New Roman" w:hAnsi="Times New Roman" w:cs="Times New Roman"/>
          <w:sz w:val="28"/>
          <w:szCs w:val="28"/>
        </w:rPr>
      </w:pPr>
      <w:r w:rsidRPr="00F82A0E">
        <w:rPr>
          <w:rFonts w:ascii="Times New Roman" w:hAnsi="Times New Roman" w:cs="Times New Roman"/>
          <w:sz w:val="28"/>
          <w:szCs w:val="28"/>
        </w:rPr>
        <w:t xml:space="preserve">Перечисление субсидии осуществляется в пределах кассового плана областного бюджета, утвержденного на соответствующий квартал, с учетом заявки на перечисление субсидии по форме согласно приложению к Порядку, которую орган местного самоуправления муниципального образования представляет в департамент </w:t>
      </w:r>
      <w:r w:rsidR="0023347A" w:rsidRPr="00F82A0E">
        <w:rPr>
          <w:rFonts w:ascii="Times New Roman" w:hAnsi="Times New Roman" w:cs="Times New Roman"/>
          <w:sz w:val="28"/>
          <w:szCs w:val="28"/>
        </w:rPr>
        <w:t>по физической культуре и спорту</w:t>
      </w:r>
      <w:r w:rsidRPr="00F82A0E">
        <w:rPr>
          <w:rFonts w:ascii="Times New Roman" w:hAnsi="Times New Roman" w:cs="Times New Roman"/>
          <w:sz w:val="28"/>
          <w:szCs w:val="28"/>
        </w:rPr>
        <w:t xml:space="preserve"> Ярославской области в течение 3 рабочих дней с момента заключения соглашения. В течение года орган местного самоуправления муниципального образования вправе направить уточненную заявку на перечисление субсидии.</w:t>
      </w:r>
    </w:p>
    <w:p w:rsidR="0094504F" w:rsidRPr="00F82A0E" w:rsidRDefault="00914251">
      <w:pPr>
        <w:rPr>
          <w:rFonts w:ascii="Times New Roman" w:hAnsi="Times New Roman" w:cs="Times New Roman"/>
          <w:sz w:val="28"/>
          <w:szCs w:val="28"/>
        </w:rPr>
      </w:pPr>
      <w:bookmarkStart w:id="21" w:name="sub_47"/>
      <w:r w:rsidRPr="00F82A0E">
        <w:rPr>
          <w:rFonts w:ascii="Times New Roman" w:hAnsi="Times New Roman" w:cs="Times New Roman"/>
          <w:sz w:val="28"/>
          <w:szCs w:val="28"/>
        </w:rPr>
        <w:t xml:space="preserve">17. Остаток субсидии, не использованный в текущем финансовом году, подлежит возврату муниципальным образованием в доход областного бюджета в соответствии с постановлением Правительства области от 03.02.2017 N 75-п "Об </w:t>
      </w:r>
      <w:r w:rsidRPr="00F82A0E">
        <w:rPr>
          <w:rFonts w:ascii="Times New Roman" w:hAnsi="Times New Roman" w:cs="Times New Roman"/>
          <w:sz w:val="28"/>
          <w:szCs w:val="28"/>
        </w:rPr>
        <w:lastRenderedPageBreak/>
        <w:t>утверждении Порядка возврата межбюджетных трансфертов и принятия главными администраторами средств областного бюджета решений о наличии (об отсутствии) потребности в межбюджетных трансфертах".</w:t>
      </w:r>
    </w:p>
    <w:p w:rsidR="0094504F" w:rsidRPr="00F82A0E" w:rsidRDefault="00914251">
      <w:pPr>
        <w:rPr>
          <w:rFonts w:ascii="Times New Roman" w:hAnsi="Times New Roman" w:cs="Times New Roman"/>
          <w:sz w:val="28"/>
          <w:szCs w:val="28"/>
        </w:rPr>
      </w:pPr>
      <w:bookmarkStart w:id="22" w:name="sub_48"/>
      <w:bookmarkEnd w:id="21"/>
      <w:r w:rsidRPr="00F82A0E">
        <w:rPr>
          <w:rFonts w:ascii="Times New Roman" w:hAnsi="Times New Roman" w:cs="Times New Roman"/>
          <w:sz w:val="28"/>
          <w:szCs w:val="28"/>
        </w:rPr>
        <w:t>18. Ответственность за недостоверность представляемых в соответствии с Порядком сведений, а также за нецелевое использование субсидии возлагается на финансовые органы муниципальных образований и уполномоченные органы муниципальных образований.</w:t>
      </w:r>
    </w:p>
    <w:p w:rsidR="0094504F" w:rsidRPr="00F82A0E" w:rsidRDefault="00914251">
      <w:pPr>
        <w:rPr>
          <w:rFonts w:ascii="Times New Roman" w:hAnsi="Times New Roman" w:cs="Times New Roman"/>
          <w:sz w:val="28"/>
          <w:szCs w:val="28"/>
        </w:rPr>
      </w:pPr>
      <w:bookmarkStart w:id="23" w:name="sub_49"/>
      <w:bookmarkEnd w:id="22"/>
      <w:r w:rsidRPr="00F82A0E">
        <w:rPr>
          <w:rFonts w:ascii="Times New Roman" w:hAnsi="Times New Roman" w:cs="Times New Roman"/>
          <w:sz w:val="28"/>
          <w:szCs w:val="28"/>
        </w:rPr>
        <w:t xml:space="preserve">19. В случае нецелевого использования субсидии муниципальным образованием к нему применяются бюджетные меры принуждения, предусмотренные </w:t>
      </w:r>
      <w:hyperlink r:id="rId10" w:history="1">
        <w:r w:rsidRPr="00F82A0E">
          <w:rPr>
            <w:rStyle w:val="a4"/>
            <w:rFonts w:ascii="Times New Roman" w:hAnsi="Times New Roman" w:cs="Times New Roman"/>
            <w:b w:val="0"/>
            <w:color w:val="auto"/>
            <w:sz w:val="28"/>
            <w:szCs w:val="28"/>
          </w:rPr>
          <w:t>главой 30</w:t>
        </w:r>
      </w:hyperlink>
      <w:r w:rsidRPr="00F82A0E">
        <w:rPr>
          <w:rFonts w:ascii="Times New Roman" w:hAnsi="Times New Roman" w:cs="Times New Roman"/>
          <w:sz w:val="28"/>
          <w:szCs w:val="28"/>
        </w:rPr>
        <w:t xml:space="preserve"> Бюджетного кодекса Российской Федерации.</w:t>
      </w:r>
    </w:p>
    <w:p w:rsidR="0094504F" w:rsidRPr="00F82A0E" w:rsidRDefault="00914251">
      <w:pPr>
        <w:rPr>
          <w:rFonts w:ascii="Times New Roman" w:hAnsi="Times New Roman" w:cs="Times New Roman"/>
          <w:sz w:val="28"/>
          <w:szCs w:val="28"/>
        </w:rPr>
      </w:pPr>
      <w:bookmarkStart w:id="24" w:name="sub_50"/>
      <w:bookmarkEnd w:id="23"/>
      <w:r w:rsidRPr="00F82A0E">
        <w:rPr>
          <w:rFonts w:ascii="Times New Roman" w:hAnsi="Times New Roman" w:cs="Times New Roman"/>
          <w:sz w:val="28"/>
          <w:szCs w:val="28"/>
        </w:rPr>
        <w:t>20. Контроль за соблюдением органами местного самоуправления муниципальных образований условий предоставления субсидии осуществляется уполномоченными органами исполнительной власти Ярославской области и органами, осуществляющими внутренний государственный финансовый контроль.</w:t>
      </w:r>
    </w:p>
    <w:p w:rsidR="00A77CFC" w:rsidRPr="00F82A0E" w:rsidRDefault="00A77CFC">
      <w:pPr>
        <w:jc w:val="right"/>
        <w:rPr>
          <w:rFonts w:ascii="Times New Roman" w:hAnsi="Times New Roman" w:cs="Times New Roman"/>
          <w:sz w:val="28"/>
          <w:szCs w:val="28"/>
        </w:rPr>
      </w:pPr>
      <w:bookmarkStart w:id="25" w:name="sub_11201"/>
      <w:bookmarkEnd w:id="24"/>
    </w:p>
    <w:p w:rsidR="00A77CFC" w:rsidRPr="00F82A0E" w:rsidRDefault="00A77CFC" w:rsidP="00A77CFC">
      <w:pPr>
        <w:ind w:firstLine="0"/>
        <w:rPr>
          <w:rFonts w:ascii="Times New Roman" w:hAnsi="Times New Roman" w:cs="Times New Roman"/>
          <w:sz w:val="28"/>
          <w:szCs w:val="28"/>
        </w:rPr>
      </w:pPr>
    </w:p>
    <w:p w:rsidR="00A77CFC" w:rsidRPr="00F82A0E" w:rsidRDefault="00A77CFC" w:rsidP="00A77CFC">
      <w:pPr>
        <w:ind w:firstLine="0"/>
        <w:rPr>
          <w:rStyle w:val="a3"/>
          <w:rFonts w:ascii="Times New Roman" w:hAnsi="Times New Roman" w:cs="Times New Roman"/>
          <w:sz w:val="28"/>
          <w:szCs w:val="28"/>
        </w:rPr>
        <w:sectPr w:rsidR="00A77CFC" w:rsidRPr="00F82A0E" w:rsidSect="008C319A">
          <w:headerReference w:type="default" r:id="rId11"/>
          <w:footerReference w:type="default" r:id="rId12"/>
          <w:pgSz w:w="11900" w:h="16800" w:code="9"/>
          <w:pgMar w:top="1134" w:right="567" w:bottom="1134" w:left="284" w:header="720" w:footer="720" w:gutter="1134"/>
          <w:cols w:space="720"/>
          <w:noEndnote/>
          <w:titlePg/>
          <w:docGrid w:linePitch="326"/>
        </w:sectPr>
      </w:pPr>
    </w:p>
    <w:p w:rsidR="0094504F" w:rsidRPr="00F82A0E" w:rsidRDefault="00914251" w:rsidP="00F82A0E">
      <w:pPr>
        <w:ind w:firstLine="0"/>
        <w:jc w:val="right"/>
        <w:rPr>
          <w:rStyle w:val="a3"/>
          <w:rFonts w:ascii="Times New Roman" w:hAnsi="Times New Roman" w:cs="Times New Roman"/>
          <w:sz w:val="28"/>
          <w:szCs w:val="28"/>
        </w:rPr>
      </w:pPr>
      <w:r w:rsidRPr="00F82A0E">
        <w:rPr>
          <w:rStyle w:val="a3"/>
          <w:rFonts w:ascii="Times New Roman" w:hAnsi="Times New Roman" w:cs="Times New Roman"/>
          <w:sz w:val="28"/>
          <w:szCs w:val="28"/>
        </w:rPr>
        <w:lastRenderedPageBreak/>
        <w:t>Приложение</w:t>
      </w:r>
      <w:r w:rsidRPr="00F82A0E">
        <w:rPr>
          <w:rStyle w:val="a3"/>
          <w:rFonts w:ascii="Times New Roman" w:hAnsi="Times New Roman" w:cs="Times New Roman"/>
          <w:sz w:val="28"/>
          <w:szCs w:val="28"/>
        </w:rPr>
        <w:br/>
      </w:r>
      <w:r w:rsidRPr="00F82A0E">
        <w:rPr>
          <w:rStyle w:val="a3"/>
          <w:rFonts w:ascii="Times New Roman" w:hAnsi="Times New Roman" w:cs="Times New Roman"/>
          <w:color w:val="auto"/>
          <w:sz w:val="28"/>
          <w:szCs w:val="28"/>
        </w:rPr>
        <w:t xml:space="preserve">к </w:t>
      </w:r>
      <w:hyperlink w:anchor="sub_1120" w:history="1">
        <w:r w:rsidRPr="00F82A0E">
          <w:rPr>
            <w:rStyle w:val="a4"/>
            <w:rFonts w:ascii="Times New Roman" w:hAnsi="Times New Roman" w:cs="Times New Roman"/>
            <w:color w:val="auto"/>
            <w:sz w:val="28"/>
            <w:szCs w:val="28"/>
          </w:rPr>
          <w:t>Порядку</w:t>
        </w:r>
      </w:hyperlink>
    </w:p>
    <w:bookmarkEnd w:id="25"/>
    <w:p w:rsidR="0094504F" w:rsidRPr="00F82A0E" w:rsidRDefault="0094504F">
      <w:pPr>
        <w:rPr>
          <w:rFonts w:ascii="Times New Roman" w:hAnsi="Times New Roman" w:cs="Times New Roman"/>
          <w:sz w:val="28"/>
          <w:szCs w:val="28"/>
        </w:rPr>
      </w:pPr>
    </w:p>
    <w:p w:rsidR="0094504F" w:rsidRPr="00F82A0E" w:rsidRDefault="00914251">
      <w:pPr>
        <w:jc w:val="right"/>
        <w:rPr>
          <w:rStyle w:val="a3"/>
          <w:rFonts w:ascii="Times New Roman" w:hAnsi="Times New Roman" w:cs="Times New Roman"/>
          <w:sz w:val="28"/>
          <w:szCs w:val="28"/>
        </w:rPr>
      </w:pPr>
      <w:r w:rsidRPr="00F82A0E">
        <w:rPr>
          <w:rStyle w:val="a3"/>
          <w:rFonts w:ascii="Times New Roman" w:hAnsi="Times New Roman" w:cs="Times New Roman"/>
          <w:sz w:val="28"/>
          <w:szCs w:val="28"/>
        </w:rPr>
        <w:t>Форма</w:t>
      </w:r>
    </w:p>
    <w:p w:rsidR="0094504F" w:rsidRPr="00F82A0E" w:rsidRDefault="0094504F">
      <w:pPr>
        <w:rPr>
          <w:rFonts w:ascii="Times New Roman" w:hAnsi="Times New Roman" w:cs="Times New Roman"/>
          <w:sz w:val="28"/>
          <w:szCs w:val="28"/>
        </w:rPr>
      </w:pPr>
    </w:p>
    <w:p w:rsidR="00803DE9" w:rsidRPr="00F82A0E" w:rsidRDefault="00914251">
      <w:pPr>
        <w:pStyle w:val="1"/>
        <w:rPr>
          <w:rFonts w:ascii="Times New Roman" w:hAnsi="Times New Roman" w:cs="Times New Roman"/>
          <w:sz w:val="28"/>
          <w:szCs w:val="28"/>
        </w:rPr>
      </w:pPr>
      <w:r w:rsidRPr="00F82A0E">
        <w:rPr>
          <w:rFonts w:ascii="Times New Roman" w:hAnsi="Times New Roman" w:cs="Times New Roman"/>
          <w:sz w:val="28"/>
          <w:szCs w:val="28"/>
        </w:rPr>
        <w:t xml:space="preserve">Заявка на перечисление субсидии местным бюджетам на повышение оплаты труда отдельных категорий работников муниципальных учреждений в сфере </w:t>
      </w:r>
      <w:r w:rsidR="0023347A" w:rsidRPr="00F82A0E">
        <w:rPr>
          <w:rFonts w:ascii="Times New Roman" w:hAnsi="Times New Roman" w:cs="Times New Roman"/>
          <w:sz w:val="28"/>
          <w:szCs w:val="28"/>
        </w:rPr>
        <w:t>физической культуры и спорта</w:t>
      </w:r>
    </w:p>
    <w:p w:rsidR="00803DE9" w:rsidRPr="00F82A0E" w:rsidRDefault="00803DE9">
      <w:pPr>
        <w:pStyle w:val="1"/>
        <w:rPr>
          <w:rFonts w:ascii="Times New Roman" w:hAnsi="Times New Roman" w:cs="Times New Roman"/>
          <w:sz w:val="28"/>
          <w:szCs w:val="28"/>
        </w:rPr>
      </w:pPr>
    </w:p>
    <w:p w:rsidR="0094504F" w:rsidRPr="00F82A0E" w:rsidRDefault="00914251">
      <w:pPr>
        <w:pStyle w:val="1"/>
        <w:rPr>
          <w:rFonts w:ascii="Times New Roman" w:hAnsi="Times New Roman" w:cs="Times New Roman"/>
          <w:sz w:val="28"/>
          <w:szCs w:val="28"/>
        </w:rPr>
      </w:pPr>
      <w:r w:rsidRPr="00F82A0E">
        <w:rPr>
          <w:rFonts w:ascii="Times New Roman" w:hAnsi="Times New Roman" w:cs="Times New Roman"/>
          <w:sz w:val="28"/>
          <w:szCs w:val="28"/>
        </w:rPr>
        <w:t xml:space="preserve"> на 20__ год</w:t>
      </w:r>
      <w:r w:rsidRPr="00F82A0E">
        <w:rPr>
          <w:rFonts w:ascii="Times New Roman" w:hAnsi="Times New Roman" w:cs="Times New Roman"/>
          <w:sz w:val="28"/>
          <w:szCs w:val="28"/>
        </w:rPr>
        <w:br/>
        <w:t>______________________________________</w:t>
      </w:r>
      <w:r w:rsidRPr="00F82A0E">
        <w:rPr>
          <w:rFonts w:ascii="Times New Roman" w:hAnsi="Times New Roman" w:cs="Times New Roman"/>
          <w:sz w:val="28"/>
          <w:szCs w:val="28"/>
        </w:rPr>
        <w:br/>
        <w:t>(наименование муниципального образования)</w:t>
      </w:r>
    </w:p>
    <w:p w:rsidR="0094504F" w:rsidRPr="00F82A0E" w:rsidRDefault="0094504F">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1260"/>
        <w:gridCol w:w="1260"/>
        <w:gridCol w:w="1260"/>
        <w:gridCol w:w="914"/>
        <w:gridCol w:w="1276"/>
        <w:gridCol w:w="1134"/>
        <w:gridCol w:w="1417"/>
        <w:gridCol w:w="1419"/>
        <w:gridCol w:w="1260"/>
        <w:gridCol w:w="1148"/>
        <w:gridCol w:w="1276"/>
      </w:tblGrid>
      <w:tr w:rsidR="0094504F" w:rsidRPr="00F82A0E" w:rsidTr="00F82A0E">
        <w:tc>
          <w:tcPr>
            <w:tcW w:w="14884" w:type="dxa"/>
            <w:gridSpan w:val="12"/>
            <w:tcBorders>
              <w:top w:val="single" w:sz="4" w:space="0" w:color="auto"/>
              <w:bottom w:val="single" w:sz="4" w:space="0" w:color="auto"/>
            </w:tcBorders>
          </w:tcPr>
          <w:p w:rsidR="0094504F" w:rsidRPr="00F82A0E" w:rsidRDefault="00914251">
            <w:pPr>
              <w:pStyle w:val="aa"/>
              <w:jc w:val="center"/>
              <w:rPr>
                <w:rFonts w:ascii="Times New Roman" w:hAnsi="Times New Roman" w:cs="Times New Roman"/>
                <w:sz w:val="28"/>
                <w:szCs w:val="28"/>
              </w:rPr>
            </w:pPr>
            <w:r w:rsidRPr="00F82A0E">
              <w:rPr>
                <w:rFonts w:ascii="Times New Roman" w:hAnsi="Times New Roman" w:cs="Times New Roman"/>
                <w:sz w:val="28"/>
                <w:szCs w:val="28"/>
              </w:rPr>
              <w:t>Потребность в субсидии, руб.</w:t>
            </w:r>
          </w:p>
        </w:tc>
      </w:tr>
      <w:tr w:rsidR="0094504F" w:rsidRPr="00F82A0E" w:rsidTr="00F82A0E">
        <w:tc>
          <w:tcPr>
            <w:tcW w:w="1260" w:type="dxa"/>
            <w:tcBorders>
              <w:top w:val="single" w:sz="4" w:space="0" w:color="auto"/>
              <w:bottom w:val="single" w:sz="4" w:space="0" w:color="auto"/>
              <w:right w:val="single" w:sz="4" w:space="0" w:color="auto"/>
            </w:tcBorders>
          </w:tcPr>
          <w:p w:rsidR="0094504F" w:rsidRPr="00F82A0E" w:rsidRDefault="00914251">
            <w:pPr>
              <w:pStyle w:val="aa"/>
              <w:jc w:val="center"/>
              <w:rPr>
                <w:rFonts w:ascii="Times New Roman" w:hAnsi="Times New Roman" w:cs="Times New Roman"/>
                <w:sz w:val="28"/>
                <w:szCs w:val="28"/>
              </w:rPr>
            </w:pPr>
            <w:r w:rsidRPr="00F82A0E">
              <w:rPr>
                <w:rFonts w:ascii="Times New Roman" w:hAnsi="Times New Roman" w:cs="Times New Roman"/>
                <w:sz w:val="28"/>
                <w:szCs w:val="28"/>
              </w:rPr>
              <w:t>январь</w:t>
            </w:r>
          </w:p>
        </w:tc>
        <w:tc>
          <w:tcPr>
            <w:tcW w:w="1260" w:type="dxa"/>
            <w:tcBorders>
              <w:top w:val="single" w:sz="4" w:space="0" w:color="auto"/>
              <w:left w:val="single" w:sz="4" w:space="0" w:color="auto"/>
              <w:bottom w:val="single" w:sz="4" w:space="0" w:color="auto"/>
              <w:right w:val="single" w:sz="4" w:space="0" w:color="auto"/>
            </w:tcBorders>
          </w:tcPr>
          <w:p w:rsidR="0094504F" w:rsidRPr="00F82A0E" w:rsidRDefault="00914251">
            <w:pPr>
              <w:pStyle w:val="aa"/>
              <w:jc w:val="center"/>
              <w:rPr>
                <w:rFonts w:ascii="Times New Roman" w:hAnsi="Times New Roman" w:cs="Times New Roman"/>
                <w:sz w:val="28"/>
                <w:szCs w:val="28"/>
              </w:rPr>
            </w:pPr>
            <w:r w:rsidRPr="00F82A0E">
              <w:rPr>
                <w:rFonts w:ascii="Times New Roman" w:hAnsi="Times New Roman" w:cs="Times New Roman"/>
                <w:sz w:val="28"/>
                <w:szCs w:val="28"/>
              </w:rPr>
              <w:t>февраль</w:t>
            </w:r>
          </w:p>
        </w:tc>
        <w:tc>
          <w:tcPr>
            <w:tcW w:w="1260" w:type="dxa"/>
            <w:tcBorders>
              <w:top w:val="single" w:sz="4" w:space="0" w:color="auto"/>
              <w:left w:val="single" w:sz="4" w:space="0" w:color="auto"/>
              <w:bottom w:val="single" w:sz="4" w:space="0" w:color="auto"/>
              <w:right w:val="single" w:sz="4" w:space="0" w:color="auto"/>
            </w:tcBorders>
          </w:tcPr>
          <w:p w:rsidR="0094504F" w:rsidRPr="00F82A0E" w:rsidRDefault="00914251">
            <w:pPr>
              <w:pStyle w:val="aa"/>
              <w:jc w:val="center"/>
              <w:rPr>
                <w:rFonts w:ascii="Times New Roman" w:hAnsi="Times New Roman" w:cs="Times New Roman"/>
                <w:sz w:val="28"/>
                <w:szCs w:val="28"/>
              </w:rPr>
            </w:pPr>
            <w:r w:rsidRPr="00F82A0E">
              <w:rPr>
                <w:rFonts w:ascii="Times New Roman" w:hAnsi="Times New Roman" w:cs="Times New Roman"/>
                <w:sz w:val="28"/>
                <w:szCs w:val="28"/>
              </w:rPr>
              <w:t>март</w:t>
            </w:r>
          </w:p>
        </w:tc>
        <w:tc>
          <w:tcPr>
            <w:tcW w:w="1260" w:type="dxa"/>
            <w:tcBorders>
              <w:top w:val="single" w:sz="4" w:space="0" w:color="auto"/>
              <w:left w:val="single" w:sz="4" w:space="0" w:color="auto"/>
              <w:bottom w:val="single" w:sz="4" w:space="0" w:color="auto"/>
              <w:right w:val="single" w:sz="4" w:space="0" w:color="auto"/>
            </w:tcBorders>
          </w:tcPr>
          <w:p w:rsidR="0094504F" w:rsidRPr="00F82A0E" w:rsidRDefault="00914251">
            <w:pPr>
              <w:pStyle w:val="aa"/>
              <w:jc w:val="center"/>
              <w:rPr>
                <w:rFonts w:ascii="Times New Roman" w:hAnsi="Times New Roman" w:cs="Times New Roman"/>
                <w:sz w:val="28"/>
                <w:szCs w:val="28"/>
              </w:rPr>
            </w:pPr>
            <w:r w:rsidRPr="00F82A0E">
              <w:rPr>
                <w:rFonts w:ascii="Times New Roman" w:hAnsi="Times New Roman" w:cs="Times New Roman"/>
                <w:sz w:val="28"/>
                <w:szCs w:val="28"/>
              </w:rPr>
              <w:t>апрель</w:t>
            </w:r>
          </w:p>
        </w:tc>
        <w:tc>
          <w:tcPr>
            <w:tcW w:w="914" w:type="dxa"/>
            <w:tcBorders>
              <w:top w:val="single" w:sz="4" w:space="0" w:color="auto"/>
              <w:left w:val="single" w:sz="4" w:space="0" w:color="auto"/>
              <w:bottom w:val="single" w:sz="4" w:space="0" w:color="auto"/>
              <w:right w:val="single" w:sz="4" w:space="0" w:color="auto"/>
            </w:tcBorders>
          </w:tcPr>
          <w:p w:rsidR="0094504F" w:rsidRPr="00F82A0E" w:rsidRDefault="00914251">
            <w:pPr>
              <w:pStyle w:val="aa"/>
              <w:jc w:val="center"/>
              <w:rPr>
                <w:rFonts w:ascii="Times New Roman" w:hAnsi="Times New Roman" w:cs="Times New Roman"/>
                <w:sz w:val="28"/>
                <w:szCs w:val="28"/>
              </w:rPr>
            </w:pPr>
            <w:r w:rsidRPr="00F82A0E">
              <w:rPr>
                <w:rFonts w:ascii="Times New Roman" w:hAnsi="Times New Roman" w:cs="Times New Roman"/>
                <w:sz w:val="28"/>
                <w:szCs w:val="28"/>
              </w:rPr>
              <w:t>май</w:t>
            </w:r>
          </w:p>
        </w:tc>
        <w:tc>
          <w:tcPr>
            <w:tcW w:w="1276" w:type="dxa"/>
            <w:tcBorders>
              <w:top w:val="single" w:sz="4" w:space="0" w:color="auto"/>
              <w:left w:val="single" w:sz="4" w:space="0" w:color="auto"/>
              <w:bottom w:val="single" w:sz="4" w:space="0" w:color="auto"/>
              <w:right w:val="single" w:sz="4" w:space="0" w:color="auto"/>
            </w:tcBorders>
          </w:tcPr>
          <w:p w:rsidR="0094504F" w:rsidRPr="00F82A0E" w:rsidRDefault="00914251">
            <w:pPr>
              <w:pStyle w:val="aa"/>
              <w:jc w:val="center"/>
              <w:rPr>
                <w:rFonts w:ascii="Times New Roman" w:hAnsi="Times New Roman" w:cs="Times New Roman"/>
                <w:sz w:val="28"/>
                <w:szCs w:val="28"/>
              </w:rPr>
            </w:pPr>
            <w:r w:rsidRPr="00F82A0E">
              <w:rPr>
                <w:rFonts w:ascii="Times New Roman" w:hAnsi="Times New Roman" w:cs="Times New Roman"/>
                <w:sz w:val="28"/>
                <w:szCs w:val="28"/>
              </w:rPr>
              <w:t>июнь</w:t>
            </w:r>
          </w:p>
        </w:tc>
        <w:tc>
          <w:tcPr>
            <w:tcW w:w="1134" w:type="dxa"/>
            <w:tcBorders>
              <w:top w:val="single" w:sz="4" w:space="0" w:color="auto"/>
              <w:left w:val="single" w:sz="4" w:space="0" w:color="auto"/>
              <w:bottom w:val="single" w:sz="4" w:space="0" w:color="auto"/>
              <w:right w:val="single" w:sz="4" w:space="0" w:color="auto"/>
            </w:tcBorders>
          </w:tcPr>
          <w:p w:rsidR="0094504F" w:rsidRPr="00F82A0E" w:rsidRDefault="00914251">
            <w:pPr>
              <w:pStyle w:val="aa"/>
              <w:jc w:val="center"/>
              <w:rPr>
                <w:rFonts w:ascii="Times New Roman" w:hAnsi="Times New Roman" w:cs="Times New Roman"/>
                <w:sz w:val="28"/>
                <w:szCs w:val="28"/>
              </w:rPr>
            </w:pPr>
            <w:r w:rsidRPr="00F82A0E">
              <w:rPr>
                <w:rFonts w:ascii="Times New Roman" w:hAnsi="Times New Roman" w:cs="Times New Roman"/>
                <w:sz w:val="28"/>
                <w:szCs w:val="28"/>
              </w:rPr>
              <w:t>июль</w:t>
            </w:r>
          </w:p>
        </w:tc>
        <w:tc>
          <w:tcPr>
            <w:tcW w:w="1417" w:type="dxa"/>
            <w:tcBorders>
              <w:top w:val="single" w:sz="4" w:space="0" w:color="auto"/>
              <w:left w:val="single" w:sz="4" w:space="0" w:color="auto"/>
              <w:bottom w:val="single" w:sz="4" w:space="0" w:color="auto"/>
              <w:right w:val="single" w:sz="4" w:space="0" w:color="auto"/>
            </w:tcBorders>
          </w:tcPr>
          <w:p w:rsidR="0094504F" w:rsidRPr="00F82A0E" w:rsidRDefault="00914251">
            <w:pPr>
              <w:pStyle w:val="aa"/>
              <w:jc w:val="center"/>
              <w:rPr>
                <w:rFonts w:ascii="Times New Roman" w:hAnsi="Times New Roman" w:cs="Times New Roman"/>
                <w:sz w:val="28"/>
                <w:szCs w:val="28"/>
              </w:rPr>
            </w:pPr>
            <w:r w:rsidRPr="00F82A0E">
              <w:rPr>
                <w:rFonts w:ascii="Times New Roman" w:hAnsi="Times New Roman" w:cs="Times New Roman"/>
                <w:sz w:val="28"/>
                <w:szCs w:val="28"/>
              </w:rPr>
              <w:t>август</w:t>
            </w:r>
          </w:p>
        </w:tc>
        <w:tc>
          <w:tcPr>
            <w:tcW w:w="1419" w:type="dxa"/>
            <w:tcBorders>
              <w:top w:val="single" w:sz="4" w:space="0" w:color="auto"/>
              <w:left w:val="single" w:sz="4" w:space="0" w:color="auto"/>
              <w:bottom w:val="single" w:sz="4" w:space="0" w:color="auto"/>
              <w:right w:val="single" w:sz="4" w:space="0" w:color="auto"/>
            </w:tcBorders>
          </w:tcPr>
          <w:p w:rsidR="0094504F" w:rsidRPr="00F82A0E" w:rsidRDefault="00914251">
            <w:pPr>
              <w:pStyle w:val="aa"/>
              <w:jc w:val="center"/>
              <w:rPr>
                <w:rFonts w:ascii="Times New Roman" w:hAnsi="Times New Roman" w:cs="Times New Roman"/>
                <w:sz w:val="28"/>
                <w:szCs w:val="28"/>
              </w:rPr>
            </w:pPr>
            <w:r w:rsidRPr="00F82A0E">
              <w:rPr>
                <w:rFonts w:ascii="Times New Roman" w:hAnsi="Times New Roman" w:cs="Times New Roman"/>
                <w:sz w:val="28"/>
                <w:szCs w:val="28"/>
              </w:rPr>
              <w:t>сентябрь</w:t>
            </w:r>
          </w:p>
        </w:tc>
        <w:tc>
          <w:tcPr>
            <w:tcW w:w="1260" w:type="dxa"/>
            <w:tcBorders>
              <w:top w:val="single" w:sz="4" w:space="0" w:color="auto"/>
              <w:left w:val="single" w:sz="4" w:space="0" w:color="auto"/>
              <w:bottom w:val="single" w:sz="4" w:space="0" w:color="auto"/>
              <w:right w:val="single" w:sz="4" w:space="0" w:color="auto"/>
            </w:tcBorders>
          </w:tcPr>
          <w:p w:rsidR="0094504F" w:rsidRPr="00F82A0E" w:rsidRDefault="00914251">
            <w:pPr>
              <w:pStyle w:val="aa"/>
              <w:jc w:val="center"/>
              <w:rPr>
                <w:rFonts w:ascii="Times New Roman" w:hAnsi="Times New Roman" w:cs="Times New Roman"/>
                <w:sz w:val="28"/>
                <w:szCs w:val="28"/>
              </w:rPr>
            </w:pPr>
            <w:r w:rsidRPr="00F82A0E">
              <w:rPr>
                <w:rFonts w:ascii="Times New Roman" w:hAnsi="Times New Roman" w:cs="Times New Roman"/>
                <w:sz w:val="28"/>
                <w:szCs w:val="28"/>
              </w:rPr>
              <w:t>октябрь</w:t>
            </w:r>
          </w:p>
        </w:tc>
        <w:tc>
          <w:tcPr>
            <w:tcW w:w="1148" w:type="dxa"/>
            <w:tcBorders>
              <w:top w:val="single" w:sz="4" w:space="0" w:color="auto"/>
              <w:left w:val="single" w:sz="4" w:space="0" w:color="auto"/>
              <w:bottom w:val="single" w:sz="4" w:space="0" w:color="auto"/>
              <w:right w:val="single" w:sz="4" w:space="0" w:color="auto"/>
            </w:tcBorders>
          </w:tcPr>
          <w:p w:rsidR="0094504F" w:rsidRPr="00F82A0E" w:rsidRDefault="00914251">
            <w:pPr>
              <w:pStyle w:val="aa"/>
              <w:jc w:val="center"/>
              <w:rPr>
                <w:rFonts w:ascii="Times New Roman" w:hAnsi="Times New Roman" w:cs="Times New Roman"/>
                <w:sz w:val="28"/>
                <w:szCs w:val="28"/>
              </w:rPr>
            </w:pPr>
            <w:r w:rsidRPr="00F82A0E">
              <w:rPr>
                <w:rFonts w:ascii="Times New Roman" w:hAnsi="Times New Roman" w:cs="Times New Roman"/>
                <w:sz w:val="28"/>
                <w:szCs w:val="28"/>
              </w:rPr>
              <w:t>ноябрь</w:t>
            </w:r>
          </w:p>
        </w:tc>
        <w:tc>
          <w:tcPr>
            <w:tcW w:w="1276" w:type="dxa"/>
            <w:tcBorders>
              <w:top w:val="single" w:sz="4" w:space="0" w:color="auto"/>
              <w:left w:val="single" w:sz="4" w:space="0" w:color="auto"/>
              <w:bottom w:val="single" w:sz="4" w:space="0" w:color="auto"/>
            </w:tcBorders>
          </w:tcPr>
          <w:p w:rsidR="0094504F" w:rsidRPr="00F82A0E" w:rsidRDefault="00914251">
            <w:pPr>
              <w:pStyle w:val="aa"/>
              <w:jc w:val="center"/>
              <w:rPr>
                <w:rFonts w:ascii="Times New Roman" w:hAnsi="Times New Roman" w:cs="Times New Roman"/>
                <w:sz w:val="28"/>
                <w:szCs w:val="28"/>
              </w:rPr>
            </w:pPr>
            <w:r w:rsidRPr="00F82A0E">
              <w:rPr>
                <w:rFonts w:ascii="Times New Roman" w:hAnsi="Times New Roman" w:cs="Times New Roman"/>
                <w:sz w:val="28"/>
                <w:szCs w:val="28"/>
              </w:rPr>
              <w:t>декабрь</w:t>
            </w:r>
          </w:p>
        </w:tc>
      </w:tr>
      <w:tr w:rsidR="0094504F" w:rsidRPr="00F82A0E" w:rsidTr="00F82A0E">
        <w:tc>
          <w:tcPr>
            <w:tcW w:w="1260" w:type="dxa"/>
            <w:tcBorders>
              <w:top w:val="single" w:sz="4" w:space="0" w:color="auto"/>
              <w:bottom w:val="single" w:sz="4" w:space="0" w:color="auto"/>
              <w:right w:val="single" w:sz="4" w:space="0" w:color="auto"/>
            </w:tcBorders>
          </w:tcPr>
          <w:p w:rsidR="0094504F" w:rsidRPr="00F82A0E" w:rsidRDefault="0094504F">
            <w:pPr>
              <w:pStyle w:val="aa"/>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94504F" w:rsidRPr="00F82A0E" w:rsidRDefault="0094504F">
            <w:pPr>
              <w:pStyle w:val="aa"/>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94504F" w:rsidRPr="00F82A0E" w:rsidRDefault="0094504F">
            <w:pPr>
              <w:pStyle w:val="aa"/>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94504F" w:rsidRPr="00F82A0E" w:rsidRDefault="0094504F">
            <w:pPr>
              <w:pStyle w:val="aa"/>
              <w:rPr>
                <w:rFonts w:ascii="Times New Roman" w:hAnsi="Times New Roman" w:cs="Times New Roman"/>
                <w:sz w:val="28"/>
                <w:szCs w:val="28"/>
              </w:rPr>
            </w:pPr>
          </w:p>
        </w:tc>
        <w:tc>
          <w:tcPr>
            <w:tcW w:w="914" w:type="dxa"/>
            <w:tcBorders>
              <w:top w:val="single" w:sz="4" w:space="0" w:color="auto"/>
              <w:left w:val="single" w:sz="4" w:space="0" w:color="auto"/>
              <w:bottom w:val="single" w:sz="4" w:space="0" w:color="auto"/>
              <w:right w:val="single" w:sz="4" w:space="0" w:color="auto"/>
            </w:tcBorders>
          </w:tcPr>
          <w:p w:rsidR="0094504F" w:rsidRPr="00F82A0E" w:rsidRDefault="0094504F">
            <w:pPr>
              <w:pStyle w:val="aa"/>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94504F" w:rsidRPr="00F82A0E" w:rsidRDefault="0094504F">
            <w:pPr>
              <w:pStyle w:val="aa"/>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94504F" w:rsidRPr="00F82A0E" w:rsidRDefault="0094504F">
            <w:pPr>
              <w:pStyle w:val="aa"/>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94504F" w:rsidRPr="00F82A0E" w:rsidRDefault="0094504F">
            <w:pPr>
              <w:pStyle w:val="aa"/>
              <w:rPr>
                <w:rFonts w:ascii="Times New Roman" w:hAnsi="Times New Roman" w:cs="Times New Roman"/>
                <w:sz w:val="28"/>
                <w:szCs w:val="28"/>
              </w:rPr>
            </w:pPr>
          </w:p>
        </w:tc>
        <w:tc>
          <w:tcPr>
            <w:tcW w:w="1419" w:type="dxa"/>
            <w:tcBorders>
              <w:top w:val="single" w:sz="4" w:space="0" w:color="auto"/>
              <w:left w:val="single" w:sz="4" w:space="0" w:color="auto"/>
              <w:bottom w:val="single" w:sz="4" w:space="0" w:color="auto"/>
              <w:right w:val="single" w:sz="4" w:space="0" w:color="auto"/>
            </w:tcBorders>
          </w:tcPr>
          <w:p w:rsidR="0094504F" w:rsidRPr="00F82A0E" w:rsidRDefault="0094504F">
            <w:pPr>
              <w:pStyle w:val="aa"/>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94504F" w:rsidRPr="00F82A0E" w:rsidRDefault="0094504F">
            <w:pPr>
              <w:pStyle w:val="aa"/>
              <w:rPr>
                <w:rFonts w:ascii="Times New Roman" w:hAnsi="Times New Roman" w:cs="Times New Roman"/>
                <w:sz w:val="28"/>
                <w:szCs w:val="28"/>
              </w:rPr>
            </w:pPr>
          </w:p>
        </w:tc>
        <w:tc>
          <w:tcPr>
            <w:tcW w:w="1148" w:type="dxa"/>
            <w:tcBorders>
              <w:top w:val="single" w:sz="4" w:space="0" w:color="auto"/>
              <w:left w:val="single" w:sz="4" w:space="0" w:color="auto"/>
              <w:bottom w:val="single" w:sz="4" w:space="0" w:color="auto"/>
              <w:right w:val="single" w:sz="4" w:space="0" w:color="auto"/>
            </w:tcBorders>
          </w:tcPr>
          <w:p w:rsidR="0094504F" w:rsidRPr="00F82A0E" w:rsidRDefault="0094504F">
            <w:pPr>
              <w:pStyle w:val="aa"/>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tcBorders>
          </w:tcPr>
          <w:p w:rsidR="0094504F" w:rsidRPr="00F82A0E" w:rsidRDefault="0094504F">
            <w:pPr>
              <w:pStyle w:val="aa"/>
              <w:rPr>
                <w:rFonts w:ascii="Times New Roman" w:hAnsi="Times New Roman" w:cs="Times New Roman"/>
                <w:sz w:val="28"/>
                <w:szCs w:val="28"/>
              </w:rPr>
            </w:pPr>
          </w:p>
        </w:tc>
      </w:tr>
    </w:tbl>
    <w:p w:rsidR="0094504F" w:rsidRPr="00F82A0E" w:rsidRDefault="0094504F">
      <w:pPr>
        <w:rPr>
          <w:rFonts w:ascii="Times New Roman" w:hAnsi="Times New Roman" w:cs="Times New Roman"/>
          <w:sz w:val="28"/>
          <w:szCs w:val="28"/>
        </w:rPr>
      </w:pPr>
    </w:p>
    <w:p w:rsidR="0094504F" w:rsidRPr="00F82A0E" w:rsidRDefault="00914251">
      <w:pPr>
        <w:rPr>
          <w:rFonts w:ascii="Times New Roman" w:hAnsi="Times New Roman" w:cs="Times New Roman"/>
          <w:sz w:val="28"/>
          <w:szCs w:val="28"/>
        </w:rPr>
      </w:pPr>
      <w:r w:rsidRPr="00F82A0E">
        <w:rPr>
          <w:rFonts w:ascii="Times New Roman" w:hAnsi="Times New Roman" w:cs="Times New Roman"/>
          <w:sz w:val="28"/>
          <w:szCs w:val="28"/>
        </w:rPr>
        <w:t>Руководитель _____________________ _____________________ _____________________</w:t>
      </w:r>
    </w:p>
    <w:p w:rsidR="0094504F" w:rsidRPr="00F82A0E" w:rsidRDefault="00914251">
      <w:pPr>
        <w:rPr>
          <w:rFonts w:ascii="Times New Roman" w:hAnsi="Times New Roman" w:cs="Times New Roman"/>
          <w:sz w:val="28"/>
          <w:szCs w:val="28"/>
        </w:rPr>
      </w:pPr>
      <w:r w:rsidRPr="00F82A0E">
        <w:rPr>
          <w:rFonts w:ascii="Times New Roman" w:hAnsi="Times New Roman" w:cs="Times New Roman"/>
          <w:sz w:val="28"/>
          <w:szCs w:val="28"/>
        </w:rPr>
        <w:t>(уполномоченное лицо) (должность) (подпись) (расшифровка подписи)</w:t>
      </w:r>
    </w:p>
    <w:p w:rsidR="0094504F" w:rsidRPr="00F82A0E" w:rsidRDefault="0094504F">
      <w:pPr>
        <w:rPr>
          <w:rFonts w:ascii="Times New Roman" w:hAnsi="Times New Roman" w:cs="Times New Roman"/>
          <w:sz w:val="28"/>
          <w:szCs w:val="28"/>
        </w:rPr>
      </w:pPr>
    </w:p>
    <w:p w:rsidR="0094504F" w:rsidRPr="00F82A0E" w:rsidRDefault="00914251">
      <w:pPr>
        <w:rPr>
          <w:rFonts w:ascii="Times New Roman" w:hAnsi="Times New Roman" w:cs="Times New Roman"/>
          <w:sz w:val="28"/>
          <w:szCs w:val="28"/>
        </w:rPr>
      </w:pPr>
      <w:r w:rsidRPr="00F82A0E">
        <w:rPr>
          <w:rFonts w:ascii="Times New Roman" w:hAnsi="Times New Roman" w:cs="Times New Roman"/>
          <w:sz w:val="28"/>
          <w:szCs w:val="28"/>
        </w:rPr>
        <w:t>Исполнитель _____________________ _____________________ _____________________</w:t>
      </w:r>
    </w:p>
    <w:p w:rsidR="0094504F" w:rsidRPr="00F82A0E" w:rsidRDefault="00914251">
      <w:pPr>
        <w:rPr>
          <w:rFonts w:ascii="Times New Roman" w:hAnsi="Times New Roman" w:cs="Times New Roman"/>
          <w:sz w:val="28"/>
          <w:szCs w:val="28"/>
        </w:rPr>
      </w:pPr>
      <w:r w:rsidRPr="00F82A0E">
        <w:rPr>
          <w:rFonts w:ascii="Times New Roman" w:hAnsi="Times New Roman" w:cs="Times New Roman"/>
          <w:sz w:val="28"/>
          <w:szCs w:val="28"/>
        </w:rPr>
        <w:t>(должность) (фамилия, инициалы) (телефон с кодом города)</w:t>
      </w:r>
    </w:p>
    <w:p w:rsidR="0094504F" w:rsidRPr="00F82A0E" w:rsidRDefault="0094504F">
      <w:pPr>
        <w:rPr>
          <w:rFonts w:ascii="Times New Roman" w:hAnsi="Times New Roman" w:cs="Times New Roman"/>
          <w:sz w:val="28"/>
          <w:szCs w:val="28"/>
        </w:rPr>
      </w:pPr>
    </w:p>
    <w:p w:rsidR="00914251" w:rsidRPr="00F82A0E" w:rsidRDefault="00914251">
      <w:pPr>
        <w:rPr>
          <w:rFonts w:ascii="Times New Roman" w:hAnsi="Times New Roman" w:cs="Times New Roman"/>
          <w:sz w:val="28"/>
          <w:szCs w:val="28"/>
        </w:rPr>
      </w:pPr>
      <w:r w:rsidRPr="00F82A0E">
        <w:rPr>
          <w:rFonts w:ascii="Times New Roman" w:hAnsi="Times New Roman" w:cs="Times New Roman"/>
          <w:sz w:val="28"/>
          <w:szCs w:val="28"/>
        </w:rPr>
        <w:t>"___" ________ 20___ г.</w:t>
      </w:r>
    </w:p>
    <w:sectPr w:rsidR="00914251" w:rsidRPr="00F82A0E" w:rsidSect="00A77CFC">
      <w:headerReference w:type="default" r:id="rId13"/>
      <w:footerReference w:type="default" r:id="rId14"/>
      <w:pgSz w:w="16800" w:h="11900" w:orient="landscape" w:code="9"/>
      <w:pgMar w:top="284" w:right="851" w:bottom="987" w:left="1134" w:header="720" w:footer="720" w:gutter="113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498" w:rsidRDefault="002C7498">
      <w:r>
        <w:separator/>
      </w:r>
    </w:p>
  </w:endnote>
  <w:endnote w:type="continuationSeparator" w:id="0">
    <w:p w:rsidR="002C7498" w:rsidRDefault="002C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307"/>
      <w:gridCol w:w="3304"/>
      <w:gridCol w:w="3304"/>
    </w:tblGrid>
    <w:tr w:rsidR="0094504F">
      <w:tc>
        <w:tcPr>
          <w:tcW w:w="3433" w:type="dxa"/>
          <w:tcBorders>
            <w:top w:val="nil"/>
            <w:left w:val="nil"/>
            <w:bottom w:val="nil"/>
            <w:right w:val="nil"/>
          </w:tcBorders>
        </w:tcPr>
        <w:p w:rsidR="0094504F" w:rsidRDefault="0094504F">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94504F" w:rsidRDefault="0094504F">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94504F" w:rsidRDefault="0094504F">
          <w:pPr>
            <w:ind w:firstLine="0"/>
            <w:jc w:val="right"/>
            <w:rPr>
              <w:rFonts w:ascii="Times New Roman" w:hAnsi="Times New Roman" w:cs="Times New Roman"/>
              <w:sz w:val="20"/>
              <w:szCs w:val="20"/>
            </w:rPr>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943"/>
      <w:gridCol w:w="4936"/>
      <w:gridCol w:w="4936"/>
    </w:tblGrid>
    <w:tr w:rsidR="0094504F">
      <w:tc>
        <w:tcPr>
          <w:tcW w:w="5079" w:type="dxa"/>
          <w:tcBorders>
            <w:top w:val="nil"/>
            <w:left w:val="nil"/>
            <w:bottom w:val="nil"/>
            <w:right w:val="nil"/>
          </w:tcBorders>
        </w:tcPr>
        <w:p w:rsidR="0094504F" w:rsidRDefault="0094504F">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94504F" w:rsidRDefault="0094504F">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94504F" w:rsidRDefault="0094504F">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498" w:rsidRDefault="002C7498">
      <w:r>
        <w:separator/>
      </w:r>
    </w:p>
  </w:footnote>
  <w:footnote w:type="continuationSeparator" w:id="0">
    <w:p w:rsidR="002C7498" w:rsidRDefault="002C7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457101"/>
      <w:docPartObj>
        <w:docPartGallery w:val="Page Numbers (Top of Page)"/>
        <w:docPartUnique/>
      </w:docPartObj>
    </w:sdtPr>
    <w:sdtEndPr/>
    <w:sdtContent>
      <w:p w:rsidR="00F82A0E" w:rsidRDefault="00F82A0E">
        <w:pPr>
          <w:pStyle w:val="ad"/>
          <w:jc w:val="center"/>
        </w:pPr>
        <w:r>
          <w:fldChar w:fldCharType="begin"/>
        </w:r>
        <w:r>
          <w:instrText>PAGE   \* MERGEFORMAT</w:instrText>
        </w:r>
        <w:r>
          <w:fldChar w:fldCharType="separate"/>
        </w:r>
        <w:r w:rsidR="008C319A">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FC" w:rsidRPr="00F82A0E" w:rsidRDefault="00A77CFC" w:rsidP="00F82A0E">
    <w:pPr>
      <w:pStyle w:val="ad"/>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3FE"/>
    <w:rsid w:val="00025CE2"/>
    <w:rsid w:val="000C75DE"/>
    <w:rsid w:val="0013454B"/>
    <w:rsid w:val="001503FE"/>
    <w:rsid w:val="001519EC"/>
    <w:rsid w:val="00171066"/>
    <w:rsid w:val="00186265"/>
    <w:rsid w:val="001C6F49"/>
    <w:rsid w:val="001D37E9"/>
    <w:rsid w:val="0022413A"/>
    <w:rsid w:val="0023347A"/>
    <w:rsid w:val="00256A19"/>
    <w:rsid w:val="002919DE"/>
    <w:rsid w:val="002C7498"/>
    <w:rsid w:val="00303A41"/>
    <w:rsid w:val="00335DD6"/>
    <w:rsid w:val="003533B4"/>
    <w:rsid w:val="003C48B5"/>
    <w:rsid w:val="003D3B61"/>
    <w:rsid w:val="003F05B0"/>
    <w:rsid w:val="003F7BFC"/>
    <w:rsid w:val="004009B9"/>
    <w:rsid w:val="004B4C99"/>
    <w:rsid w:val="00585607"/>
    <w:rsid w:val="005D067C"/>
    <w:rsid w:val="005D2E20"/>
    <w:rsid w:val="006151C4"/>
    <w:rsid w:val="00615ABE"/>
    <w:rsid w:val="006C45F9"/>
    <w:rsid w:val="006D2E3D"/>
    <w:rsid w:val="006F66A4"/>
    <w:rsid w:val="00707EEA"/>
    <w:rsid w:val="007263D5"/>
    <w:rsid w:val="007C19AA"/>
    <w:rsid w:val="00800BFE"/>
    <w:rsid w:val="00803DE9"/>
    <w:rsid w:val="008161A3"/>
    <w:rsid w:val="00823DB2"/>
    <w:rsid w:val="008C319A"/>
    <w:rsid w:val="008D71F1"/>
    <w:rsid w:val="008F4AF8"/>
    <w:rsid w:val="00914251"/>
    <w:rsid w:val="00915AC0"/>
    <w:rsid w:val="0094351F"/>
    <w:rsid w:val="0094504F"/>
    <w:rsid w:val="00951A53"/>
    <w:rsid w:val="00970329"/>
    <w:rsid w:val="00A161E2"/>
    <w:rsid w:val="00A77047"/>
    <w:rsid w:val="00A77CFC"/>
    <w:rsid w:val="00AC4D77"/>
    <w:rsid w:val="00B25810"/>
    <w:rsid w:val="00B43BF6"/>
    <w:rsid w:val="00BA262B"/>
    <w:rsid w:val="00BB76AD"/>
    <w:rsid w:val="00C57E0C"/>
    <w:rsid w:val="00CA66A6"/>
    <w:rsid w:val="00D35105"/>
    <w:rsid w:val="00D576E8"/>
    <w:rsid w:val="00D82941"/>
    <w:rsid w:val="00DB6F56"/>
    <w:rsid w:val="00E34F1F"/>
    <w:rsid w:val="00EA6D88"/>
    <w:rsid w:val="00ED2063"/>
    <w:rsid w:val="00F36BC2"/>
    <w:rsid w:val="00F82A0E"/>
    <w:rsid w:val="00FD4FDB"/>
    <w:rsid w:val="00FE3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F5CF2B1-6471-42FF-AB32-156FB4EE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character" w:customStyle="1" w:styleId="ac">
    <w:name w:val="Цветовое выделение для Текст"/>
    <w:uiPriority w:val="99"/>
    <w:rPr>
      <w:rFonts w:ascii="Times New Roman CYR" w:hAnsi="Times New Roman CYR" w:cs="Times New Roman CYR"/>
    </w:rPr>
  </w:style>
  <w:style w:type="paragraph" w:styleId="ad">
    <w:name w:val="header"/>
    <w:basedOn w:val="a"/>
    <w:link w:val="ae"/>
    <w:uiPriority w:val="99"/>
    <w:unhideWhenUsed/>
    <w:pPr>
      <w:tabs>
        <w:tab w:val="center" w:pos="4677"/>
        <w:tab w:val="right" w:pos="9355"/>
      </w:tabs>
    </w:pPr>
  </w:style>
  <w:style w:type="character" w:customStyle="1" w:styleId="ae">
    <w:name w:val="Верхний колонтитул Знак"/>
    <w:basedOn w:val="a0"/>
    <w:link w:val="ad"/>
    <w:uiPriority w:val="99"/>
    <w:rPr>
      <w:rFonts w:ascii="Times New Roman CYR" w:hAnsi="Times New Roman CYR" w:cs="Times New Roman CYR"/>
      <w:sz w:val="24"/>
      <w:szCs w:val="24"/>
    </w:rPr>
  </w:style>
  <w:style w:type="paragraph" w:styleId="af">
    <w:name w:val="footer"/>
    <w:basedOn w:val="a"/>
    <w:link w:val="af0"/>
    <w:uiPriority w:val="99"/>
    <w:unhideWhenUsed/>
    <w:pPr>
      <w:tabs>
        <w:tab w:val="center" w:pos="4677"/>
        <w:tab w:val="right" w:pos="9355"/>
      </w:tabs>
    </w:pPr>
  </w:style>
  <w:style w:type="character" w:customStyle="1" w:styleId="af0">
    <w:name w:val="Нижний колонтитул Знак"/>
    <w:basedOn w:val="a0"/>
    <w:link w:val="af"/>
    <w:uiPriority w:val="99"/>
    <w:rPr>
      <w:rFonts w:ascii="Times New Roman CYR" w:hAnsi="Times New Roman CYR" w:cs="Times New Roman CYR"/>
      <w:sz w:val="24"/>
      <w:szCs w:val="24"/>
    </w:rPr>
  </w:style>
  <w:style w:type="paragraph" w:styleId="af1">
    <w:name w:val="Balloon Text"/>
    <w:basedOn w:val="a"/>
    <w:link w:val="af2"/>
    <w:uiPriority w:val="99"/>
    <w:semiHidden/>
    <w:unhideWhenUsed/>
    <w:rsid w:val="005D067C"/>
    <w:rPr>
      <w:rFonts w:ascii="Tahoma" w:hAnsi="Tahoma" w:cs="Tahoma"/>
      <w:sz w:val="16"/>
      <w:szCs w:val="16"/>
    </w:rPr>
  </w:style>
  <w:style w:type="character" w:customStyle="1" w:styleId="af2">
    <w:name w:val="Текст выноски Знак"/>
    <w:basedOn w:val="a0"/>
    <w:link w:val="af1"/>
    <w:uiPriority w:val="99"/>
    <w:semiHidden/>
    <w:rsid w:val="005D067C"/>
    <w:rPr>
      <w:rFonts w:ascii="Tahoma" w:hAnsi="Tahoma" w:cs="Tahoma"/>
      <w:sz w:val="16"/>
      <w:szCs w:val="16"/>
    </w:rPr>
  </w:style>
  <w:style w:type="character" w:styleId="af3">
    <w:name w:val="Placeholder Text"/>
    <w:basedOn w:val="a0"/>
    <w:uiPriority w:val="99"/>
    <w:semiHidden/>
    <w:rsid w:val="00EA6D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12604/139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document/redirect/12112604/20030" TargetMode="External"/><Relationship Id="rId4" Type="http://schemas.openxmlformats.org/officeDocument/2006/relationships/settings" Target="settings.xml"/><Relationship Id="rId9" Type="http://schemas.openxmlformats.org/officeDocument/2006/relationships/hyperlink" Target="https://internet.garant.ru/document/redirect/74397921/0"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04B70-3E8A-4E6F-9116-DB54A6C19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2691</Words>
  <Characters>15345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Овсянникова Евгения Владимировна</cp:lastModifiedBy>
  <cp:revision>7</cp:revision>
  <cp:lastPrinted>2023-08-30T07:17:00Z</cp:lastPrinted>
  <dcterms:created xsi:type="dcterms:W3CDTF">2023-09-22T14:14:00Z</dcterms:created>
  <dcterms:modified xsi:type="dcterms:W3CDTF">2023-09-25T10:33:00Z</dcterms:modified>
</cp:coreProperties>
</file>