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B5" w:rsidRDefault="00BA4DB5">
      <w:pPr>
        <w:rPr>
          <w:vanish/>
        </w:rPr>
      </w:pPr>
      <w:bookmarkStart w:id="0" w:name="__bookmark_1"/>
      <w:bookmarkEnd w:id="0"/>
    </w:p>
    <w:p w:rsidR="00AA7C80" w:rsidRDefault="00AA7C80" w:rsidP="00A725B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и 2024 годы</w:t>
      </w:r>
    </w:p>
    <w:p w:rsidR="00A725B3" w:rsidRDefault="00A725B3" w:rsidP="00A725B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4"/>
      </w:tblGrid>
      <w:tr w:rsidR="00AA7C80" w:rsidRPr="00DF6D28" w:rsidTr="00AA7C80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bookmarkStart w:id="1" w:name="__bookmark_2"/>
            <w:bookmarkEnd w:id="1"/>
            <w:r w:rsidRPr="00AA7C80">
              <w:rPr>
                <w:bCs/>
                <w:color w:val="000000"/>
              </w:rPr>
              <w:t>№</w:t>
            </w:r>
          </w:p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proofErr w:type="gramStart"/>
            <w:r w:rsidRPr="00AA7C80">
              <w:rPr>
                <w:bCs/>
                <w:color w:val="000000"/>
              </w:rPr>
              <w:t>п</w:t>
            </w:r>
            <w:proofErr w:type="gramEnd"/>
            <w:r w:rsidRPr="00AA7C80">
              <w:rPr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Государственная программа, подпрограмма, РП, РЦП, объект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 xml:space="preserve">Объем бюджетных ассигнований на 2023 год, руб. </w:t>
            </w:r>
          </w:p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(с </w:t>
            </w:r>
            <w:proofErr w:type="gramStart"/>
            <w:r w:rsidRPr="00AA7C80">
              <w:rPr>
                <w:bCs/>
                <w:color w:val="000000"/>
              </w:rPr>
              <w:t>измене-</w:t>
            </w:r>
            <w:proofErr w:type="spellStart"/>
            <w:r w:rsidRPr="00AA7C80">
              <w:rPr>
                <w:bCs/>
                <w:color w:val="000000"/>
              </w:rPr>
              <w:t>ниями</w:t>
            </w:r>
            <w:proofErr w:type="spellEnd"/>
            <w:proofErr w:type="gramEnd"/>
            <w:r w:rsidRPr="00AA7C80">
              <w:rPr>
                <w:bCs/>
                <w:color w:val="000000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в том числе средства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 xml:space="preserve">Объем бюджетных ассигнований на 2024 год, руб. </w:t>
            </w:r>
          </w:p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 xml:space="preserve">(с </w:t>
            </w:r>
            <w:proofErr w:type="gramStart"/>
            <w:r w:rsidRPr="00AA7C80">
              <w:rPr>
                <w:bCs/>
                <w:color w:val="000000"/>
              </w:rPr>
              <w:t>измене-</w:t>
            </w:r>
            <w:proofErr w:type="spellStart"/>
            <w:r w:rsidRPr="00AA7C80">
              <w:rPr>
                <w:bCs/>
                <w:color w:val="000000"/>
              </w:rPr>
              <w:t>ниями</w:t>
            </w:r>
            <w:proofErr w:type="spellEnd"/>
            <w:proofErr w:type="gramEnd"/>
            <w:r w:rsidRPr="00AA7C80">
              <w:rPr>
                <w:bCs/>
                <w:color w:val="000000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в том числе средства</w:t>
            </w:r>
          </w:p>
        </w:tc>
      </w:tr>
      <w:tr w:rsidR="00AA7C80" w:rsidRPr="00DF6D28" w:rsidTr="00AA7C80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Код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vMerge/>
            <w:shd w:val="clear" w:color="auto" w:fill="auto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Иные источники (ДБ и ГФ)</w:t>
            </w:r>
          </w:p>
        </w:tc>
        <w:tc>
          <w:tcPr>
            <w:tcW w:w="1418" w:type="dxa"/>
            <w:vMerge/>
            <w:shd w:val="clear" w:color="auto" w:fill="auto"/>
          </w:tcPr>
          <w:p w:rsidR="00AA7C80" w:rsidRPr="00AA7C80" w:rsidRDefault="00AA7C80" w:rsidP="00AA7C80"/>
        </w:tc>
        <w:tc>
          <w:tcPr>
            <w:tcW w:w="1417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C80" w:rsidRPr="00AA7C80" w:rsidRDefault="00AA7C80" w:rsidP="00AA7C80">
            <w:pPr>
              <w:jc w:val="center"/>
            </w:pPr>
            <w:r w:rsidRPr="00AA7C80">
              <w:rPr>
                <w:bCs/>
                <w:color w:val="000000"/>
              </w:rPr>
              <w:t>Иные источники (ДБ и ГФ)</w:t>
            </w:r>
          </w:p>
        </w:tc>
      </w:tr>
    </w:tbl>
    <w:p w:rsidR="00AA7C80" w:rsidRPr="001363D5" w:rsidRDefault="00AA7C80">
      <w:pPr>
        <w:rPr>
          <w:vanish/>
          <w:sz w:val="2"/>
          <w:szCs w:val="2"/>
        </w:rPr>
      </w:pPr>
    </w:p>
    <w:tbl>
      <w:tblPr>
        <w:tblOverlap w:val="never"/>
        <w:tblW w:w="1587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0"/>
      </w:tblGrid>
      <w:tr w:rsidR="001363D5" w:rsidTr="001363D5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10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Pr="001363D5" w:rsidRDefault="001363D5" w:rsidP="001363D5">
            <w:pPr>
              <w:jc w:val="center"/>
              <w:rPr>
                <w:bCs/>
                <w:color w:val="000000"/>
                <w:lang w:val="en-US"/>
              </w:rPr>
            </w:pPr>
            <w:r w:rsidRPr="001363D5">
              <w:rPr>
                <w:bCs/>
                <w:color w:val="000000"/>
                <w:lang w:val="en-US"/>
              </w:rPr>
              <w:t>11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1 699 686 700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933 686 700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766 000 000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392 700 000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392 700 000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392 700 000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 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(S278000000000210298) "Взрослая поликлиника" ГУЗ ЯО "Ярославская ЦРБ" с инженерными коммуникациями </w:t>
            </w:r>
            <w:r>
              <w:rPr>
                <w:color w:val="000000"/>
              </w:rPr>
              <w:lastRenderedPageBreak/>
              <w:t>на 500 посещений в смену, по адресу: Ярославская область, Ярославский район, д. Красный Бор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12 700 000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01.8.00.00000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207 671 500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207 671 500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1 099 315 200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333 315 200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766 000 000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1 099 315 200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333 315 200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766 000 000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1 049 315 200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283 315 200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766 000 000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 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1 049 315 200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283 315 200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1 626 117 842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1 096 630 442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1 626 117 842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1 096 630 442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1 626 117 842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1 096 630 442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529 487 400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1 242 033 075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686 500 475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02.7.E1.52390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адресу: Ярославская область,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Углич, Ленинское шоссе, д. 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181 695 105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7 267 805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174 427 300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355 060 100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486 383 700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131 323 600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355 060 100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(378701000001220001) Общеобразовательная организация</w:t>
            </w:r>
            <w:r w:rsidR="001D040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г. Ярославль, ул. Большая Федоровская, д. 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151 994 907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41 038 625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110 956 282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237 813 613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173 603 938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коммуникациями, Ярославская область, г. Ярославль, Московский проспект,</w:t>
            </w:r>
            <w:r w:rsidRPr="001363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(у 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334 388 793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90 284 975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244 103 818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523 189 949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381 928 662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02.7.E1.Д2300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(378640443516200001) Здание общеобразовательной школы на </w:t>
            </w:r>
            <w:r>
              <w:rPr>
                <w:color w:val="000000"/>
              </w:rPr>
              <w:lastRenderedPageBreak/>
              <w:t xml:space="preserve">140 мест, Ярославская область, Рыбинский район, </w:t>
            </w:r>
            <w:proofErr w:type="spellStart"/>
            <w:r>
              <w:rPr>
                <w:color w:val="000000"/>
              </w:rPr>
              <w:t>Глебовское</w:t>
            </w:r>
            <w:proofErr w:type="spellEnd"/>
            <w:r>
              <w:rPr>
                <w:color w:val="000000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, улица </w:t>
            </w:r>
            <w:proofErr w:type="spellStart"/>
            <w:r>
              <w:rPr>
                <w:color w:val="000000"/>
              </w:rPr>
              <w:t>Копринская</w:t>
            </w:r>
            <w:proofErr w:type="spellEnd"/>
            <w:r>
              <w:rPr>
                <w:color w:val="000000"/>
              </w:rPr>
              <w:t>, земельный участок 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02.7.E1.Д2390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Корпус №2 МОУ СОШ № 5 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 по адресу: Ярославская область, г. Углич, Ленинское шоссе, д. 1а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408 191 150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408 191 150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02.7.E1.Д3770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38 765 420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38 765 420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</w:rPr>
              <w:t>Вощажниковская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на 240 мест, 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38 765 420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38 765 420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426 082 467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426 082 467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481 029 513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481 029 513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426 082 467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426 082 467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481 029 513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481 029 513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(378701000001200001) Здание общеобразовательной организации на 1100 учащихся по ул. </w:t>
            </w:r>
            <w:proofErr w:type="spellStart"/>
            <w:r>
              <w:rPr>
                <w:color w:val="000000"/>
              </w:rPr>
              <w:t>Пашуковская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(378701000001220001) Общеобразовательная организация</w:t>
            </w:r>
            <w:r w:rsidR="001D040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г. Ярославль, ул. Большая Федоровская, д. 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131 770 867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131 770 867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257 149 336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257 149 336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(378701000001220002) Общеобразовательная организация с инженерными коммуникациями, Ярославская область, г. Ярославль, Московский проспект, (у д.121)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94 311 600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94 311 600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223 880 177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223 880 177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985 900 651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626 181 851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502 971 348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443 252 548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776 443 566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416 724 766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463 800 505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404 081 705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Красный Профинтерн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Красный Профинтерн Некрасовского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(S278000000000200130) </w:t>
            </w:r>
            <w:r>
              <w:rPr>
                <w:color w:val="000000"/>
              </w:rPr>
              <w:lastRenderedPageBreak/>
              <w:t>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8F4412">
            <w:pPr>
              <w:rPr>
                <w:color w:val="000000"/>
              </w:rPr>
            </w:pPr>
            <w:r>
              <w:rPr>
                <w:color w:val="000000"/>
              </w:rPr>
              <w:t>(S378701000000220472) Строительство автомобильной дороги в рамках проекта комплексной застройки территории в районе пересечения Ленинградского проспекта и ул.</w:t>
            </w:r>
            <w:r w:rsidR="008F4412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в МКР № 15 в Дзержинском районе 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</w:t>
            </w:r>
            <w:r>
              <w:rPr>
                <w:color w:val="000000"/>
                <w:lang w:val="en-US"/>
              </w:rPr>
              <w:t> </w:t>
            </w:r>
            <w:r w:rsidR="008F4412">
              <w:rPr>
                <w:color w:val="000000"/>
              </w:rPr>
              <w:t xml:space="preserve">Малой </w:t>
            </w:r>
            <w:proofErr w:type="spellStart"/>
            <w:r w:rsidR="008F4412">
              <w:rPr>
                <w:color w:val="000000"/>
              </w:rPr>
              <w:t>Норской</w:t>
            </w:r>
            <w:proofErr w:type="spellEnd"/>
            <w:r w:rsidR="008F4412">
              <w:rPr>
                <w:color w:val="000000"/>
              </w:rPr>
              <w:t xml:space="preserve"> в МКР №</w:t>
            </w:r>
            <w:r>
              <w:rPr>
                <w:color w:val="000000"/>
              </w:rPr>
              <w:t xml:space="preserve"> 15 в Дзержинском районе г. Ярославля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(S378701000000220471) Строительство детского сада в рамках проекта комплексной застройки территории в районе пересечения Ленинградского просп</w:t>
            </w:r>
            <w:r w:rsidR="008F4412">
              <w:rPr>
                <w:color w:val="000000"/>
              </w:rPr>
              <w:t xml:space="preserve">екта и ул. Малой </w:t>
            </w:r>
            <w:proofErr w:type="spellStart"/>
            <w:r w:rsidR="008F4412">
              <w:rPr>
                <w:color w:val="000000"/>
              </w:rPr>
              <w:t>Норской</w:t>
            </w:r>
            <w:proofErr w:type="spellEnd"/>
            <w:r w:rsidR="008F4412">
              <w:rPr>
                <w:color w:val="000000"/>
              </w:rPr>
              <w:t xml:space="preserve"> в МКР №</w:t>
            </w:r>
            <w:r>
              <w:rPr>
                <w:color w:val="000000"/>
              </w:rPr>
              <w:t xml:space="preserve"> 15 в Дзержинском районе г. Ярославля (280 мест)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(S378705000000210216) Субсидия на обеспечение мероприятий по </w:t>
            </w:r>
            <w:r>
              <w:rPr>
                <w:color w:val="000000"/>
              </w:rPr>
              <w:lastRenderedPageBreak/>
              <w:t xml:space="preserve">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Глебовское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lastRenderedPageBreak/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Тутаев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Вощажниковское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Борисоглебского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Брейтовское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Брейтовского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Гаврилов-Ям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lastRenderedPageBreak/>
              <w:t>г.п</w:t>
            </w:r>
            <w:proofErr w:type="spellEnd"/>
            <w:r>
              <w:rPr>
                <w:color w:val="000000"/>
              </w:rPr>
              <w:t>. Мышкин Мышкинского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Веретейское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Пречистое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05.4.00.00000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"Жилье"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169 850 720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169 850 720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05.4.F1.00000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"Жилье"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169 850 720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169 850 720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05.4.F1.Д0211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Реализация мероприятий по стимулированию программ </w:t>
            </w:r>
            <w:r>
              <w:rPr>
                <w:i/>
                <w:iCs/>
                <w:color w:val="000000"/>
              </w:rPr>
              <w:lastRenderedPageBreak/>
              <w:t>развития жилищного строительства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169 850 720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169 850 720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(278000000000190010) Детская поликлиника ГАУЗ ЯО "Клиническая больница №2" с инженерными коммуникациями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169 850 720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169 850 720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815 175 580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06.1.07.98006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(S378637101000220528) Строительство хозяйственно-бытовой канализации исторического центра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lastRenderedPageBreak/>
              <w:t>исторического центра города Углича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06.1.08.98004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(S378646101000220502) Реконструкция ул. Ленина, ул.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Ак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парина</w:t>
            </w:r>
            <w:proofErr w:type="spellEnd"/>
            <w:r>
              <w:rPr>
                <w:color w:val="000000"/>
              </w:rPr>
              <w:t>, ул. Спасской; площади Советской (Западный квартал)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(S378646101000220503) Реконструкция ул. Ростовской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(S378646101000220504) Реконструкция ул. Ярославской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условий для пешеходного передвижения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06.1.09.73310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(S378606000000220518) Реконструкция пешеходного моста через реку Устье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52 175 580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146 065 984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55 365 984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11.4.00.00000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146 065 984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55 365 984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"Культурная среда"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146 065 984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55 365 984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11.4.A1.55131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район, г. Данилов, ул. 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94 479 167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90 700 000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11.4.A1.Д5131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51 586 817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51 586 817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51 586 817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51 586 817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район, г. Данилов, ул. Володарского, д. 68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51 586 817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51 586 817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>
              <w:rPr>
                <w:b/>
                <w:bCs/>
                <w:color w:val="000000"/>
              </w:rPr>
              <w:lastRenderedPageBreak/>
              <w:t>"Охрана окружающей среды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144 481 850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44 660 350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12.4.00.00000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144 481 850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44 660 350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сооружений инженерной защиты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144 481 850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44 660 350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12.4.01.R0650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1363D5" w:rsidRDefault="001363D5" w:rsidP="001363D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(378715000001210002) Берегоукрепление правого берега р. Волги в районе ДК "Вымпел". Ярославская область, городской округ город Рыбинск (1,2 этапы). 1 этап "Берегоукрепление"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136 741 800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36 920 300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99 821 500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12.4.01.R065F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7 740 050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7 740 050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7 740 050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7 740 050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1363D5" w:rsidRDefault="001363D5" w:rsidP="001363D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(378715000001210002) Берегоукрепление правого берега р. Волги в районе ДК "Вымпел". Ярославская область, городской округ город Рыбинск (1,2 этапы). 1 этап "Берегоукрепление"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7 740 050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7 740 050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>
              <w:rPr>
                <w:b/>
                <w:bCs/>
                <w:color w:val="000000"/>
              </w:rPr>
              <w:lastRenderedPageBreak/>
              <w:t>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1 698 923 766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648 923 766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– I 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1 562 493 548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512 493 548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– I очередь (этап)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1 562 493 548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512 493 548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1 050 000 000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 арена (Ярославская область, г. 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244 547 400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2 589 855 079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326 890 679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2 262 964 400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1 750 356 066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85 164 666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2 375 111 962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112 147 562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2 262 964 400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1 731 488 066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66 296 666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1 665 191 400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2 446 436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2 446 436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14.2.01.72040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2 446 436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2 446 436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 Брейтово, </w:t>
            </w:r>
            <w:proofErr w:type="spellStart"/>
            <w:r>
              <w:rPr>
                <w:color w:val="000000"/>
              </w:rPr>
              <w:lastRenderedPageBreak/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2 446 436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2 446 436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75 034 032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3 001 361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72 032 671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119 470 128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5 065 549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114 404 579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 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65 597 296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62 973 376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29 691 533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1 187 633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28 503 900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(S278000000000210386) Реконструкция системы водоснабжения с. </w:t>
            </w:r>
            <w:proofErr w:type="gramStart"/>
            <w:r>
              <w:rPr>
                <w:color w:val="000000"/>
              </w:rPr>
              <w:t>Великое</w:t>
            </w:r>
            <w:proofErr w:type="gramEnd"/>
            <w:r>
              <w:rPr>
                <w:color w:val="000000"/>
              </w:rPr>
              <w:t xml:space="preserve">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49 486 354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1 979 454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47 506 900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(S278000000000210387) Строительство очистных сооружений водоснабжения в г. Мышкине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40 168 751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1 606 751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38 562 000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AB1DF9" w:rsidRDefault="001363D5" w:rsidP="00AB1DF9">
            <w:pPr>
              <w:rPr>
                <w:color w:val="000000"/>
              </w:rPr>
            </w:pPr>
            <w:r>
              <w:rPr>
                <w:color w:val="000000"/>
              </w:rPr>
              <w:t>(S278000000000210388) Строительство станции водоочистки и водозабора с.</w:t>
            </w:r>
            <w:r w:rsidR="00AB1DF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Новый Некоуз. Ярославская область, </w:t>
            </w:r>
            <w:proofErr w:type="spellStart"/>
            <w:r>
              <w:rPr>
                <w:color w:val="000000"/>
              </w:rPr>
              <w:t>Некоузский</w:t>
            </w:r>
            <w:proofErr w:type="spellEnd"/>
            <w:r>
              <w:rPr>
                <w:color w:val="000000"/>
              </w:rPr>
              <w:t xml:space="preserve"> район с.</w:t>
            </w:r>
            <w:r w:rsidR="00AB1DF9">
              <w:rPr>
                <w:color w:val="000000"/>
              </w:rPr>
              <w:t> </w:t>
            </w:r>
            <w:r>
              <w:rPr>
                <w:color w:val="000000"/>
              </w:rPr>
              <w:t>Новый Некоуз. 1 этап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101 564 949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4 062 596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97 502 353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30 253 072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1 210 151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29 042 921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2 040 814 144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96 427 044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2 022 628 229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78 241 129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198 206 940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7 928 340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190 278 600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882 814 618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35 312 618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847 502 000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(S278000000000210389) Строительство очистных сооружений канализации в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о.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120 631 671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4 825 171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115 806 500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709 208 333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28 368 333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680 840 000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(S378615101000210259) Реконструкция очистных сооружений водоотведения в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(S378640000000210353) Ликвидация очистных </w:t>
            </w:r>
            <w:r>
              <w:rPr>
                <w:color w:val="000000"/>
              </w:rPr>
              <w:lastRenderedPageBreak/>
              <w:t xml:space="preserve">сооружений канализации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-на Волжский</w:t>
            </w:r>
            <w:r w:rsidR="00685EE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-на ГЭС и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-на Заволжье-2</w:t>
            </w:r>
            <w:r w:rsidR="00685EE9">
              <w:rPr>
                <w:color w:val="000000"/>
              </w:rPr>
              <w:t>,</w:t>
            </w:r>
            <w:bookmarkStart w:id="2" w:name="_GoBack"/>
            <w:bookmarkEnd w:id="2"/>
            <w:r>
              <w:rPr>
                <w:color w:val="000000"/>
              </w:rPr>
              <w:t xml:space="preserve"> и строительство сетей хозяйственно-бытовой канализации ГОСК, 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199 200 000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(S378637101000210258) Строительство очистных сооружений канализации в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Ростове,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512 400 000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(S378621000000210354) Строительство очистных сооружений канализации в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Мышкине,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14.2.G6.Д0130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(278701000001210002) Очистные сооружения канализации города </w:t>
            </w:r>
            <w:r>
              <w:rPr>
                <w:color w:val="000000"/>
              </w:rPr>
              <w:lastRenderedPageBreak/>
              <w:t>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18 185 915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18 185 915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214 743 117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214 743 117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116 162 165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116 162 165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Рязанцево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 г. Переславль-Залесский (в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 Елизарово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 г. Переславль-Залесский (в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в д. Горки </w:t>
            </w:r>
            <w:proofErr w:type="spellStart"/>
            <w:r>
              <w:rPr>
                <w:color w:val="000000"/>
              </w:rPr>
              <w:t>Любимцевского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lastRenderedPageBreak/>
              <w:t>г.о</w:t>
            </w:r>
            <w:proofErr w:type="spellEnd"/>
            <w:r>
              <w:rPr>
                <w:color w:val="000000"/>
              </w:rPr>
              <w:t>. г. Переславль-Залесский (в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19 950 000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(S378609000000210348) Строительство котельной,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17 319 590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17 319 590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(S378615000000210020)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Дома культуры с инженерными сетями Даниловского муниципального района, с. </w:t>
            </w:r>
            <w:proofErr w:type="spellStart"/>
            <w:r>
              <w:rPr>
                <w:color w:val="000000"/>
              </w:rPr>
              <w:t>Шаготь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gramStart"/>
            <w:r>
              <w:rPr>
                <w:color w:val="000000"/>
              </w:rPr>
              <w:t>Нагорная</w:t>
            </w:r>
            <w:proofErr w:type="gramEnd"/>
            <w:r>
              <w:rPr>
                <w:color w:val="000000"/>
              </w:rPr>
              <w:t>, д. 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(S378615000000210217)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в п. Рощино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Спас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12 056 590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12 056 590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Любимский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</w:rPr>
              <w:t>Рузбугино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Любимского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</w:t>
            </w:r>
            <w:r>
              <w:rPr>
                <w:color w:val="000000"/>
              </w:rPr>
              <w:lastRenderedPageBreak/>
              <w:t>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(S378629000000210036) Перевод на природный газ котельной (дошкольной группы) Семеновской средней школы, с. </w:t>
            </w:r>
            <w:proofErr w:type="gramStart"/>
            <w:r>
              <w:rPr>
                <w:color w:val="000000"/>
              </w:rPr>
              <w:t>Семеновское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(S378634000000210308) Перевод котельной средней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98 580 952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98 580 952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14.6.02.75260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98 580 952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98 580 952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(S378715000000210238) Строительство распределительного газопровода низкого давления с устройством ГРПШ для газоснабжения жилых домов по ул. </w:t>
            </w:r>
            <w:proofErr w:type="gramStart"/>
            <w:r>
              <w:rPr>
                <w:color w:val="000000"/>
              </w:rPr>
              <w:t>Мелкая</w:t>
            </w:r>
            <w:proofErr w:type="gramEnd"/>
            <w:r>
              <w:rPr>
                <w:color w:val="000000"/>
              </w:rPr>
              <w:t xml:space="preserve"> г. Рыбинска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(S378640000000210239) Строительство распределительных газовых сетей в п. </w:t>
            </w:r>
            <w:proofErr w:type="spellStart"/>
            <w:r>
              <w:rPr>
                <w:color w:val="000000"/>
              </w:rPr>
              <w:t>Шашково</w:t>
            </w:r>
            <w:proofErr w:type="spellEnd"/>
            <w:r>
              <w:rPr>
                <w:color w:val="000000"/>
              </w:rPr>
              <w:t xml:space="preserve">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(S378637000000210246) Газификация д. </w:t>
            </w:r>
            <w:proofErr w:type="spellStart"/>
            <w:r>
              <w:rPr>
                <w:color w:val="000000"/>
              </w:rPr>
              <w:t>Теханово</w:t>
            </w:r>
            <w:proofErr w:type="spellEnd"/>
            <w:r>
              <w:rPr>
                <w:color w:val="000000"/>
              </w:rPr>
              <w:t xml:space="preserve">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(S378643000000210066) Строительство газопровода, д. Богословское - д. </w:t>
            </w:r>
            <w:proofErr w:type="spellStart"/>
            <w:r>
              <w:rPr>
                <w:color w:val="000000"/>
              </w:rPr>
              <w:t>Емишево</w:t>
            </w:r>
            <w:proofErr w:type="spellEnd"/>
            <w:r>
              <w:rPr>
                <w:color w:val="000000"/>
              </w:rPr>
              <w:t xml:space="preserve"> -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Кузилово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19 648 352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(S378629000000210142) Строительство газопровода низкого давления, д. </w:t>
            </w:r>
            <w:proofErr w:type="spellStart"/>
            <w:r>
              <w:rPr>
                <w:color w:val="000000"/>
              </w:rPr>
              <w:t>Игнатцево</w:t>
            </w:r>
            <w:proofErr w:type="spellEnd"/>
            <w:r>
              <w:rPr>
                <w:color w:val="000000"/>
              </w:rPr>
              <w:t>,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10 711 461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(S378629000000210144) Строительство газопровода низкого давления, с. </w:t>
            </w:r>
            <w:proofErr w:type="spellStart"/>
            <w:r>
              <w:rPr>
                <w:color w:val="000000"/>
              </w:rPr>
              <w:t>Всехсвятское</w:t>
            </w:r>
            <w:proofErr w:type="spell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8 936 891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1363D5" w:rsidRDefault="001363D5" w:rsidP="001363D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(S278000000000220524) Строительство улицы в производственной зоне в Западной части индустриального парка "Новоселки" во Фрунзенском районе г. Ярославля. 2.2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Pr="001363D5" w:rsidRDefault="001363D5" w:rsidP="001363D5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(S278000000000220525) Строительство улицы в производственной зоне в Западной части индустриального парка "Новоселки" во Фрунзенском районе </w:t>
            </w:r>
            <w:r>
              <w:rPr>
                <w:color w:val="000000"/>
              </w:rPr>
              <w:lastRenderedPageBreak/>
              <w:t>г. Ярославля. 2.1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15.1.03.76510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"Туризм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18.2.J1.53381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47 340 065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1 893 604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45 446 461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433 958 473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416 600 133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(S378646000000220520) Строительство автомобильной </w:t>
            </w:r>
            <w:r>
              <w:rPr>
                <w:color w:val="000000"/>
              </w:rPr>
              <w:lastRenderedPageBreak/>
              <w:t xml:space="preserve">дороги от Р-132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Сергиевское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17 810 458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712 419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17 098 039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46 641 607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1 865 665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44 775 942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(S378646000000220521) Реконструкция автомобильной дороги от Р-132 до с. </w:t>
            </w:r>
            <w:proofErr w:type="gramStart"/>
            <w:r>
              <w:rPr>
                <w:color w:val="000000"/>
              </w:rPr>
              <w:t>Красное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29 529 607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1 181 185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28 348 422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387 316 866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15 492 675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371 824 191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477 900 000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24.2.02.72460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(S278000000000210268) Строительство автомобильной дороги "Обход г. Углича"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24.2.03.72470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осуществление </w:t>
            </w:r>
            <w:r>
              <w:rPr>
                <w:i/>
                <w:iCs/>
                <w:color w:val="000000"/>
              </w:rPr>
              <w:lastRenderedPageBreak/>
              <w:t>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21 000 000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(S378606410000220449) Реконструкция участка автомобильной дороги с. </w:t>
            </w:r>
            <w:proofErr w:type="spellStart"/>
            <w:r>
              <w:rPr>
                <w:color w:val="000000"/>
              </w:rPr>
              <w:t>Вощажниково</w:t>
            </w:r>
            <w:proofErr w:type="spellEnd"/>
            <w:r>
              <w:rPr>
                <w:color w:val="000000"/>
              </w:rPr>
              <w:t xml:space="preserve">, ул. Советская </w:t>
            </w:r>
            <w:proofErr w:type="spellStart"/>
            <w:r>
              <w:rPr>
                <w:color w:val="000000"/>
              </w:rPr>
              <w:t>Вощажниковского</w:t>
            </w:r>
            <w:proofErr w:type="spellEnd"/>
            <w:r>
              <w:rPr>
                <w:color w:val="000000"/>
              </w:rPr>
              <w:t xml:space="preserve"> сельского поселения Борисоглебского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24.2.05.71860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функционирования дорожной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(S278000000000220590) Приобретение объекта недвижимого имущества для размещения дорожной лаборатории на базе ГКУ ЯО "Ярославская дорожная служба"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364 900 000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24.7.R1.53940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(S278000000000210438) Реконструкция участка автомобильной дороги </w:t>
            </w:r>
            <w:proofErr w:type="spellStart"/>
            <w:r>
              <w:rPr>
                <w:color w:val="000000"/>
              </w:rPr>
              <w:t>Итларь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Старово</w:t>
            </w:r>
            <w:proofErr w:type="spellEnd"/>
            <w:r>
              <w:rPr>
                <w:color w:val="000000"/>
              </w:rPr>
              <w:t xml:space="preserve"> - Санаторий, включающего мостовой переход через реку Нерль, в Ростовском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67 200 000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(S278000000000210440) Реконструкция участка автомобильной дороги Шебунино - Красный Профинтерн, включающего мостовой переход через реку </w:t>
            </w:r>
            <w:proofErr w:type="spellStart"/>
            <w:r>
              <w:rPr>
                <w:color w:val="000000"/>
              </w:rPr>
              <w:t>Шиголость</w:t>
            </w:r>
            <w:proofErr w:type="spellEnd"/>
            <w:r>
              <w:rPr>
                <w:color w:val="000000"/>
              </w:rPr>
              <w:t>, в Ярославском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76 800 000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(S278000000000210441) Реконструкция участка автомобильной дороги Сергиев Посад - Калязин - Рыбинск - Череповец "Р-104", включающего мостовой переход через реку </w:t>
            </w:r>
            <w:proofErr w:type="spellStart"/>
            <w:r>
              <w:rPr>
                <w:color w:val="000000"/>
              </w:rPr>
              <w:t>Прудовка</w:t>
            </w:r>
            <w:proofErr w:type="spellEnd"/>
            <w:r>
              <w:rPr>
                <w:color w:val="000000"/>
              </w:rPr>
              <w:t xml:space="preserve">, в Пошехонском муниципальном районе,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> 346+520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33 600 000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24.7.R1.73930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</w:rPr>
              <w:t>Гаврилов-Ямском</w:t>
            </w:r>
            <w:proofErr w:type="gramEnd"/>
            <w:r>
              <w:rPr>
                <w:color w:val="000000"/>
              </w:rPr>
              <w:t xml:space="preserve">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</w:rPr>
              <w:t>Куракино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Шестихино</w:t>
            </w:r>
            <w:proofErr w:type="spellEnd"/>
            <w:r>
              <w:rPr>
                <w:color w:val="000000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</w:rPr>
              <w:t>Сутку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Мышкинском</w:t>
            </w:r>
            <w:proofErr w:type="spell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8F4412">
            <w:pPr>
              <w:rPr>
                <w:color w:val="000000"/>
              </w:rPr>
            </w:pPr>
            <w:r>
              <w:rPr>
                <w:color w:val="000000"/>
              </w:rPr>
              <w:t>(S278000000000220517) Реконструкция участка автомобильной дороги Сергиев Посад - Калязин - Рыбинск -</w:t>
            </w:r>
            <w:r w:rsidR="008F4412">
              <w:rPr>
                <w:color w:val="000000"/>
              </w:rPr>
              <w:t xml:space="preserve"> Череповец</w:t>
            </w:r>
            <w:r>
              <w:rPr>
                <w:color w:val="000000"/>
              </w:rPr>
              <w:t xml:space="preserve"> "Р-104", включающего мостовой переход через реку Коровку, в Рыбинском муниципальном районе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264 123 955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242 889 700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264 123 955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242 889 700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транспортной инфраструктуры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48.1.04.R3720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</w:t>
            </w:r>
            <w:r>
              <w:rPr>
                <w:i/>
                <w:iCs/>
                <w:color w:val="000000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141 267 600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8F441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(S278000000000210442)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(2</w:t>
            </w:r>
            <w:r w:rsidR="008F441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8F441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(S278000000000210443) Реконструкция автомобильной дороги </w:t>
            </w:r>
            <w:proofErr w:type="spellStart"/>
            <w:r>
              <w:rPr>
                <w:color w:val="000000"/>
              </w:rPr>
              <w:t>Филипищево</w:t>
            </w:r>
            <w:proofErr w:type="spellEnd"/>
            <w:r>
              <w:rPr>
                <w:color w:val="000000"/>
              </w:rPr>
              <w:t xml:space="preserve"> -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(1</w:t>
            </w:r>
            <w:r w:rsidR="008F441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этап)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(S278000000000210444) Реконструкция автомобильной дороги Савинское - </w:t>
            </w:r>
            <w:proofErr w:type="spellStart"/>
            <w:r>
              <w:rPr>
                <w:color w:val="000000"/>
              </w:rPr>
              <w:t>Осиновцы</w:t>
            </w:r>
            <w:proofErr w:type="spellEnd"/>
            <w:r>
              <w:rPr>
                <w:color w:val="000000"/>
              </w:rPr>
              <w:t xml:space="preserve"> - Бородино - </w:t>
            </w:r>
            <w:proofErr w:type="spellStart"/>
            <w:r>
              <w:rPr>
                <w:color w:val="000000"/>
              </w:rPr>
              <w:t>Левково</w:t>
            </w:r>
            <w:proofErr w:type="spellEnd"/>
            <w:r>
              <w:rPr>
                <w:color w:val="000000"/>
              </w:rPr>
              <w:t xml:space="preserve"> с подъездом к д. Бородино в Ростовском муниципальном районе Ярославской области (2 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(S378650000000210434) </w:t>
            </w:r>
            <w:r>
              <w:rPr>
                <w:color w:val="000000"/>
              </w:rPr>
              <w:lastRenderedPageBreak/>
              <w:t>Строительство средней общеобразовательной школы на 350 учащихся в п. Заволжье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105 856 355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4 234 255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101 622 100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297 155 600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48.1.07.70590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8F4412">
            <w:pPr>
              <w:rPr>
                <w:color w:val="000000"/>
              </w:rPr>
            </w:pPr>
            <w:r>
              <w:rPr>
                <w:color w:val="000000"/>
              </w:rPr>
              <w:t>(S378634101000220450) Банно-оздоровительный комплекс, расположенный по адресу: Ярославская область, г.</w:t>
            </w:r>
            <w:r w:rsidR="008F441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Пошехонье, ул. </w:t>
            </w:r>
            <w:proofErr w:type="spellStart"/>
            <w:r>
              <w:rPr>
                <w:color w:val="000000"/>
              </w:rPr>
              <w:t>Любимская</w:t>
            </w:r>
            <w:proofErr w:type="spellEnd"/>
            <w:r>
              <w:rPr>
                <w:color w:val="000000"/>
              </w:rPr>
              <w:t>, д.</w:t>
            </w:r>
            <w:r w:rsidR="008F441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10 873 961 472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4 486 333 211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6 387 628 261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5 018 250 542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1 396 504 609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3 621 745 933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6 673 361 673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2 881 810 873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3 791 550 800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1 824 721 171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529 210 971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1 295 510 200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63D5" w:rsidTr="001363D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3D5" w:rsidRDefault="001363D5" w:rsidP="001363D5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4 200 599 799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1 604 522 338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2 596 077 461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3 193 529 371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867 293 638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2 326 235 733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3D5" w:rsidRDefault="001363D5" w:rsidP="001363D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AE7F31" w:rsidRDefault="00AE7F31"/>
    <w:sectPr w:rsidR="00AE7F31" w:rsidSect="00AB1DF9">
      <w:headerReference w:type="default" r:id="rId7"/>
      <w:footerReference w:type="default" r:id="rId8"/>
      <w:pgSz w:w="16837" w:h="11905" w:orient="landscape"/>
      <w:pgMar w:top="1077" w:right="567" w:bottom="567" w:left="567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D5" w:rsidRDefault="001363D5" w:rsidP="00BA4DB5">
      <w:r>
        <w:separator/>
      </w:r>
    </w:p>
  </w:endnote>
  <w:endnote w:type="continuationSeparator" w:id="0">
    <w:p w:rsidR="001363D5" w:rsidRDefault="001363D5" w:rsidP="00B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363D5">
      <w:tc>
        <w:tcPr>
          <w:tcW w:w="14786" w:type="dxa"/>
        </w:tcPr>
        <w:p w:rsidR="001363D5" w:rsidRDefault="001363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63D5" w:rsidRDefault="001363D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D5" w:rsidRDefault="001363D5" w:rsidP="00BA4DB5">
      <w:r>
        <w:separator/>
      </w:r>
    </w:p>
  </w:footnote>
  <w:footnote w:type="continuationSeparator" w:id="0">
    <w:p w:rsidR="001363D5" w:rsidRDefault="001363D5" w:rsidP="00BA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363D5">
      <w:tc>
        <w:tcPr>
          <w:tcW w:w="14786" w:type="dxa"/>
        </w:tcPr>
        <w:p w:rsidR="001363D5" w:rsidRDefault="001363D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85EE9">
            <w:rPr>
              <w:noProof/>
              <w:color w:val="000000"/>
              <w:sz w:val="28"/>
              <w:szCs w:val="28"/>
            </w:rPr>
            <w:t>24</w:t>
          </w:r>
          <w:r>
            <w:fldChar w:fldCharType="end"/>
          </w:r>
        </w:p>
        <w:p w:rsidR="001363D5" w:rsidRDefault="001363D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B5"/>
    <w:rsid w:val="00023A9D"/>
    <w:rsid w:val="00072962"/>
    <w:rsid w:val="000964BF"/>
    <w:rsid w:val="000D62D9"/>
    <w:rsid w:val="001363D5"/>
    <w:rsid w:val="0018326E"/>
    <w:rsid w:val="001A4145"/>
    <w:rsid w:val="001D0406"/>
    <w:rsid w:val="001E5386"/>
    <w:rsid w:val="00224EEB"/>
    <w:rsid w:val="002679F2"/>
    <w:rsid w:val="002835FD"/>
    <w:rsid w:val="002B5E51"/>
    <w:rsid w:val="002E7623"/>
    <w:rsid w:val="00433E9C"/>
    <w:rsid w:val="0044117A"/>
    <w:rsid w:val="00454711"/>
    <w:rsid w:val="004B2205"/>
    <w:rsid w:val="005D2572"/>
    <w:rsid w:val="005F1BAB"/>
    <w:rsid w:val="00602AAD"/>
    <w:rsid w:val="00685EE9"/>
    <w:rsid w:val="006B3291"/>
    <w:rsid w:val="006C5C8F"/>
    <w:rsid w:val="006D2BC7"/>
    <w:rsid w:val="00763E2A"/>
    <w:rsid w:val="00822A53"/>
    <w:rsid w:val="00831DF7"/>
    <w:rsid w:val="008F4412"/>
    <w:rsid w:val="00915A9A"/>
    <w:rsid w:val="00917818"/>
    <w:rsid w:val="00921C8E"/>
    <w:rsid w:val="009A2C20"/>
    <w:rsid w:val="00A15C1D"/>
    <w:rsid w:val="00A725B3"/>
    <w:rsid w:val="00A907E8"/>
    <w:rsid w:val="00A91848"/>
    <w:rsid w:val="00AA7C80"/>
    <w:rsid w:val="00AB1DF9"/>
    <w:rsid w:val="00AE7F31"/>
    <w:rsid w:val="00B22C0F"/>
    <w:rsid w:val="00BA1B33"/>
    <w:rsid w:val="00BA2B26"/>
    <w:rsid w:val="00BA4DB5"/>
    <w:rsid w:val="00BF274C"/>
    <w:rsid w:val="00C91408"/>
    <w:rsid w:val="00CB58C3"/>
    <w:rsid w:val="00D325AB"/>
    <w:rsid w:val="00D37D93"/>
    <w:rsid w:val="00D41F07"/>
    <w:rsid w:val="00D94708"/>
    <w:rsid w:val="00DF0362"/>
    <w:rsid w:val="00ED60A8"/>
    <w:rsid w:val="00F075BB"/>
    <w:rsid w:val="00F87D5B"/>
    <w:rsid w:val="00FD013E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A4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A4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36</Pages>
  <Words>6732</Words>
  <Characters>38376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Овсянникова Евгения Владимировна</cp:lastModifiedBy>
  <cp:revision>9</cp:revision>
  <cp:lastPrinted>2022-09-23T08:28:00Z</cp:lastPrinted>
  <dcterms:created xsi:type="dcterms:W3CDTF">2022-09-21T19:10:00Z</dcterms:created>
  <dcterms:modified xsi:type="dcterms:W3CDTF">2022-11-18T08:47:00Z</dcterms:modified>
</cp:coreProperties>
</file>