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90C" w:rsidRDefault="00847458" w:rsidP="0035188C">
      <w:pPr>
        <w:spacing w:line="276" w:lineRule="auto"/>
        <w:ind w:firstLine="225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47458">
        <w:rPr>
          <w:rFonts w:ascii="Times New Roman" w:hAnsi="Times New Roman" w:cs="Times New Roman"/>
          <w:b/>
          <w:color w:val="000000"/>
          <w:sz w:val="28"/>
          <w:szCs w:val="28"/>
        </w:rPr>
        <w:t>Расчеты по статьям источников финансирования дефицита областного бюджета на 20</w:t>
      </w:r>
      <w:r w:rsidR="00892BEC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28224D"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  <w:r w:rsidRPr="0084745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 и </w:t>
      </w:r>
      <w:r w:rsidR="00575DC4">
        <w:rPr>
          <w:rFonts w:ascii="Times New Roman" w:hAnsi="Times New Roman" w:cs="Times New Roman"/>
          <w:b/>
          <w:color w:val="000000"/>
          <w:sz w:val="28"/>
          <w:szCs w:val="28"/>
        </w:rPr>
        <w:t>н</w:t>
      </w:r>
      <w:r w:rsidRPr="00847458">
        <w:rPr>
          <w:rFonts w:ascii="Times New Roman" w:hAnsi="Times New Roman" w:cs="Times New Roman"/>
          <w:b/>
          <w:color w:val="000000"/>
          <w:sz w:val="28"/>
          <w:szCs w:val="28"/>
        </w:rPr>
        <w:t>а плановый период 202</w:t>
      </w:r>
      <w:r w:rsidR="0028224D"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 w:rsidRPr="0084745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 202</w:t>
      </w:r>
      <w:r w:rsidR="0028224D">
        <w:rPr>
          <w:rFonts w:ascii="Times New Roman" w:hAnsi="Times New Roman" w:cs="Times New Roman"/>
          <w:b/>
          <w:color w:val="000000"/>
          <w:sz w:val="28"/>
          <w:szCs w:val="28"/>
        </w:rPr>
        <w:t>5</w:t>
      </w:r>
      <w:r w:rsidRPr="0084745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годов </w:t>
      </w:r>
    </w:p>
    <w:p w:rsidR="00847458" w:rsidRPr="00847458" w:rsidRDefault="00847458" w:rsidP="0035188C">
      <w:pPr>
        <w:spacing w:line="276" w:lineRule="auto"/>
        <w:ind w:firstLine="225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47458">
        <w:rPr>
          <w:rFonts w:ascii="Times New Roman" w:hAnsi="Times New Roman" w:cs="Times New Roman"/>
          <w:b/>
          <w:color w:val="000000"/>
          <w:sz w:val="28"/>
          <w:szCs w:val="28"/>
        </w:rPr>
        <w:t>за счет продажи ценных бумаг</w:t>
      </w:r>
    </w:p>
    <w:p w:rsidR="00511DD6" w:rsidRDefault="00511DD6" w:rsidP="0035188C">
      <w:pPr>
        <w:spacing w:line="276" w:lineRule="auto"/>
        <w:jc w:val="center"/>
        <w:rPr>
          <w:b/>
        </w:rPr>
      </w:pPr>
    </w:p>
    <w:p w:rsidR="00847458" w:rsidRDefault="00847458" w:rsidP="0035188C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Расчеты по статье источников финансирования дефицита областного бюджета «Размещение государственных ценных бумаг субъектов Российской Федерации, номинальная стоимость которых указана в валюте Российской Федерации»</w:t>
      </w:r>
    </w:p>
    <w:p w:rsidR="00847458" w:rsidRDefault="00847458" w:rsidP="0035188C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317ADD" w:rsidRDefault="00317ADD" w:rsidP="00EC390C">
      <w:pPr>
        <w:keepLines/>
        <w:tabs>
          <w:tab w:val="left" w:pos="-3828"/>
          <w:tab w:val="left" w:pos="-3686"/>
          <w:tab w:val="left" w:pos="8222"/>
        </w:tabs>
        <w:spacing w:line="276" w:lineRule="auto"/>
        <w:ind w:right="1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458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п.3.2. </w:t>
      </w:r>
      <w:r w:rsidRPr="00847458">
        <w:rPr>
          <w:rFonts w:ascii="Times New Roman" w:hAnsi="Times New Roman" w:cs="Times New Roman"/>
          <w:sz w:val="28"/>
          <w:szCs w:val="28"/>
          <w:lang w:eastAsia="x-none"/>
        </w:rPr>
        <w:t>М</w:t>
      </w:r>
      <w:r>
        <w:rPr>
          <w:rFonts w:ascii="Times New Roman" w:hAnsi="Times New Roman" w:cs="Times New Roman"/>
          <w:sz w:val="28"/>
          <w:szCs w:val="28"/>
          <w:lang w:eastAsia="x-none"/>
        </w:rPr>
        <w:t xml:space="preserve">етодики </w:t>
      </w:r>
      <w:r w:rsidRPr="00847458">
        <w:rPr>
          <w:rFonts w:ascii="Times New Roman" w:hAnsi="Times New Roman" w:cs="Times New Roman"/>
          <w:sz w:val="28"/>
          <w:szCs w:val="28"/>
          <w:lang w:eastAsia="x-none"/>
        </w:rPr>
        <w:t>прогнозирования поступлений по источникам финансирования дефицита областного бюджета</w:t>
      </w:r>
      <w:r>
        <w:rPr>
          <w:rFonts w:ascii="Times New Roman" w:hAnsi="Times New Roman" w:cs="Times New Roman"/>
          <w:sz w:val="28"/>
          <w:szCs w:val="28"/>
          <w:lang w:eastAsia="x-none"/>
        </w:rPr>
        <w:t>, утвержденной приказом департамента финансов Ярославской области от 28.07.2016 №</w:t>
      </w:r>
      <w:r w:rsidR="00D0463F">
        <w:rPr>
          <w:rFonts w:ascii="Times New Roman" w:hAnsi="Times New Roman" w:cs="Times New Roman"/>
          <w:sz w:val="28"/>
          <w:szCs w:val="28"/>
          <w:lang w:eastAsia="x-none"/>
        </w:rPr>
        <w:t> </w:t>
      </w:r>
      <w:r>
        <w:rPr>
          <w:rFonts w:ascii="Times New Roman" w:hAnsi="Times New Roman" w:cs="Times New Roman"/>
          <w:sz w:val="28"/>
          <w:szCs w:val="28"/>
          <w:lang w:eastAsia="x-none"/>
        </w:rPr>
        <w:t>30н  «Об утверждении Методики прогнозирования по источникам финансирования дефицита областного бюджета»  п</w:t>
      </w:r>
      <w:r w:rsidRPr="00BF47F5">
        <w:rPr>
          <w:rFonts w:ascii="Times New Roman" w:hAnsi="Times New Roman" w:cs="Times New Roman"/>
          <w:sz w:val="28"/>
          <w:szCs w:val="28"/>
        </w:rPr>
        <w:t>рогнозируемый объем поступлений от размещения государственных ценных бумаг Ярославской области (</w:t>
      </w:r>
      <w:proofErr w:type="spellStart"/>
      <w:r w:rsidRPr="00BF47F5">
        <w:rPr>
          <w:rFonts w:ascii="Times New Roman" w:hAnsi="Times New Roman" w:cs="Times New Roman"/>
          <w:sz w:val="28"/>
          <w:szCs w:val="28"/>
        </w:rPr>
        <w:t>Побл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BF47F5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892BEC">
        <w:rPr>
          <w:rFonts w:ascii="Times New Roman" w:hAnsi="Times New Roman" w:cs="Times New Roman"/>
          <w:sz w:val="28"/>
          <w:szCs w:val="28"/>
        </w:rPr>
        <w:t>2</w:t>
      </w:r>
      <w:r w:rsidR="0028224D">
        <w:rPr>
          <w:rFonts w:ascii="Times New Roman" w:hAnsi="Times New Roman" w:cs="Times New Roman"/>
          <w:sz w:val="28"/>
          <w:szCs w:val="28"/>
        </w:rPr>
        <w:t>3</w:t>
      </w:r>
      <w:r w:rsidRPr="00BF47F5">
        <w:rPr>
          <w:rFonts w:ascii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sz w:val="28"/>
          <w:szCs w:val="28"/>
        </w:rPr>
        <w:t>рассчитан следующим образом:</w:t>
      </w:r>
    </w:p>
    <w:p w:rsidR="00317ADD" w:rsidRDefault="00317ADD" w:rsidP="0035188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7ADD" w:rsidRPr="007B5F81" w:rsidRDefault="00713F48" w:rsidP="0035188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317ADD" w:rsidRPr="007B5F81">
        <w:rPr>
          <w:rFonts w:ascii="Times New Roman" w:hAnsi="Times New Roman" w:cs="Times New Roman"/>
          <w:sz w:val="28"/>
          <w:szCs w:val="28"/>
        </w:rPr>
        <w:t>Побл</w:t>
      </w:r>
      <w:proofErr w:type="spellEnd"/>
      <w:r w:rsidR="00317ADD" w:rsidRPr="007B5F81">
        <w:rPr>
          <w:rFonts w:ascii="Times New Roman" w:hAnsi="Times New Roman" w:cs="Times New Roman"/>
          <w:sz w:val="28"/>
          <w:szCs w:val="28"/>
        </w:rPr>
        <w:t xml:space="preserve"> = </w:t>
      </w:r>
      <w:proofErr w:type="gramStart"/>
      <w:r w:rsidR="00317ADD" w:rsidRPr="007B5F81">
        <w:rPr>
          <w:rFonts w:ascii="Times New Roman" w:hAnsi="Times New Roman" w:cs="Times New Roman"/>
          <w:sz w:val="28"/>
          <w:szCs w:val="28"/>
        </w:rPr>
        <w:t>(</w:t>
      </w:r>
      <w:r w:rsidR="00B61B74" w:rsidRPr="007B5F81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28224D" w:rsidRPr="007B5F81">
        <w:rPr>
          <w:rFonts w:ascii="Times New Roman" w:hAnsi="Times New Roman" w:cs="Times New Roman"/>
          <w:sz w:val="28"/>
          <w:szCs w:val="28"/>
        </w:rPr>
        <w:t>2</w:t>
      </w:r>
      <w:r w:rsidR="00927022">
        <w:rPr>
          <w:rFonts w:ascii="Times New Roman" w:hAnsi="Times New Roman" w:cs="Times New Roman"/>
          <w:sz w:val="28"/>
          <w:szCs w:val="28"/>
        </w:rPr>
        <w:t>1</w:t>
      </w:r>
      <w:r w:rsidR="00B61B74" w:rsidRPr="007B5F81">
        <w:rPr>
          <w:rFonts w:ascii="Times New Roman" w:hAnsi="Times New Roman" w:cs="Times New Roman"/>
          <w:sz w:val="28"/>
          <w:szCs w:val="28"/>
        </w:rPr>
        <w:t> </w:t>
      </w:r>
      <w:r w:rsidR="00927022">
        <w:rPr>
          <w:rFonts w:ascii="Times New Roman" w:hAnsi="Times New Roman" w:cs="Times New Roman"/>
          <w:sz w:val="28"/>
          <w:szCs w:val="28"/>
        </w:rPr>
        <w:t>0</w:t>
      </w:r>
      <w:r w:rsidR="0028224D" w:rsidRPr="007B5F81">
        <w:rPr>
          <w:rFonts w:ascii="Times New Roman" w:hAnsi="Times New Roman" w:cs="Times New Roman"/>
          <w:sz w:val="28"/>
          <w:szCs w:val="28"/>
        </w:rPr>
        <w:t>5</w:t>
      </w:r>
      <w:r w:rsidR="00927022">
        <w:rPr>
          <w:rFonts w:ascii="Times New Roman" w:hAnsi="Times New Roman" w:cs="Times New Roman"/>
          <w:sz w:val="28"/>
          <w:szCs w:val="28"/>
        </w:rPr>
        <w:t>5</w:t>
      </w:r>
      <w:r w:rsidR="00B61B74" w:rsidRPr="007B5F81">
        <w:rPr>
          <w:rFonts w:ascii="Times New Roman" w:hAnsi="Times New Roman" w:cs="Times New Roman"/>
          <w:sz w:val="28"/>
          <w:szCs w:val="28"/>
        </w:rPr>
        <w:t> </w:t>
      </w:r>
      <w:r w:rsidR="00927022">
        <w:rPr>
          <w:rFonts w:ascii="Times New Roman" w:hAnsi="Times New Roman" w:cs="Times New Roman"/>
          <w:sz w:val="28"/>
          <w:szCs w:val="28"/>
        </w:rPr>
        <w:t>225</w:t>
      </w:r>
      <w:r w:rsidR="00B61B74" w:rsidRPr="007B5F81">
        <w:rPr>
          <w:rFonts w:ascii="Times New Roman" w:hAnsi="Times New Roman" w:cs="Times New Roman"/>
          <w:sz w:val="28"/>
          <w:szCs w:val="28"/>
        </w:rPr>
        <w:t xml:space="preserve"> </w:t>
      </w:r>
      <w:r w:rsidR="0028224D" w:rsidRPr="007B5F81">
        <w:rPr>
          <w:rFonts w:ascii="Times New Roman" w:hAnsi="Times New Roman" w:cs="Times New Roman"/>
          <w:sz w:val="28"/>
          <w:szCs w:val="28"/>
        </w:rPr>
        <w:t>48</w:t>
      </w:r>
      <w:r w:rsidR="00927022">
        <w:rPr>
          <w:rFonts w:ascii="Times New Roman" w:hAnsi="Times New Roman" w:cs="Times New Roman"/>
          <w:sz w:val="28"/>
          <w:szCs w:val="28"/>
        </w:rPr>
        <w:t>7</w:t>
      </w:r>
      <w:r w:rsidR="00C3783A" w:rsidRPr="007B5F8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144DD" w:rsidRPr="007B5F81">
        <w:rPr>
          <w:rFonts w:ascii="Times New Roman" w:hAnsi="Times New Roman" w:cs="Times New Roman"/>
          <w:sz w:val="28"/>
          <w:szCs w:val="28"/>
        </w:rPr>
        <w:t>–</w:t>
      </w:r>
      <w:r w:rsidR="00317ADD" w:rsidRPr="007B5F81">
        <w:rPr>
          <w:rFonts w:ascii="Times New Roman" w:hAnsi="Times New Roman" w:cs="Times New Roman"/>
          <w:sz w:val="28"/>
          <w:szCs w:val="28"/>
        </w:rPr>
        <w:t xml:space="preserve"> </w:t>
      </w:r>
      <w:r w:rsidR="00931E04">
        <w:rPr>
          <w:rFonts w:ascii="Times New Roman" w:hAnsi="Times New Roman" w:cs="Times New Roman"/>
          <w:sz w:val="28"/>
          <w:szCs w:val="28"/>
        </w:rPr>
        <w:t>10 321 760 639</w:t>
      </w:r>
      <w:r w:rsidR="00317ADD" w:rsidRPr="007B5F81">
        <w:rPr>
          <w:rFonts w:ascii="Times New Roman" w:hAnsi="Times New Roman" w:cs="Times New Roman"/>
          <w:sz w:val="28"/>
          <w:szCs w:val="28"/>
        </w:rPr>
        <w:t xml:space="preserve">) х </w:t>
      </w:r>
      <w:r w:rsidR="00A369DF" w:rsidRPr="007B5F81">
        <w:rPr>
          <w:rFonts w:ascii="Times New Roman" w:hAnsi="Times New Roman" w:cs="Times New Roman"/>
          <w:sz w:val="28"/>
          <w:szCs w:val="28"/>
        </w:rPr>
        <w:t>0,</w:t>
      </w:r>
      <w:r w:rsidR="002F2805" w:rsidRPr="007B5F81">
        <w:rPr>
          <w:rFonts w:ascii="Times New Roman" w:hAnsi="Times New Roman" w:cs="Times New Roman"/>
          <w:sz w:val="28"/>
          <w:szCs w:val="28"/>
        </w:rPr>
        <w:t>2</w:t>
      </w:r>
      <w:r w:rsidR="00EB195C" w:rsidRPr="007B5F81">
        <w:rPr>
          <w:rFonts w:ascii="Times New Roman" w:hAnsi="Times New Roman" w:cs="Times New Roman"/>
          <w:sz w:val="28"/>
          <w:szCs w:val="28"/>
        </w:rPr>
        <w:t>8</w:t>
      </w:r>
      <w:r w:rsidR="00317ADD" w:rsidRPr="007B5F81">
        <w:rPr>
          <w:rFonts w:ascii="Times New Roman" w:hAnsi="Times New Roman" w:cs="Times New Roman"/>
          <w:sz w:val="28"/>
          <w:szCs w:val="28"/>
        </w:rPr>
        <w:t xml:space="preserve"> = </w:t>
      </w:r>
      <w:r w:rsidR="00B61B74" w:rsidRPr="007B5F81">
        <w:rPr>
          <w:rFonts w:ascii="Times New Roman" w:hAnsi="Times New Roman" w:cs="Times New Roman"/>
          <w:sz w:val="28"/>
          <w:szCs w:val="28"/>
        </w:rPr>
        <w:t>3 0</w:t>
      </w:r>
      <w:r w:rsidR="00EB195C" w:rsidRPr="007B5F81">
        <w:rPr>
          <w:rFonts w:ascii="Times New Roman" w:hAnsi="Times New Roman" w:cs="Times New Roman"/>
          <w:sz w:val="28"/>
          <w:szCs w:val="28"/>
        </w:rPr>
        <w:t xml:space="preserve">05 370 157,44 </w:t>
      </w:r>
      <w:r w:rsidR="00317ADD" w:rsidRPr="007B5F81">
        <w:rPr>
          <w:rFonts w:ascii="Times New Roman" w:hAnsi="Times New Roman" w:cs="Times New Roman"/>
          <w:sz w:val="28"/>
          <w:szCs w:val="28"/>
        </w:rPr>
        <w:t>руб</w:t>
      </w:r>
      <w:r w:rsidR="00EB195C" w:rsidRPr="007B5F81">
        <w:rPr>
          <w:rFonts w:ascii="Times New Roman" w:hAnsi="Times New Roman" w:cs="Times New Roman"/>
          <w:sz w:val="28"/>
          <w:szCs w:val="28"/>
        </w:rPr>
        <w:t>.</w:t>
      </w:r>
      <w:r w:rsidR="00317ADD" w:rsidRPr="007B5F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3F48" w:rsidRPr="007B5F81" w:rsidRDefault="00713F48" w:rsidP="0035188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7ADD" w:rsidRPr="007B5F81" w:rsidRDefault="00A45C46" w:rsidP="0035188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5F81">
        <w:rPr>
          <w:rFonts w:ascii="Times New Roman" w:hAnsi="Times New Roman" w:cs="Times New Roman"/>
          <w:sz w:val="28"/>
          <w:szCs w:val="28"/>
        </w:rPr>
        <w:t>г</w:t>
      </w:r>
      <w:r w:rsidR="00317ADD" w:rsidRPr="007B5F81">
        <w:rPr>
          <w:rFonts w:ascii="Times New Roman" w:hAnsi="Times New Roman" w:cs="Times New Roman"/>
          <w:sz w:val="28"/>
          <w:szCs w:val="28"/>
        </w:rPr>
        <w:t>де</w:t>
      </w:r>
      <w:r w:rsidRPr="007B5F81">
        <w:rPr>
          <w:rFonts w:ascii="Times New Roman" w:hAnsi="Times New Roman" w:cs="Times New Roman"/>
          <w:sz w:val="28"/>
          <w:szCs w:val="28"/>
        </w:rPr>
        <w:t>:</w:t>
      </w:r>
    </w:p>
    <w:p w:rsidR="00B61B74" w:rsidRPr="007B5F81" w:rsidRDefault="00B61B74" w:rsidP="0035188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7ADD" w:rsidRPr="00BF47F5" w:rsidRDefault="00927022" w:rsidP="00C954F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5F8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7B5F8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7B5F8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B5F8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225 </w:t>
      </w:r>
      <w:r w:rsidRPr="007B5F81">
        <w:rPr>
          <w:rFonts w:ascii="Times New Roman" w:hAnsi="Times New Roman" w:cs="Times New Roman"/>
          <w:sz w:val="28"/>
          <w:szCs w:val="28"/>
        </w:rPr>
        <w:t>48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7B5F8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954F5" w:rsidRPr="007B5F81">
        <w:rPr>
          <w:rFonts w:ascii="Times New Roman" w:hAnsi="Times New Roman" w:cs="Times New Roman"/>
          <w:sz w:val="28"/>
          <w:szCs w:val="28"/>
        </w:rPr>
        <w:t>– прогнозируемый предельный объем государственных заимствований Ярославской области на соответствующий финансовый год;</w:t>
      </w:r>
    </w:p>
    <w:p w:rsidR="00C954F5" w:rsidRDefault="00931E04" w:rsidP="00C954F5">
      <w:pPr>
        <w:widowControl/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10 321 760 639 </w:t>
      </w:r>
      <w:r w:rsidR="00317ADD" w:rsidRPr="00BF47F5">
        <w:rPr>
          <w:rFonts w:ascii="Times New Roman" w:hAnsi="Times New Roman" w:cs="Times New Roman"/>
          <w:sz w:val="28"/>
          <w:szCs w:val="28"/>
        </w:rPr>
        <w:t>–</w:t>
      </w:r>
      <w:r w:rsidR="00C954F5">
        <w:rPr>
          <w:rFonts w:ascii="Times New Roman" w:hAnsi="Times New Roman" w:cs="Times New Roman"/>
          <w:sz w:val="28"/>
          <w:szCs w:val="28"/>
        </w:rPr>
        <w:t xml:space="preserve"> </w:t>
      </w:r>
      <w:r w:rsidR="00C954F5">
        <w:rPr>
          <w:rFonts w:ascii="Times New Roman" w:eastAsia="Calibri" w:hAnsi="Times New Roman" w:cs="Times New Roman"/>
          <w:sz w:val="28"/>
          <w:szCs w:val="28"/>
        </w:rPr>
        <w:t>прогнозируемый объем поступлений бюджетных кредитов из федерального бюджета в соответствующем финансовом году;</w:t>
      </w:r>
    </w:p>
    <w:p w:rsidR="00C954F5" w:rsidRDefault="00A369DF" w:rsidP="00C954F5">
      <w:pPr>
        <w:widowControl/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2805">
        <w:rPr>
          <w:rFonts w:ascii="Times New Roman" w:hAnsi="Times New Roman" w:cs="Times New Roman"/>
          <w:sz w:val="28"/>
          <w:szCs w:val="28"/>
        </w:rPr>
        <w:t>0,</w:t>
      </w:r>
      <w:r w:rsidR="002F2805" w:rsidRPr="002F2805">
        <w:rPr>
          <w:rFonts w:ascii="Times New Roman" w:hAnsi="Times New Roman" w:cs="Times New Roman"/>
          <w:sz w:val="28"/>
          <w:szCs w:val="28"/>
        </w:rPr>
        <w:t>2</w:t>
      </w:r>
      <w:r w:rsidR="00D75177">
        <w:rPr>
          <w:rFonts w:ascii="Times New Roman" w:hAnsi="Times New Roman" w:cs="Times New Roman"/>
          <w:sz w:val="28"/>
          <w:szCs w:val="28"/>
        </w:rPr>
        <w:t>8</w:t>
      </w:r>
      <w:r w:rsidR="00317ADD" w:rsidRPr="00BF47F5">
        <w:rPr>
          <w:rFonts w:ascii="Times New Roman" w:hAnsi="Times New Roman" w:cs="Times New Roman"/>
          <w:sz w:val="28"/>
          <w:szCs w:val="28"/>
        </w:rPr>
        <w:t xml:space="preserve"> – </w:t>
      </w:r>
      <w:r w:rsidR="00C954F5">
        <w:rPr>
          <w:rFonts w:ascii="Times New Roman" w:eastAsia="Calibri" w:hAnsi="Times New Roman" w:cs="Times New Roman"/>
          <w:sz w:val="28"/>
          <w:szCs w:val="28"/>
        </w:rPr>
        <w:t>коэффициент, учитывающий финансирование дефицита областного бюджета и (или) погашение долговых обязательств Ярославской области в соответствующем финансовом году за счет средств от размещения государственных ценных бумаг Ярославской области. Определяется с учетом рыночной конъюнктуры и структуры государственного долга Ярославской области.</w:t>
      </w:r>
    </w:p>
    <w:p w:rsidR="00713F48" w:rsidRPr="00B06E60" w:rsidRDefault="00713F48" w:rsidP="006E4962">
      <w:pPr>
        <w:widowControl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r w:rsidRPr="00B06E60">
        <w:rPr>
          <w:rFonts w:ascii="Times New Roman" w:eastAsia="Calibri" w:hAnsi="Times New Roman" w:cs="Times New Roman"/>
          <w:sz w:val="28"/>
          <w:szCs w:val="28"/>
        </w:rPr>
        <w:t>Прогнозируемый объем поступлений от размещения государственных ценных бумаг Ярославской области в соответствующем финансовом году устанавливается кратным 100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06E60">
        <w:rPr>
          <w:rFonts w:ascii="Times New Roman" w:eastAsia="Calibri" w:hAnsi="Times New Roman" w:cs="Times New Roman"/>
          <w:sz w:val="28"/>
          <w:szCs w:val="28"/>
        </w:rPr>
        <w:t>000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06E60">
        <w:rPr>
          <w:rFonts w:ascii="Times New Roman" w:eastAsia="Calibri" w:hAnsi="Times New Roman" w:cs="Times New Roman"/>
          <w:sz w:val="28"/>
          <w:szCs w:val="28"/>
        </w:rPr>
        <w:t>000 рублей.</w:t>
      </w:r>
    </w:p>
    <w:p w:rsidR="00713F48" w:rsidRPr="00FF6530" w:rsidRDefault="00713F48" w:rsidP="006E4962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учетом установленной кратности прогнозируемый </w:t>
      </w:r>
      <w:r w:rsidRPr="00BF47F5">
        <w:rPr>
          <w:rFonts w:ascii="Times New Roman" w:hAnsi="Times New Roman" w:cs="Times New Roman"/>
          <w:sz w:val="28"/>
          <w:szCs w:val="28"/>
        </w:rPr>
        <w:t>объем поступлений от размещения государственных ценных бумаг Ярославской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в 202</w:t>
      </w:r>
      <w:r w:rsidR="00CD74D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году составляет </w:t>
      </w:r>
      <w:r w:rsidR="00B61B74">
        <w:rPr>
          <w:rFonts w:ascii="Times New Roman" w:hAnsi="Times New Roman" w:cs="Times New Roman"/>
          <w:sz w:val="28"/>
          <w:szCs w:val="28"/>
        </w:rPr>
        <w:t>3</w:t>
      </w:r>
      <w:r w:rsidRPr="00FF6530">
        <w:rPr>
          <w:rFonts w:ascii="Times New Roman" w:hAnsi="Times New Roman" w:cs="Times New Roman"/>
          <w:sz w:val="28"/>
          <w:szCs w:val="28"/>
        </w:rPr>
        <w:t> 000 000 000 рублей.</w:t>
      </w:r>
    </w:p>
    <w:p w:rsidR="00713F48" w:rsidRDefault="00713F48" w:rsidP="006E4962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</w:t>
      </w:r>
      <w:r w:rsidR="00CD74D5">
        <w:rPr>
          <w:rFonts w:ascii="Times New Roman" w:hAnsi="Times New Roman" w:cs="Times New Roman"/>
          <w:sz w:val="28"/>
          <w:szCs w:val="28"/>
        </w:rPr>
        <w:t>4</w:t>
      </w:r>
      <w:r w:rsidR="00D0463F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CD74D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годы размещение государственных ценных бумаг Ярославской области не планируется.</w:t>
      </w:r>
      <w:bookmarkEnd w:id="0"/>
    </w:p>
    <w:sectPr w:rsidR="00713F48" w:rsidSect="002237C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458"/>
    <w:rsid w:val="00031FD5"/>
    <w:rsid w:val="00066D80"/>
    <w:rsid w:val="00094409"/>
    <w:rsid w:val="0009639D"/>
    <w:rsid w:val="000A715A"/>
    <w:rsid w:val="000F77BB"/>
    <w:rsid w:val="0011444E"/>
    <w:rsid w:val="00132D53"/>
    <w:rsid w:val="00141DC8"/>
    <w:rsid w:val="0014789E"/>
    <w:rsid w:val="00154F14"/>
    <w:rsid w:val="00166825"/>
    <w:rsid w:val="0017594A"/>
    <w:rsid w:val="0019266C"/>
    <w:rsid w:val="001B2ABC"/>
    <w:rsid w:val="0022015F"/>
    <w:rsid w:val="002237CD"/>
    <w:rsid w:val="002318C9"/>
    <w:rsid w:val="002330CA"/>
    <w:rsid w:val="00246183"/>
    <w:rsid w:val="00272493"/>
    <w:rsid w:val="0028224D"/>
    <w:rsid w:val="002C1D58"/>
    <w:rsid w:val="002D4181"/>
    <w:rsid w:val="002E5863"/>
    <w:rsid w:val="002E6A9C"/>
    <w:rsid w:val="002F2805"/>
    <w:rsid w:val="0030705C"/>
    <w:rsid w:val="003144DD"/>
    <w:rsid w:val="00316DE3"/>
    <w:rsid w:val="00317ADD"/>
    <w:rsid w:val="00343F3B"/>
    <w:rsid w:val="0035188C"/>
    <w:rsid w:val="00377C6F"/>
    <w:rsid w:val="00383C46"/>
    <w:rsid w:val="00415EA9"/>
    <w:rsid w:val="0042670D"/>
    <w:rsid w:val="004555EF"/>
    <w:rsid w:val="00480283"/>
    <w:rsid w:val="004B43A0"/>
    <w:rsid w:val="004B53ED"/>
    <w:rsid w:val="004D32B3"/>
    <w:rsid w:val="004F23B8"/>
    <w:rsid w:val="004F49F2"/>
    <w:rsid w:val="00500470"/>
    <w:rsid w:val="00503BBD"/>
    <w:rsid w:val="00511DD6"/>
    <w:rsid w:val="00522E4A"/>
    <w:rsid w:val="005364CA"/>
    <w:rsid w:val="00553716"/>
    <w:rsid w:val="00575DC4"/>
    <w:rsid w:val="00590183"/>
    <w:rsid w:val="005A4872"/>
    <w:rsid w:val="005C1124"/>
    <w:rsid w:val="006330D1"/>
    <w:rsid w:val="00645FF8"/>
    <w:rsid w:val="00655C6F"/>
    <w:rsid w:val="006577A3"/>
    <w:rsid w:val="00670946"/>
    <w:rsid w:val="006733D7"/>
    <w:rsid w:val="0068167F"/>
    <w:rsid w:val="006831DA"/>
    <w:rsid w:val="006955D6"/>
    <w:rsid w:val="006B0065"/>
    <w:rsid w:val="006C2546"/>
    <w:rsid w:val="006E4962"/>
    <w:rsid w:val="006F488C"/>
    <w:rsid w:val="00713F48"/>
    <w:rsid w:val="00726EE2"/>
    <w:rsid w:val="0073417D"/>
    <w:rsid w:val="007512D8"/>
    <w:rsid w:val="00780499"/>
    <w:rsid w:val="007A2DB5"/>
    <w:rsid w:val="007B5F81"/>
    <w:rsid w:val="00802F7C"/>
    <w:rsid w:val="00811731"/>
    <w:rsid w:val="008118D5"/>
    <w:rsid w:val="0082380E"/>
    <w:rsid w:val="00847458"/>
    <w:rsid w:val="0086181E"/>
    <w:rsid w:val="00892BEC"/>
    <w:rsid w:val="008E420E"/>
    <w:rsid w:val="008F73C6"/>
    <w:rsid w:val="0090334B"/>
    <w:rsid w:val="00911CE2"/>
    <w:rsid w:val="009148EC"/>
    <w:rsid w:val="00921B78"/>
    <w:rsid w:val="00927022"/>
    <w:rsid w:val="00931E04"/>
    <w:rsid w:val="00985F64"/>
    <w:rsid w:val="009A408A"/>
    <w:rsid w:val="009D57A3"/>
    <w:rsid w:val="009E7491"/>
    <w:rsid w:val="00A031AD"/>
    <w:rsid w:val="00A30042"/>
    <w:rsid w:val="00A369DF"/>
    <w:rsid w:val="00A45C46"/>
    <w:rsid w:val="00A56378"/>
    <w:rsid w:val="00A72E91"/>
    <w:rsid w:val="00AA3051"/>
    <w:rsid w:val="00AC0425"/>
    <w:rsid w:val="00AE0BCE"/>
    <w:rsid w:val="00B00D9D"/>
    <w:rsid w:val="00B06E60"/>
    <w:rsid w:val="00B1226F"/>
    <w:rsid w:val="00B61B74"/>
    <w:rsid w:val="00B82FD5"/>
    <w:rsid w:val="00BA0D77"/>
    <w:rsid w:val="00BD2F07"/>
    <w:rsid w:val="00BF47F5"/>
    <w:rsid w:val="00C02BC5"/>
    <w:rsid w:val="00C14EA9"/>
    <w:rsid w:val="00C33D9F"/>
    <w:rsid w:val="00C3783A"/>
    <w:rsid w:val="00C43CE0"/>
    <w:rsid w:val="00C57C3A"/>
    <w:rsid w:val="00C63BB2"/>
    <w:rsid w:val="00C80FEA"/>
    <w:rsid w:val="00C86839"/>
    <w:rsid w:val="00C9195E"/>
    <w:rsid w:val="00C954F5"/>
    <w:rsid w:val="00C95A50"/>
    <w:rsid w:val="00CA1E0C"/>
    <w:rsid w:val="00CD74D5"/>
    <w:rsid w:val="00CF2D6A"/>
    <w:rsid w:val="00D0463F"/>
    <w:rsid w:val="00D06126"/>
    <w:rsid w:val="00D067DD"/>
    <w:rsid w:val="00D1502A"/>
    <w:rsid w:val="00D32FEB"/>
    <w:rsid w:val="00D739B2"/>
    <w:rsid w:val="00D75177"/>
    <w:rsid w:val="00D764AC"/>
    <w:rsid w:val="00DA78BD"/>
    <w:rsid w:val="00DB608A"/>
    <w:rsid w:val="00E16C68"/>
    <w:rsid w:val="00E43CAF"/>
    <w:rsid w:val="00E44DA6"/>
    <w:rsid w:val="00E72025"/>
    <w:rsid w:val="00E806F3"/>
    <w:rsid w:val="00E90E8C"/>
    <w:rsid w:val="00E967D3"/>
    <w:rsid w:val="00EB195C"/>
    <w:rsid w:val="00EC390C"/>
    <w:rsid w:val="00EC6F3A"/>
    <w:rsid w:val="00EE58DA"/>
    <w:rsid w:val="00F162BA"/>
    <w:rsid w:val="00F168C9"/>
    <w:rsid w:val="00F53397"/>
    <w:rsid w:val="00F8673F"/>
    <w:rsid w:val="00F97492"/>
    <w:rsid w:val="00FC3C53"/>
    <w:rsid w:val="00FF6530"/>
    <w:rsid w:val="00FF6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84745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84745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90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1954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Пашкова Марина Валентиновна</dc:creator>
  <cp:lastModifiedBy>Леонова Анна Владимировна</cp:lastModifiedBy>
  <cp:revision>6</cp:revision>
  <cp:lastPrinted>2022-10-31T13:55:00Z</cp:lastPrinted>
  <dcterms:created xsi:type="dcterms:W3CDTF">2022-10-31T09:03:00Z</dcterms:created>
  <dcterms:modified xsi:type="dcterms:W3CDTF">2022-10-31T13:55:00Z</dcterms:modified>
</cp:coreProperties>
</file>