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12" w:rsidRPr="00B811D4" w:rsidRDefault="006E0CEA" w:rsidP="00B811D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 27</w:t>
      </w:r>
    </w:p>
    <w:p w:rsidR="00842312" w:rsidRPr="00B811D4" w:rsidRDefault="00842312" w:rsidP="00B811D4">
      <w:pPr>
        <w:jc w:val="right"/>
        <w:rPr>
          <w:sz w:val="28"/>
          <w:szCs w:val="28"/>
        </w:rPr>
      </w:pPr>
      <w:r w:rsidRPr="00B811D4">
        <w:rPr>
          <w:color w:val="000000"/>
          <w:sz w:val="28"/>
          <w:szCs w:val="28"/>
        </w:rPr>
        <w:t>к Закону Ярославской области</w:t>
      </w:r>
    </w:p>
    <w:p w:rsidR="00736E57" w:rsidRPr="00736E57" w:rsidRDefault="00736E57" w:rsidP="00736E57">
      <w:pPr>
        <w:suppressAutoHyphens/>
        <w:spacing w:before="120"/>
        <w:ind w:left="4394"/>
        <w:jc w:val="right"/>
        <w:rPr>
          <w:sz w:val="28"/>
          <w:szCs w:val="28"/>
        </w:rPr>
      </w:pPr>
      <w:r w:rsidRPr="00736E57">
        <w:rPr>
          <w:sz w:val="28"/>
          <w:szCs w:val="28"/>
        </w:rPr>
        <w:t xml:space="preserve">от </w:t>
      </w:r>
      <w:r w:rsidR="00592429">
        <w:rPr>
          <w:sz w:val="28"/>
          <w:szCs w:val="28"/>
        </w:rPr>
        <w:t>______</w:t>
      </w:r>
      <w:r w:rsidR="006E0CEA">
        <w:rPr>
          <w:sz w:val="28"/>
          <w:szCs w:val="28"/>
        </w:rPr>
        <w:t>___________</w:t>
      </w:r>
      <w:r w:rsidRPr="00736E57">
        <w:rPr>
          <w:szCs w:val="28"/>
        </w:rPr>
        <w:t xml:space="preserve"> </w:t>
      </w:r>
      <w:r w:rsidRPr="00736E57">
        <w:rPr>
          <w:sz w:val="28"/>
          <w:szCs w:val="28"/>
        </w:rPr>
        <w:t xml:space="preserve">№ </w:t>
      </w:r>
      <w:r w:rsidR="00592429">
        <w:rPr>
          <w:sz w:val="28"/>
          <w:szCs w:val="28"/>
        </w:rPr>
        <w:t>____</w:t>
      </w:r>
    </w:p>
    <w:p w:rsid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CE0951" w:rsidRPr="00B811D4" w:rsidRDefault="00CE0951" w:rsidP="00B811D4">
      <w:pPr>
        <w:ind w:firstLine="709"/>
        <w:rPr>
          <w:color w:val="000000"/>
          <w:sz w:val="28"/>
          <w:szCs w:val="28"/>
        </w:rPr>
      </w:pPr>
    </w:p>
    <w:p w:rsidR="00B811D4" w:rsidRPr="00B811D4" w:rsidRDefault="00B811D4" w:rsidP="00B811D4">
      <w:pPr>
        <w:ind w:firstLine="709"/>
        <w:jc w:val="center"/>
        <w:rPr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Программа государственных гарантий Ярославской области</w:t>
      </w:r>
    </w:p>
    <w:p w:rsidR="00B811D4" w:rsidRPr="00B811D4" w:rsidRDefault="00B811D4" w:rsidP="00B811D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 xml:space="preserve">в валюте Российской Федерации </w:t>
      </w:r>
    </w:p>
    <w:p w:rsidR="00B811D4" w:rsidRPr="00B811D4" w:rsidRDefault="00B811D4" w:rsidP="00B811D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на 202</w:t>
      </w:r>
      <w:r w:rsidR="00592429">
        <w:rPr>
          <w:b/>
          <w:bCs/>
          <w:color w:val="000000"/>
          <w:sz w:val="28"/>
          <w:szCs w:val="28"/>
        </w:rPr>
        <w:t>3</w:t>
      </w:r>
      <w:r w:rsidRPr="00B811D4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 w:rsidR="00592429">
        <w:rPr>
          <w:b/>
          <w:bCs/>
          <w:color w:val="000000"/>
          <w:sz w:val="28"/>
          <w:szCs w:val="28"/>
        </w:rPr>
        <w:t>4</w:t>
      </w:r>
      <w:r w:rsidRPr="00B811D4">
        <w:rPr>
          <w:b/>
          <w:bCs/>
          <w:color w:val="000000"/>
          <w:sz w:val="28"/>
          <w:szCs w:val="28"/>
        </w:rPr>
        <w:t xml:space="preserve"> и 202</w:t>
      </w:r>
      <w:r w:rsidR="00592429">
        <w:rPr>
          <w:b/>
          <w:bCs/>
          <w:color w:val="000000"/>
          <w:sz w:val="28"/>
          <w:szCs w:val="28"/>
        </w:rPr>
        <w:t>5</w:t>
      </w:r>
      <w:r w:rsidRPr="00B811D4">
        <w:rPr>
          <w:b/>
          <w:bCs/>
          <w:color w:val="000000"/>
          <w:sz w:val="28"/>
          <w:szCs w:val="28"/>
        </w:rPr>
        <w:t xml:space="preserve"> годов</w:t>
      </w:r>
    </w:p>
    <w:p w:rsid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5D2357" w:rsidRPr="005D2357" w:rsidRDefault="005D2357" w:rsidP="00B811D4">
      <w:pPr>
        <w:ind w:firstLine="709"/>
        <w:rPr>
          <w:color w:val="000000"/>
        </w:rPr>
      </w:pPr>
    </w:p>
    <w:p w:rsidR="00B811D4" w:rsidRPr="00B811D4" w:rsidRDefault="00B811D4" w:rsidP="00B811D4">
      <w:pPr>
        <w:ind w:firstLine="709"/>
        <w:jc w:val="both"/>
        <w:rPr>
          <w:color w:val="000000"/>
          <w:sz w:val="28"/>
          <w:szCs w:val="28"/>
        </w:rPr>
      </w:pPr>
      <w:r w:rsidRPr="00B811D4">
        <w:rPr>
          <w:color w:val="000000"/>
          <w:sz w:val="28"/>
          <w:szCs w:val="28"/>
        </w:rPr>
        <w:t>Предоставление государственных</w:t>
      </w:r>
      <w:r w:rsidR="00CE0951">
        <w:rPr>
          <w:color w:val="000000"/>
          <w:sz w:val="28"/>
          <w:szCs w:val="28"/>
        </w:rPr>
        <w:t xml:space="preserve"> гарантий Ярославской области в </w:t>
      </w:r>
      <w:r w:rsidRPr="00B811D4">
        <w:rPr>
          <w:color w:val="000000"/>
          <w:sz w:val="28"/>
          <w:szCs w:val="28"/>
        </w:rPr>
        <w:t>202</w:t>
      </w:r>
      <w:r w:rsidR="00592429">
        <w:rPr>
          <w:color w:val="000000"/>
          <w:sz w:val="28"/>
          <w:szCs w:val="28"/>
        </w:rPr>
        <w:t>3</w:t>
      </w:r>
      <w:r w:rsidRPr="00B811D4">
        <w:rPr>
          <w:color w:val="000000"/>
          <w:sz w:val="28"/>
          <w:szCs w:val="28"/>
        </w:rPr>
        <w:t xml:space="preserve"> – 202</w:t>
      </w:r>
      <w:r w:rsidR="00592429">
        <w:rPr>
          <w:color w:val="000000"/>
          <w:sz w:val="28"/>
          <w:szCs w:val="28"/>
        </w:rPr>
        <w:t>5</w:t>
      </w:r>
      <w:r w:rsidRPr="00B811D4">
        <w:rPr>
          <w:color w:val="000000"/>
          <w:sz w:val="28"/>
          <w:szCs w:val="28"/>
        </w:rPr>
        <w:t xml:space="preserve"> годах не планируется.</w:t>
      </w:r>
    </w:p>
    <w:sectPr w:rsidR="00B811D4" w:rsidRPr="00B811D4" w:rsidSect="00B811D4">
      <w:headerReference w:type="default" r:id="rId7"/>
      <w:footerReference w:type="default" r:id="rId8"/>
      <w:pgSz w:w="11905" w:h="16837"/>
      <w:pgMar w:top="1134" w:right="850" w:bottom="1134" w:left="170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87" w:rsidRDefault="00817C87" w:rsidP="006264C0">
      <w:r>
        <w:separator/>
      </w:r>
    </w:p>
  </w:endnote>
  <w:endnote w:type="continuationSeparator" w:id="0">
    <w:p w:rsidR="00817C87" w:rsidRDefault="00817C87" w:rsidP="0062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5A4DF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264C0" w:rsidRDefault="006264C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87" w:rsidRDefault="00817C87" w:rsidP="006264C0">
      <w:r>
        <w:separator/>
      </w:r>
    </w:p>
  </w:footnote>
  <w:footnote w:type="continuationSeparator" w:id="0">
    <w:p w:rsidR="00817C87" w:rsidRDefault="00817C87" w:rsidP="0062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6264C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A4DFD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6264C0" w:rsidRDefault="006264C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C0"/>
    <w:rsid w:val="002A3DDB"/>
    <w:rsid w:val="00307A02"/>
    <w:rsid w:val="0050278F"/>
    <w:rsid w:val="0052046A"/>
    <w:rsid w:val="00592429"/>
    <w:rsid w:val="005A4DFD"/>
    <w:rsid w:val="005D2357"/>
    <w:rsid w:val="006226A0"/>
    <w:rsid w:val="006264C0"/>
    <w:rsid w:val="006E0CEA"/>
    <w:rsid w:val="00736E57"/>
    <w:rsid w:val="00817C87"/>
    <w:rsid w:val="00842312"/>
    <w:rsid w:val="00A73073"/>
    <w:rsid w:val="00B811D4"/>
    <w:rsid w:val="00BE0C3B"/>
    <w:rsid w:val="00C243EC"/>
    <w:rsid w:val="00CC6FFF"/>
    <w:rsid w:val="00CE0951"/>
    <w:rsid w:val="00DE49E6"/>
    <w:rsid w:val="00E34682"/>
    <w:rsid w:val="00E71203"/>
    <w:rsid w:val="00EB3F76"/>
    <w:rsid w:val="00EC5A2E"/>
    <w:rsid w:val="00F44540"/>
    <w:rsid w:val="00F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2022-10-31T12:33:00Z</cp:lastPrinted>
  <dcterms:created xsi:type="dcterms:W3CDTF">2022-10-31T12:34:00Z</dcterms:created>
  <dcterms:modified xsi:type="dcterms:W3CDTF">2022-10-31T12:34:00Z</dcterms:modified>
</cp:coreProperties>
</file>