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3E" w:rsidRPr="0098587D" w:rsidRDefault="00E2653E" w:rsidP="00E2653E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98587D">
        <w:rPr>
          <w:b/>
          <w:bCs/>
          <w:szCs w:val="28"/>
        </w:rPr>
        <w:t>ПРОЕКТ</w:t>
      </w:r>
    </w:p>
    <w:p w:rsidR="00E2653E" w:rsidRPr="0098587D" w:rsidRDefault="00E2653E" w:rsidP="00E2653E">
      <w:pPr>
        <w:tabs>
          <w:tab w:val="left" w:pos="12049"/>
        </w:tabs>
        <w:jc w:val="center"/>
        <w:rPr>
          <w:b/>
          <w:bCs/>
          <w:szCs w:val="28"/>
        </w:rPr>
      </w:pPr>
    </w:p>
    <w:p w:rsidR="00E2653E" w:rsidRPr="0098587D" w:rsidRDefault="00E2653E" w:rsidP="00E2653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87D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894587" w:rsidRPr="0098587D" w:rsidRDefault="00E2653E" w:rsidP="00E2653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87D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в Ярославской области» </w:t>
      </w:r>
    </w:p>
    <w:p w:rsidR="00E2653E" w:rsidRPr="0098587D" w:rsidRDefault="00E2653E" w:rsidP="00E2653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87D">
        <w:rPr>
          <w:rFonts w:ascii="Times New Roman" w:hAnsi="Times New Roman" w:cs="Times New Roman"/>
          <w:b/>
          <w:sz w:val="28"/>
          <w:szCs w:val="28"/>
        </w:rPr>
        <w:t>на 2021 – 2024 годы</w:t>
      </w:r>
    </w:p>
    <w:p w:rsidR="00E2653E" w:rsidRPr="0098587D" w:rsidRDefault="00E2653E" w:rsidP="00E265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3E" w:rsidRPr="0098587D" w:rsidRDefault="00E2653E" w:rsidP="00E265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8587D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E2653E" w:rsidRPr="0098587D" w:rsidRDefault="00E2653E" w:rsidP="00E265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8587D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98783D" w:rsidRPr="0098587D" w:rsidTr="00A52B6A">
        <w:tc>
          <w:tcPr>
            <w:tcW w:w="3969" w:type="dxa"/>
          </w:tcPr>
          <w:p w:rsidR="0098783D" w:rsidRPr="0098587D" w:rsidRDefault="0098783D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98783D" w:rsidRPr="0098587D" w:rsidRDefault="0098783D" w:rsidP="005A719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образования Ярославской области,</w:t>
            </w:r>
            <w:r w:rsidR="005A7190" w:rsidRPr="009858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департамента,</w:t>
            </w:r>
          </w:p>
          <w:p w:rsidR="0098783D" w:rsidRPr="0098587D" w:rsidRDefault="0098783D" w:rsidP="009454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Лобода Ирина Валентиновна, </w:t>
            </w:r>
          </w:p>
          <w:p w:rsidR="0098783D" w:rsidRPr="0098587D" w:rsidRDefault="0098783D" w:rsidP="009454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тел. (4852) 40-18-95</w:t>
            </w:r>
          </w:p>
        </w:tc>
      </w:tr>
      <w:tr w:rsidR="0098783D" w:rsidRPr="0098587D" w:rsidTr="00A52B6A">
        <w:tc>
          <w:tcPr>
            <w:tcW w:w="3969" w:type="dxa"/>
          </w:tcPr>
          <w:p w:rsidR="0098783D" w:rsidRPr="0098587D" w:rsidRDefault="0098783D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98783D" w:rsidRPr="0098587D" w:rsidRDefault="00061498" w:rsidP="00927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937AD"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.о. </w:t>
            </w:r>
            <w:r w:rsidR="0098783D" w:rsidRPr="0098587D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E937AD" w:rsidRPr="0098587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98783D"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Правительства области Колесов Роман Андреевич, тел. (4852) 40-18-46</w:t>
            </w:r>
          </w:p>
        </w:tc>
      </w:tr>
      <w:tr w:rsidR="0098783D" w:rsidRPr="0098587D" w:rsidTr="00A52B6A">
        <w:tc>
          <w:tcPr>
            <w:tcW w:w="3969" w:type="dxa"/>
          </w:tcPr>
          <w:p w:rsidR="0098783D" w:rsidRPr="0098587D" w:rsidRDefault="0098783D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98783D" w:rsidRPr="0098587D" w:rsidRDefault="005A7190" w:rsidP="009454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департамент образования Ярославской области</w:t>
            </w:r>
          </w:p>
        </w:tc>
      </w:tr>
      <w:tr w:rsidR="00E2653E" w:rsidRPr="0098587D" w:rsidTr="00A52B6A">
        <w:tc>
          <w:tcPr>
            <w:tcW w:w="3969" w:type="dxa"/>
          </w:tcPr>
          <w:p w:rsidR="00E2653E" w:rsidRPr="0098587D" w:rsidRDefault="00E2653E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E2653E" w:rsidRPr="0098587D" w:rsidRDefault="001B447E" w:rsidP="00A52B6A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2021 – 2024</w:t>
            </w:r>
            <w:r w:rsidR="008319D6"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90C56" w:rsidRPr="0098587D" w:rsidTr="00A52B6A">
        <w:tc>
          <w:tcPr>
            <w:tcW w:w="3969" w:type="dxa"/>
          </w:tcPr>
          <w:p w:rsidR="00790C56" w:rsidRPr="0098587D" w:rsidRDefault="00790C56" w:rsidP="00790C5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:rsidR="00790C56" w:rsidRPr="0098587D" w:rsidRDefault="0098783D" w:rsidP="007B71D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образования и создание условий для самореализации и развития талантов обучающихся</w:t>
            </w:r>
          </w:p>
        </w:tc>
      </w:tr>
      <w:tr w:rsidR="00790C56" w:rsidRPr="0098587D" w:rsidTr="00A52B6A">
        <w:tc>
          <w:tcPr>
            <w:tcW w:w="3969" w:type="dxa"/>
          </w:tcPr>
          <w:p w:rsidR="00790C56" w:rsidRPr="0098587D" w:rsidRDefault="00790C56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98783D" w:rsidRPr="0098587D" w:rsidRDefault="0098783D" w:rsidP="009878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</w:t>
            </w:r>
            <w:r w:rsidR="005A7190" w:rsidRPr="0098587D">
              <w:rPr>
                <w:rFonts w:ascii="Times New Roman" w:hAnsi="Times New Roman" w:cs="Times New Roman"/>
                <w:sz w:val="28"/>
                <w:szCs w:val="28"/>
              </w:rPr>
              <w:t>департамента образования Ярославской области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783D" w:rsidRPr="0098587D" w:rsidRDefault="0098783D" w:rsidP="009878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«Образование в Ярославской области»;</w:t>
            </w:r>
          </w:p>
          <w:p w:rsidR="00790C56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«Содействие занятости – создание условий дошкольного образования для детей в Ярославской области»</w:t>
            </w:r>
          </w:p>
        </w:tc>
      </w:tr>
      <w:tr w:rsidR="00790C56" w:rsidRPr="0098587D" w:rsidTr="00A52B6A">
        <w:tc>
          <w:tcPr>
            <w:tcW w:w="3969" w:type="dxa"/>
          </w:tcPr>
          <w:p w:rsidR="00790C56" w:rsidRPr="0098587D" w:rsidRDefault="00790C56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98783D" w:rsidRPr="0098587D" w:rsidRDefault="005A65E3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90 889,7</w:t>
            </w:r>
            <w:r w:rsidR="0098783D"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 w:rsidR="00C0053D" w:rsidRPr="0098587D">
              <w:rPr>
                <w:rFonts w:ascii="Times New Roman" w:hAnsi="Times New Roman" w:cs="Times New Roman"/>
                <w:sz w:val="28"/>
                <w:szCs w:val="28"/>
              </w:rPr>
              <w:t> 840,5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0053D" w:rsidRPr="0098587D">
              <w:rPr>
                <w:rFonts w:ascii="Times New Roman" w:hAnsi="Times New Roman" w:cs="Times New Roman"/>
                <w:sz w:val="28"/>
                <w:szCs w:val="28"/>
              </w:rPr>
              <w:t>2 114,8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0006C9" w:rsidRPr="0098587D">
              <w:rPr>
                <w:rFonts w:ascii="Times New Roman" w:hAnsi="Times New Roman" w:cs="Times New Roman"/>
                <w:sz w:val="28"/>
                <w:szCs w:val="28"/>
              </w:rPr>
              <w:t> 868,1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006C9" w:rsidRPr="0098587D">
              <w:rPr>
                <w:rFonts w:ascii="Times New Roman" w:hAnsi="Times New Roman" w:cs="Times New Roman"/>
                <w:sz w:val="28"/>
                <w:szCs w:val="28"/>
              </w:rPr>
              <w:t>1 981,4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0053D" w:rsidRPr="0098587D">
              <w:rPr>
                <w:rFonts w:ascii="Times New Roman" w:hAnsi="Times New Roman" w:cs="Times New Roman"/>
                <w:sz w:val="28"/>
                <w:szCs w:val="28"/>
              </w:rPr>
              <w:t>20 026,8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0053D" w:rsidRPr="0098587D">
              <w:rPr>
                <w:rFonts w:ascii="Times New Roman" w:hAnsi="Times New Roman" w:cs="Times New Roman"/>
                <w:sz w:val="28"/>
                <w:szCs w:val="28"/>
              </w:rPr>
              <w:t>20 498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,1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006C9" w:rsidRPr="0098587D">
              <w:rPr>
                <w:rFonts w:ascii="Times New Roman" w:hAnsi="Times New Roman" w:cs="Times New Roman"/>
                <w:sz w:val="28"/>
                <w:szCs w:val="28"/>
              </w:rPr>
              <w:t>20 119,7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006C9" w:rsidRPr="0098587D">
              <w:rPr>
                <w:rFonts w:ascii="Times New Roman" w:hAnsi="Times New Roman" w:cs="Times New Roman"/>
                <w:sz w:val="28"/>
                <w:szCs w:val="28"/>
              </w:rPr>
              <w:t>20 193,7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– 805,9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2022 год – 729,5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2023 год – 661,2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790C56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2021 год – 50,0 млн. руб.</w:t>
            </w:r>
          </w:p>
        </w:tc>
      </w:tr>
      <w:tr w:rsidR="00790C56" w:rsidRPr="0098587D" w:rsidTr="00A52B6A">
        <w:tc>
          <w:tcPr>
            <w:tcW w:w="3969" w:type="dxa"/>
          </w:tcPr>
          <w:p w:rsidR="00790C56" w:rsidRPr="0098587D" w:rsidRDefault="00790C56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ведомственная целевая программа департамента</w:t>
            </w:r>
            <w:r w:rsidR="00BC0549"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Ярославской области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3073FF" w:rsidRPr="0098587D">
              <w:rPr>
                <w:rFonts w:ascii="Times New Roman" w:hAnsi="Times New Roman" w:cs="Times New Roman"/>
                <w:sz w:val="28"/>
                <w:szCs w:val="28"/>
              </w:rPr>
              <w:t>85 624,0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6247E7" w:rsidRPr="009858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7481"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1 479,3 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073FF" w:rsidRPr="0098587D">
              <w:rPr>
                <w:rFonts w:ascii="Times New Roman" w:hAnsi="Times New Roman" w:cs="Times New Roman"/>
                <w:sz w:val="28"/>
                <w:szCs w:val="28"/>
              </w:rPr>
              <w:t>21 597,2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A5BDA" w:rsidRPr="0098587D">
              <w:rPr>
                <w:rFonts w:ascii="Times New Roman" w:hAnsi="Times New Roman" w:cs="Times New Roman"/>
                <w:sz w:val="28"/>
                <w:szCs w:val="28"/>
              </w:rPr>
              <w:t>21 574,0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65417" w:rsidRPr="0098587D">
              <w:rPr>
                <w:rFonts w:ascii="Times New Roman" w:hAnsi="Times New Roman" w:cs="Times New Roman"/>
                <w:sz w:val="28"/>
                <w:szCs w:val="28"/>
              </w:rPr>
              <w:t>20 973,5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«Образование в Ярославской области»: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A65E3" w:rsidRPr="009858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E4662" w:rsidRPr="0098587D">
              <w:rPr>
                <w:rFonts w:ascii="Times New Roman" w:hAnsi="Times New Roman" w:cs="Times New Roman"/>
                <w:sz w:val="28"/>
                <w:szCs w:val="28"/>
              </w:rPr>
              <w:t> 942,5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F75E0F" w:rsidRPr="0098587D">
              <w:rPr>
                <w:rFonts w:ascii="Times New Roman" w:hAnsi="Times New Roman" w:cs="Times New Roman"/>
                <w:sz w:val="28"/>
                <w:szCs w:val="28"/>
              </w:rPr>
              <w:t>941,7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E4662" w:rsidRPr="0098587D">
              <w:rPr>
                <w:rFonts w:ascii="Times New Roman" w:hAnsi="Times New Roman" w:cs="Times New Roman"/>
                <w:sz w:val="28"/>
                <w:szCs w:val="28"/>
              </w:rPr>
              <w:t>1 735,2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A65E3" w:rsidRPr="0098587D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6E4662" w:rsidRPr="009858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65E3" w:rsidRPr="0098587D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6E4662" w:rsidRPr="009858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A65E3" w:rsidRPr="0098587D">
              <w:rPr>
                <w:rFonts w:ascii="Times New Roman" w:hAnsi="Times New Roman" w:cs="Times New Roman"/>
                <w:sz w:val="28"/>
                <w:szCs w:val="28"/>
              </w:rPr>
              <w:t>1 196,1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«Содействие занятости – создание условий дошкольного образования для детей в Ярославской области»: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94632D" w:rsidRPr="0098587D">
              <w:rPr>
                <w:rFonts w:ascii="Times New Roman" w:hAnsi="Times New Roman" w:cs="Times New Roman"/>
                <w:sz w:val="28"/>
                <w:szCs w:val="28"/>
              </w:rPr>
              <w:t>323,2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F75E0F" w:rsidRPr="0098587D">
              <w:rPr>
                <w:rFonts w:ascii="Times New Roman" w:hAnsi="Times New Roman" w:cs="Times New Roman"/>
                <w:sz w:val="28"/>
                <w:szCs w:val="28"/>
              </w:rPr>
              <w:t>302,2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2022 год – 10,0 млн. руб.;</w:t>
            </w:r>
          </w:p>
          <w:p w:rsidR="00790C56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2023 год – 5,5 млн. руб.</w:t>
            </w:r>
            <w:r w:rsidR="005A65E3" w:rsidRPr="009858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65E3" w:rsidRPr="0098587D" w:rsidRDefault="005A65E3" w:rsidP="005A65E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2024 год – 5,5 млн. руб.</w:t>
            </w:r>
          </w:p>
        </w:tc>
      </w:tr>
      <w:tr w:rsidR="00790C56" w:rsidRPr="0098587D" w:rsidTr="00A52B6A">
        <w:tc>
          <w:tcPr>
            <w:tcW w:w="3969" w:type="dxa"/>
          </w:tcPr>
          <w:p w:rsidR="00790C56" w:rsidRPr="0098587D" w:rsidRDefault="00790C56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к 2024 году: 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обеспечение 100-процентной доступности дошкольного образования для детей в возрасте от 2 месяцев до 3 лет;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сохранение 100-процентной доступности дошкольного образования для детей в возрасте от 3 до 7 лет;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развитие инфраструктуры общего образования путем создания 1480 новых мест в общеобразовательных организациях, в том числе 380 мест в общеобразовательных организациях, расположенных в сельской местности, а также создания 183 центров образования естественно-научной и технологической направленностей;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 xml:space="preserve">- оснащение более 85 процентов </w:t>
            </w:r>
            <w:r w:rsidRPr="009858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и профессиональных образовательных организаций необходимым оборудованием для внедрения цифровой образовательной среды начиная с 2019 года;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получения 15 процентами обучающихся образовательных организаций, реализующих программы среднего профессионального образования, уровня профессиональных компетенций, соответствующего национальным или международным стандартам;</w:t>
            </w:r>
          </w:p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обеспечение охвата детей в возрасте от 5 до 18 лет дополнительным образованием на уровне 80 процентов от общего количества детей указанной возрастной группы;</w:t>
            </w:r>
          </w:p>
          <w:p w:rsidR="004B0BD1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- внедрение на территории Ярославской области национальной системы профессионального роста педагогических работников для обеспечения повышения квалификации 40 процентов педагогических работников общеобразовательных организаций, в том числе в центре непрерывного повышения профессионального мастерства</w:t>
            </w:r>
          </w:p>
        </w:tc>
      </w:tr>
      <w:tr w:rsidR="00790C56" w:rsidRPr="0098587D" w:rsidTr="00A52B6A">
        <w:tc>
          <w:tcPr>
            <w:tcW w:w="3969" w:type="dxa"/>
          </w:tcPr>
          <w:p w:rsidR="00790C56" w:rsidRPr="0098587D" w:rsidRDefault="00790C56" w:rsidP="00A52B6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98783D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https://www.yarregion.ru/depts/dobr/</w:t>
            </w:r>
          </w:p>
          <w:p w:rsidR="00790C56" w:rsidRPr="0098587D" w:rsidRDefault="0098783D" w:rsidP="0098783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87D">
              <w:rPr>
                <w:rFonts w:ascii="Times New Roman" w:hAnsi="Times New Roman" w:cs="Times New Roman"/>
                <w:sz w:val="28"/>
                <w:szCs w:val="28"/>
              </w:rPr>
              <w:t>tmpPages/programs.aspx</w:t>
            </w:r>
          </w:p>
        </w:tc>
      </w:tr>
    </w:tbl>
    <w:p w:rsidR="00925FCF" w:rsidRDefault="00925FCF" w:rsidP="00E2653E">
      <w:pPr>
        <w:jc w:val="both"/>
      </w:pPr>
    </w:p>
    <w:sectPr w:rsidR="00925FCF" w:rsidSect="006B5781"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3E"/>
    <w:rsid w:val="000006C9"/>
    <w:rsid w:val="00061498"/>
    <w:rsid w:val="00065417"/>
    <w:rsid w:val="00080E34"/>
    <w:rsid w:val="00081235"/>
    <w:rsid w:val="000B1CA9"/>
    <w:rsid w:val="00124579"/>
    <w:rsid w:val="0015354A"/>
    <w:rsid w:val="0018141C"/>
    <w:rsid w:val="001A33CB"/>
    <w:rsid w:val="001B40A5"/>
    <w:rsid w:val="001B447E"/>
    <w:rsid w:val="00203C50"/>
    <w:rsid w:val="00212DC9"/>
    <w:rsid w:val="00266B47"/>
    <w:rsid w:val="00286C99"/>
    <w:rsid w:val="002A5BDA"/>
    <w:rsid w:val="002B7481"/>
    <w:rsid w:val="003073FF"/>
    <w:rsid w:val="00347210"/>
    <w:rsid w:val="00367990"/>
    <w:rsid w:val="003B50BC"/>
    <w:rsid w:val="003D5E12"/>
    <w:rsid w:val="003E1BA3"/>
    <w:rsid w:val="00434B8C"/>
    <w:rsid w:val="004B0BD1"/>
    <w:rsid w:val="004D71A0"/>
    <w:rsid w:val="004F004C"/>
    <w:rsid w:val="0050256C"/>
    <w:rsid w:val="0051537E"/>
    <w:rsid w:val="00516241"/>
    <w:rsid w:val="00540391"/>
    <w:rsid w:val="005465E4"/>
    <w:rsid w:val="00552BB3"/>
    <w:rsid w:val="005A65E3"/>
    <w:rsid w:val="005A7190"/>
    <w:rsid w:val="005B572F"/>
    <w:rsid w:val="006247E7"/>
    <w:rsid w:val="006A69B8"/>
    <w:rsid w:val="006E4662"/>
    <w:rsid w:val="006F3E34"/>
    <w:rsid w:val="006F72F0"/>
    <w:rsid w:val="00730A7B"/>
    <w:rsid w:val="00762A20"/>
    <w:rsid w:val="00776F90"/>
    <w:rsid w:val="00790C56"/>
    <w:rsid w:val="007A2024"/>
    <w:rsid w:val="007A4162"/>
    <w:rsid w:val="0083158B"/>
    <w:rsid w:val="008319D6"/>
    <w:rsid w:val="0084399E"/>
    <w:rsid w:val="00847BFE"/>
    <w:rsid w:val="00894587"/>
    <w:rsid w:val="008B2E32"/>
    <w:rsid w:val="008E0093"/>
    <w:rsid w:val="00925FCF"/>
    <w:rsid w:val="0092771C"/>
    <w:rsid w:val="0094632D"/>
    <w:rsid w:val="00967C9C"/>
    <w:rsid w:val="00984EAB"/>
    <w:rsid w:val="0098587D"/>
    <w:rsid w:val="009863A3"/>
    <w:rsid w:val="00986BDF"/>
    <w:rsid w:val="0098783D"/>
    <w:rsid w:val="00995154"/>
    <w:rsid w:val="00A102FA"/>
    <w:rsid w:val="00AB6CE5"/>
    <w:rsid w:val="00AC49C7"/>
    <w:rsid w:val="00AD09FE"/>
    <w:rsid w:val="00B308C2"/>
    <w:rsid w:val="00B45433"/>
    <w:rsid w:val="00B73B6B"/>
    <w:rsid w:val="00B90459"/>
    <w:rsid w:val="00BC0549"/>
    <w:rsid w:val="00C0053D"/>
    <w:rsid w:val="00C04D1B"/>
    <w:rsid w:val="00C24901"/>
    <w:rsid w:val="00CA5956"/>
    <w:rsid w:val="00CC3C38"/>
    <w:rsid w:val="00D1607C"/>
    <w:rsid w:val="00D753C2"/>
    <w:rsid w:val="00D97AB1"/>
    <w:rsid w:val="00DD2423"/>
    <w:rsid w:val="00E2653E"/>
    <w:rsid w:val="00E467C2"/>
    <w:rsid w:val="00E937AD"/>
    <w:rsid w:val="00EA3594"/>
    <w:rsid w:val="00EB105A"/>
    <w:rsid w:val="00EB4A61"/>
    <w:rsid w:val="00ED2D1D"/>
    <w:rsid w:val="00EE053F"/>
    <w:rsid w:val="00EE62F7"/>
    <w:rsid w:val="00F75E0F"/>
    <w:rsid w:val="00FA03F0"/>
    <w:rsid w:val="00FC47C6"/>
    <w:rsid w:val="00FF4026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53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6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65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AB6CE5"/>
    <w:rPr>
      <w:b/>
      <w:color w:val="26282F"/>
    </w:rPr>
  </w:style>
  <w:style w:type="paragraph" w:customStyle="1" w:styleId="a5">
    <w:name w:val="Прижатый влево"/>
    <w:basedOn w:val="a"/>
    <w:next w:val="a"/>
    <w:uiPriority w:val="99"/>
    <w:rsid w:val="00AB6CE5"/>
    <w:pPr>
      <w:widowControl w:val="0"/>
      <w:overflowPunct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63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3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98783D"/>
    <w:pPr>
      <w:tabs>
        <w:tab w:val="center" w:pos="4677"/>
        <w:tab w:val="right" w:pos="9355"/>
      </w:tabs>
      <w:overflowPunct/>
      <w:autoSpaceDE/>
      <w:autoSpaceDN/>
      <w:adjustRightInd/>
      <w:ind w:firstLine="709"/>
      <w:textAlignment w:val="auto"/>
    </w:pPr>
    <w:rPr>
      <w:rFonts w:cs="Calibri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98783D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53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6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65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AB6CE5"/>
    <w:rPr>
      <w:b/>
      <w:color w:val="26282F"/>
    </w:rPr>
  </w:style>
  <w:style w:type="paragraph" w:customStyle="1" w:styleId="a5">
    <w:name w:val="Прижатый влево"/>
    <w:basedOn w:val="a"/>
    <w:next w:val="a"/>
    <w:uiPriority w:val="99"/>
    <w:rsid w:val="00AB6CE5"/>
    <w:pPr>
      <w:widowControl w:val="0"/>
      <w:overflowPunct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63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3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98783D"/>
    <w:pPr>
      <w:tabs>
        <w:tab w:val="center" w:pos="4677"/>
        <w:tab w:val="right" w:pos="9355"/>
      </w:tabs>
      <w:overflowPunct/>
      <w:autoSpaceDE/>
      <w:autoSpaceDN/>
      <w:adjustRightInd/>
      <w:ind w:firstLine="709"/>
      <w:textAlignment w:val="auto"/>
    </w:pPr>
    <w:rPr>
      <w:rFonts w:cs="Calibri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98783D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Силуянова Нина Михайловна</dc:creator>
  <cp:lastModifiedBy>Молчанова Ольга Петровна</cp:lastModifiedBy>
  <cp:revision>2</cp:revision>
  <cp:lastPrinted>2020-09-16T07:36:00Z</cp:lastPrinted>
  <dcterms:created xsi:type="dcterms:W3CDTF">2021-11-01T09:39:00Z</dcterms:created>
  <dcterms:modified xsi:type="dcterms:W3CDTF">2021-11-01T09:39:00Z</dcterms:modified>
</cp:coreProperties>
</file>