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5C" w:rsidRPr="0020243F" w:rsidRDefault="00F8655C" w:rsidP="00F8655C">
      <w:pPr>
        <w:ind w:left="1063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5</w:t>
      </w:r>
    </w:p>
    <w:p w:rsidR="00F8655C" w:rsidRPr="0020243F" w:rsidRDefault="00F8655C" w:rsidP="00F8655C">
      <w:pPr>
        <w:ind w:left="1063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Закону Ярославской области</w:t>
      </w:r>
    </w:p>
    <w:p w:rsidR="00F8655C" w:rsidRDefault="007205A3" w:rsidP="00F8655C">
      <w:pPr>
        <w:spacing w:before="120"/>
        <w:ind w:left="10631"/>
        <w:jc w:val="both"/>
        <w:rPr>
          <w:color w:val="000000"/>
          <w:sz w:val="28"/>
          <w:szCs w:val="28"/>
        </w:rPr>
      </w:pPr>
      <w:r w:rsidRPr="007205A3">
        <w:rPr>
          <w:color w:val="000000"/>
          <w:sz w:val="28"/>
          <w:szCs w:val="28"/>
        </w:rPr>
        <w:t>от 09.12.2024 № 88-з</w:t>
      </w:r>
      <w:bookmarkStart w:id="0" w:name="_GoBack"/>
      <w:bookmarkEnd w:id="0"/>
    </w:p>
    <w:p w:rsidR="00F8655C" w:rsidRPr="00F8655C" w:rsidRDefault="00F8655C" w:rsidP="00F8655C">
      <w:pPr>
        <w:ind w:firstLine="420"/>
        <w:jc w:val="center"/>
        <w:rPr>
          <w:color w:val="000000"/>
          <w:sz w:val="28"/>
          <w:szCs w:val="28"/>
        </w:rPr>
      </w:pPr>
    </w:p>
    <w:p w:rsidR="00F8655C" w:rsidRPr="00F8655C" w:rsidRDefault="00F8655C" w:rsidP="00F8655C">
      <w:pPr>
        <w:ind w:firstLine="420"/>
        <w:jc w:val="center"/>
        <w:rPr>
          <w:bCs/>
          <w:color w:val="000000"/>
          <w:sz w:val="28"/>
          <w:szCs w:val="28"/>
        </w:rPr>
      </w:pPr>
    </w:p>
    <w:p w:rsidR="00F8655C" w:rsidRDefault="00F8655C" w:rsidP="00F8655C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Прогнозируемые доходы областного бюджета на плановый период 2026 и 2027 годов</w:t>
      </w:r>
    </w:p>
    <w:p w:rsidR="00D438AB" w:rsidRDefault="00F8655C" w:rsidP="00F8655C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соответствии с классификацией доходов бюджетов Российской Федерации</w:t>
      </w:r>
    </w:p>
    <w:p w:rsidR="00181161" w:rsidRPr="00181161" w:rsidRDefault="00181161" w:rsidP="00F8655C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W w:w="15195" w:type="dxa"/>
        <w:tblLayout w:type="fixed"/>
        <w:tblLook w:val="01E0" w:firstRow="1" w:lastRow="1" w:firstColumn="1" w:lastColumn="1" w:noHBand="0" w:noVBand="0"/>
      </w:tblPr>
      <w:tblGrid>
        <w:gridCol w:w="3057"/>
        <w:gridCol w:w="7546"/>
        <w:gridCol w:w="1984"/>
        <w:gridCol w:w="1984"/>
        <w:gridCol w:w="624"/>
      </w:tblGrid>
      <w:tr w:rsidR="00D438AB" w:rsidRPr="00684CDA" w:rsidTr="00F8655C">
        <w:trPr>
          <w:gridAfter w:val="1"/>
          <w:wAfter w:w="624" w:type="dxa"/>
          <w:tblHeader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325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251"/>
            </w:tblGrid>
            <w:tr w:rsidR="00D438AB" w:rsidRPr="00684CDA">
              <w:trPr>
                <w:cantSplit/>
                <w:jc w:val="center"/>
              </w:trPr>
              <w:tc>
                <w:tcPr>
                  <w:tcW w:w="32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6F0" w:rsidRPr="00684CDA" w:rsidRDefault="00BD200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bookmarkStart w:id="1" w:name="__bookmark_1"/>
                  <w:bookmarkEnd w:id="1"/>
                  <w:r w:rsidRPr="00684CDA">
                    <w:rPr>
                      <w:color w:val="000000"/>
                      <w:sz w:val="24"/>
                      <w:szCs w:val="24"/>
                    </w:rPr>
                    <w:t xml:space="preserve">Код классификации </w:t>
                  </w:r>
                </w:p>
                <w:p w:rsidR="00D438AB" w:rsidRPr="00684CDA" w:rsidRDefault="00BD200C">
                  <w:pPr>
                    <w:jc w:val="center"/>
                  </w:pPr>
                  <w:r w:rsidRPr="00684CDA">
                    <w:rPr>
                      <w:color w:val="000000"/>
                      <w:sz w:val="24"/>
                      <w:szCs w:val="24"/>
                    </w:rPr>
                    <w:t>доходов</w:t>
                  </w:r>
                </w:p>
              </w:tc>
            </w:tr>
          </w:tbl>
          <w:p w:rsidR="00D438AB" w:rsidRPr="00684CDA" w:rsidRDefault="00D438AB">
            <w:pPr>
              <w:spacing w:line="1" w:lineRule="auto"/>
            </w:pP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705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52"/>
            </w:tblGrid>
            <w:tr w:rsidR="00D438AB" w:rsidRPr="00684CDA">
              <w:trPr>
                <w:cantSplit/>
                <w:jc w:val="center"/>
              </w:trPr>
              <w:tc>
                <w:tcPr>
                  <w:tcW w:w="70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38AB" w:rsidRPr="00684CDA" w:rsidRDefault="00BD200C">
                  <w:pPr>
                    <w:jc w:val="center"/>
                  </w:pPr>
                  <w:r w:rsidRPr="00684CDA">
                    <w:rPr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</w:tr>
          </w:tbl>
          <w:p w:rsidR="00D438AB" w:rsidRPr="00684CDA" w:rsidRDefault="00D438AB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D438AB" w:rsidRPr="00684CDA">
              <w:trPr>
                <w:cantSplit/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38AB" w:rsidRPr="00684CDA" w:rsidRDefault="00BD200C">
                  <w:pPr>
                    <w:jc w:val="center"/>
                  </w:pPr>
                  <w:r w:rsidRPr="00684CDA"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D438AB" w:rsidRPr="00684CDA" w:rsidRDefault="00BD200C">
                  <w:pPr>
                    <w:jc w:val="center"/>
                  </w:pPr>
                  <w:r w:rsidRPr="00684CDA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D438AB" w:rsidRPr="00684CDA" w:rsidRDefault="00D438AB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D438AB" w:rsidRPr="00684CDA">
              <w:trPr>
                <w:cantSplit/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38AB" w:rsidRPr="00684CDA" w:rsidRDefault="00BD200C">
                  <w:pPr>
                    <w:jc w:val="center"/>
                  </w:pPr>
                  <w:r w:rsidRPr="00684CDA">
                    <w:rPr>
                      <w:color w:val="000000"/>
                      <w:sz w:val="24"/>
                      <w:szCs w:val="24"/>
                    </w:rPr>
                    <w:t xml:space="preserve">2027 год </w:t>
                  </w:r>
                </w:p>
                <w:p w:rsidR="00D438AB" w:rsidRPr="00684CDA" w:rsidRDefault="00BD200C">
                  <w:pPr>
                    <w:jc w:val="center"/>
                  </w:pPr>
                  <w:r w:rsidRPr="00684CDA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D438AB" w:rsidRPr="00684CDA" w:rsidRDefault="00D438AB">
            <w:pPr>
              <w:spacing w:line="1" w:lineRule="auto"/>
            </w:pPr>
          </w:p>
        </w:tc>
      </w:tr>
      <w:tr w:rsidR="00B75699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5699" w:rsidRPr="00684CDA" w:rsidRDefault="00B75699" w:rsidP="00B7569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5699" w:rsidRPr="00684CDA" w:rsidRDefault="00B75699" w:rsidP="00B7569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5699" w:rsidRDefault="00B75699" w:rsidP="00B7569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128 670 346 208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5699" w:rsidRDefault="00B75699" w:rsidP="00B7569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135 485 093 111</w:t>
            </w:r>
          </w:p>
        </w:tc>
      </w:tr>
      <w:tr w:rsidR="00920DD3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DD3" w:rsidRPr="00684CDA" w:rsidRDefault="00920D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DD3" w:rsidRPr="00684CDA" w:rsidRDefault="00920D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DD3" w:rsidRPr="00684CDA" w:rsidRDefault="00920DD3" w:rsidP="001A112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73 682 950 000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DD3" w:rsidRPr="00684CDA" w:rsidRDefault="00920DD3" w:rsidP="001A112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78 077 617 000</w:t>
            </w:r>
          </w:p>
        </w:tc>
      </w:tr>
      <w:tr w:rsidR="00920DD3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DD3" w:rsidRPr="00684CDA" w:rsidRDefault="00920DD3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000 1 01 01000 00 0000 110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DD3" w:rsidRPr="00684CDA" w:rsidRDefault="00920DD3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DD3" w:rsidRPr="00684CDA" w:rsidRDefault="00920DD3" w:rsidP="001A112E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30 350 068 000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DD3" w:rsidRPr="00684CDA" w:rsidRDefault="00920DD3" w:rsidP="001A112E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30 970 679 000</w:t>
            </w:r>
          </w:p>
        </w:tc>
      </w:tr>
      <w:tr w:rsidR="00920DD3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DD3" w:rsidRPr="00684CDA" w:rsidRDefault="00920DD3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DD3" w:rsidRPr="00684CDA" w:rsidRDefault="00920DD3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DD3" w:rsidRPr="00684CDA" w:rsidRDefault="00920DD3" w:rsidP="001A112E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43 332 882 000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DD3" w:rsidRPr="00684CDA" w:rsidRDefault="00920DD3" w:rsidP="001A112E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47 106 938 000</w:t>
            </w:r>
          </w:p>
        </w:tc>
      </w:tr>
      <w:tr w:rsidR="00920DD3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DD3" w:rsidRPr="00684CDA" w:rsidRDefault="00920D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DD3" w:rsidRPr="00684CDA" w:rsidRDefault="00920D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DD3" w:rsidRPr="00684CDA" w:rsidRDefault="00920DD3" w:rsidP="001A112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21 402 579 010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DD3" w:rsidRPr="00684CDA" w:rsidRDefault="00920DD3" w:rsidP="001A112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21 704 253 050</w:t>
            </w:r>
          </w:p>
        </w:tc>
      </w:tr>
      <w:tr w:rsidR="00920DD3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DD3" w:rsidRPr="00684CDA" w:rsidRDefault="00920DD3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DD3" w:rsidRPr="00684CDA" w:rsidRDefault="00920DD3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DD3" w:rsidRPr="00684CDA" w:rsidRDefault="00920DD3" w:rsidP="001A112E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21 402 579 010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DD3" w:rsidRPr="00684CDA" w:rsidRDefault="00920DD3" w:rsidP="001A112E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21 704 253 050</w:t>
            </w:r>
          </w:p>
        </w:tc>
      </w:tr>
      <w:tr w:rsidR="00920DD3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DD3" w:rsidRPr="00684CDA" w:rsidRDefault="00920D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DD3" w:rsidRPr="00684CDA" w:rsidRDefault="00920D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DD3" w:rsidRPr="00684CDA" w:rsidRDefault="00920DD3" w:rsidP="001A112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11 822 821 000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DD3" w:rsidRPr="00684CDA" w:rsidRDefault="00920DD3" w:rsidP="001A112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13 419 327 000</w:t>
            </w:r>
          </w:p>
        </w:tc>
      </w:tr>
      <w:tr w:rsidR="00920DD3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DD3" w:rsidRPr="00684CDA" w:rsidRDefault="00920DD3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DD3" w:rsidRPr="00684CDA" w:rsidRDefault="00920DD3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DD3" w:rsidRPr="00684CDA" w:rsidRDefault="00920DD3" w:rsidP="001A112E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11 366 515 000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DD3" w:rsidRPr="00684CDA" w:rsidRDefault="00920DD3" w:rsidP="001A112E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12 930 996 000</w:t>
            </w:r>
          </w:p>
        </w:tc>
      </w:tr>
      <w:tr w:rsidR="00920DD3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DD3" w:rsidRPr="00684CDA" w:rsidRDefault="00920DD3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000 1 05 06000 01 0000 110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DD3" w:rsidRPr="00684CDA" w:rsidRDefault="00920DD3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DD3" w:rsidRPr="00684CDA" w:rsidRDefault="00920DD3" w:rsidP="001A112E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456 306 000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DD3" w:rsidRPr="00684CDA" w:rsidRDefault="00920DD3" w:rsidP="001A112E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488 331 000</w:t>
            </w:r>
          </w:p>
        </w:tc>
      </w:tr>
      <w:tr w:rsidR="000F6CD4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6CD4" w:rsidRPr="00684CDA" w:rsidRDefault="000F6CD4" w:rsidP="000F6CD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6CD4" w:rsidRPr="00684CDA" w:rsidRDefault="000F6CD4" w:rsidP="000F6CD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CD4" w:rsidRDefault="000F6CD4" w:rsidP="000F6C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10 194 591 000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CD4" w:rsidRDefault="000F6CD4" w:rsidP="000F6C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10 688 451 000</w:t>
            </w:r>
          </w:p>
        </w:tc>
      </w:tr>
      <w:tr w:rsidR="000F6CD4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6CD4" w:rsidRPr="00684CDA" w:rsidRDefault="000F6CD4" w:rsidP="000F6CD4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6CD4" w:rsidRPr="00684CDA" w:rsidRDefault="000F6CD4" w:rsidP="000F6CD4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CD4" w:rsidRDefault="000F6CD4" w:rsidP="000F6C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8 441 658 000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CD4" w:rsidRDefault="000F6CD4" w:rsidP="000F6C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8 918 282 000</w:t>
            </w:r>
          </w:p>
        </w:tc>
      </w:tr>
      <w:tr w:rsidR="000F6CD4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6CD4" w:rsidRPr="00684CDA" w:rsidRDefault="000F6CD4" w:rsidP="000F6CD4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000 1 06 04000 02 0000 110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6CD4" w:rsidRPr="00684CDA" w:rsidRDefault="000F6CD4" w:rsidP="000F6CD4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CD4" w:rsidRDefault="000F6CD4" w:rsidP="000F6C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1 751 253 000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CD4" w:rsidRDefault="000F6CD4" w:rsidP="000F6C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1 768 489 000</w:t>
            </w:r>
          </w:p>
        </w:tc>
      </w:tr>
      <w:tr w:rsidR="000F6CD4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6CD4" w:rsidRPr="00684CDA" w:rsidRDefault="000F6CD4" w:rsidP="000F6CD4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lastRenderedPageBreak/>
              <w:t>000 1 06 05000 02 0000 110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6CD4" w:rsidRPr="00684CDA" w:rsidRDefault="000F6CD4" w:rsidP="000F6CD4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Налог на игорный бизнес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CD4" w:rsidRDefault="000F6CD4" w:rsidP="000F6C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6CD4" w:rsidRDefault="000F6CD4" w:rsidP="000F6C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1 680 000</w:t>
            </w:r>
          </w:p>
        </w:tc>
      </w:tr>
      <w:tr w:rsidR="00920DD3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DD3" w:rsidRPr="00684CDA" w:rsidRDefault="00920D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DD3" w:rsidRPr="00684CDA" w:rsidRDefault="00920D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DD3" w:rsidRPr="00684CDA" w:rsidRDefault="00920DD3" w:rsidP="001A112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32 935 000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DD3" w:rsidRPr="00684CDA" w:rsidRDefault="00920DD3" w:rsidP="001A112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36 988 000</w:t>
            </w:r>
          </w:p>
        </w:tc>
      </w:tr>
      <w:tr w:rsidR="00920DD3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DD3" w:rsidRPr="00684CDA" w:rsidRDefault="00920DD3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000 1 07 01000 01 0000 110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DD3" w:rsidRPr="00684CDA" w:rsidRDefault="00920DD3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DD3" w:rsidRPr="00684CDA" w:rsidRDefault="00920DD3" w:rsidP="001A112E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25 547 000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DD3" w:rsidRPr="00684CDA" w:rsidRDefault="00920DD3" w:rsidP="001A112E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29 233 000</w:t>
            </w:r>
          </w:p>
        </w:tc>
      </w:tr>
      <w:tr w:rsidR="00920DD3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DD3" w:rsidRPr="00684CDA" w:rsidRDefault="00920DD3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000 1 07 04000 01 0000 110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DD3" w:rsidRPr="00684CDA" w:rsidRDefault="00920DD3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DD3" w:rsidRPr="00684CDA" w:rsidRDefault="00920DD3" w:rsidP="001A112E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7 388 000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DD3" w:rsidRPr="00684CDA" w:rsidRDefault="00920DD3" w:rsidP="001A112E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7 755 000</w:t>
            </w:r>
          </w:p>
        </w:tc>
      </w:tr>
      <w:tr w:rsidR="00920DD3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DD3" w:rsidRPr="00684CDA" w:rsidRDefault="00920D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DD3" w:rsidRPr="00684CDA" w:rsidRDefault="00920D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DD3" w:rsidRPr="00684CDA" w:rsidRDefault="00920DD3" w:rsidP="001A112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172 387 041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DD3" w:rsidRPr="00684CDA" w:rsidRDefault="00920DD3" w:rsidP="001A112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172 439 121</w:t>
            </w:r>
          </w:p>
        </w:tc>
      </w:tr>
      <w:tr w:rsidR="006B2C5E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2C5E" w:rsidRPr="00684CDA" w:rsidRDefault="006B2C5E" w:rsidP="006B2C5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2C5E" w:rsidRPr="00684CDA" w:rsidRDefault="006B2C5E" w:rsidP="006B2C5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C5E" w:rsidRPr="00684CDA" w:rsidRDefault="006B2C5E" w:rsidP="006B2C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1 140 310 328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C5E" w:rsidRPr="00684CDA" w:rsidRDefault="006B2C5E" w:rsidP="006B2C5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1 139 951 383</w:t>
            </w:r>
          </w:p>
        </w:tc>
      </w:tr>
      <w:tr w:rsidR="00920DD3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DD3" w:rsidRPr="00684CDA" w:rsidRDefault="00920DD3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DD3" w:rsidRPr="00684CDA" w:rsidRDefault="00920DD3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DD3" w:rsidRPr="00684CDA" w:rsidRDefault="00920DD3" w:rsidP="001A112E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31 260 000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DD3" w:rsidRPr="00684CDA" w:rsidRDefault="00920DD3" w:rsidP="001A112E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32 415 000</w:t>
            </w:r>
          </w:p>
        </w:tc>
      </w:tr>
      <w:tr w:rsidR="00920DD3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DD3" w:rsidRPr="00684CDA" w:rsidRDefault="00920DD3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000 1 11 03000 00 0000 120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DD3" w:rsidRPr="00684CDA" w:rsidRDefault="00920DD3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DD3" w:rsidRPr="00684CDA" w:rsidRDefault="00920DD3" w:rsidP="001A112E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6 350 138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DD3" w:rsidRPr="00684CDA" w:rsidRDefault="00920DD3" w:rsidP="001A112E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4 365 243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1 102 303 040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1 102 773 990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000 1 11 05300 00 0000 120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lastRenderedPageBreak/>
              <w:t>000 1 11 05400 00 0000 120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50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297 100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297 100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202 872 000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206 872 000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58 124 000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58 124 000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000 1 12 02000 00 0000 120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1 068 000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1 068 000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000 1 12 04000 00 0000 120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143 680 000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147 680 000</w:t>
            </w:r>
          </w:p>
        </w:tc>
      </w:tr>
      <w:tr w:rsidR="00753BBF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BBF" w:rsidRPr="00684CDA" w:rsidRDefault="00753BBF" w:rsidP="00753B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3BBF" w:rsidRPr="00684CDA" w:rsidRDefault="00753BBF" w:rsidP="00753B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3BBF" w:rsidRPr="00684CDA" w:rsidRDefault="00753BBF" w:rsidP="00753B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3 629 520 562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3BBF" w:rsidRPr="00684CDA" w:rsidRDefault="00753BBF" w:rsidP="00753B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3 629 721 455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500 624 580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500 627 810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000 1 15 00000 00 0000 000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1 000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000 1 15 02000 00 0000 140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5 883 357 687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5 903 447 292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5 397 000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5 397 000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5 397 000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5 397 000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lastRenderedPageBreak/>
              <w:t>000 2 00 00000 00 0000 000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20 932 316 700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15 268 206 400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20 701 271 500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15 037 161 200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17 538 912 800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11 815 119 700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000 2 02 25014 02 0000 150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стимулирование увеличения производства картофеля и овощей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21 257 800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21 338 700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000 2 02 25049 02 0000 150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546 564 100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497 085 600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000 2 02 25052 02 0000 150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преобразование учебных корпусов и общежитий колледжей как неотъемлемой части учебно-производственного комплекса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308 495 200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000 2 02 25065 02 0000 150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294 992 500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000 2 02 25066 02 0000 150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373 300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379 800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000 2 02 25082 02 0000 150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73 625 800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73 852 500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000 2 02 25113 02 0000 150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софинансирование капитальных вложений в объекты государственной </w:t>
            </w:r>
            <w:r w:rsidRPr="00684CDA">
              <w:rPr>
                <w:color w:val="000000"/>
                <w:sz w:val="24"/>
                <w:szCs w:val="24"/>
              </w:rPr>
              <w:lastRenderedPageBreak/>
              <w:t>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lastRenderedPageBreak/>
              <w:t>480 379 200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lastRenderedPageBreak/>
              <w:t>000 2 02 25138 02 0000 150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17 520 000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17 280 000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000 2 02 25140 02 0000 150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сети научно-производственных центров испытаний и компетенций в области развития технологий беспилотных авиационных систем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1 903 817 600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000 2 02 25144 02 0000 150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софинансирования расходных обязательств субъектов Российской Федерации и города Байконура, возникающих при реализации мероприятий по закупке и монтажу оборудования для создания модульных спортивных сооружений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266 400 000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000 2 02 25163 02 0000 150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154 075 900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170 774 700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000 2 02 25179 02 0000 150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72 328 700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72 870 000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lastRenderedPageBreak/>
              <w:t>000 2 02 25201 02 0000 150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31 258 200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31 486 300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000 2 02 25202 02 0000 150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11 448 000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11 574 500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000 2 02 25228 02 0000 150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9 804 800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7 259 600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000 2 02 25229 02 0000 150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12 780 700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12 968 700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000 2 02 25256 02 0000 150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8 030 000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5 760 000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000 2 02 25261 02 0000 150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заправочной инфраструктуры компримированного природного газа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52 560 000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51 840 000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000 2 02 25289 02 0000 150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достижения результатов национального проекта "Производительность труда"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19 911 400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20 859 400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000 2 02 25292 02 0000 150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организацию </w:t>
            </w:r>
            <w:r w:rsidRPr="00684CDA">
              <w:rPr>
                <w:color w:val="000000"/>
                <w:sz w:val="24"/>
                <w:szCs w:val="24"/>
              </w:rPr>
              <w:lastRenderedPageBreak/>
              <w:t>профессионального обучения и дополнительного профессионального образования работников организаций оборонно-промышленного комплекса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lastRenderedPageBreak/>
              <w:t>6 463 200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9 735 400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lastRenderedPageBreak/>
              <w:t>000 2 02 25304 02 0000 150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488 389 200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460 998 700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000 2 02 25313 02 0000 150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региональных программ по повышению рождаемости в субъектах Российской Федерации, в которых суммарный коэффициент рождаемости ниже среднероссийского уровня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256 616 500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258 664 600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000 2 02 25315 02 0000 150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240 134 500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360 429 700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000 2 02 25338 02 0000 150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371 680 000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000 2 02 25341 02 0000 150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сельского туризма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7 300 000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7 200 000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000 2 02 25348 02 0000 150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</w:t>
            </w:r>
            <w:r w:rsidR="00F8655C">
              <w:rPr>
                <w:color w:val="000000"/>
                <w:sz w:val="24"/>
                <w:szCs w:val="24"/>
              </w:rPr>
              <w:t> </w:t>
            </w:r>
            <w:r w:rsidRPr="00684CDA">
              <w:rPr>
                <w:color w:val="000000"/>
                <w:sz w:val="24"/>
                <w:szCs w:val="24"/>
              </w:rPr>
              <w:t>модернизацию региональных и муниципальных библиотек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23 972 700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81 914 100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000 2 02 25358 02 0000 150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4 750 300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4 755 200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lastRenderedPageBreak/>
              <w:t>000 2 02 25372 02 0000 150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транспортной инфраструктуры на сельских территориях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1 420 155 900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000 2 02 25385 02 0000 150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софинансирования расходных обязательств субъектов Российской Федерации, возникающих при реализации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15 200 400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15 181 500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000 2 02 25402 02 0000 150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софинансирования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124 137 700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127 466 200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000 2 02 25404 02 0000 150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314 180 900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324 906 900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000 2 02 25418 02 0000 150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 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141 175 400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141 849 200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000 2 02 25436 02 0000 150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5 562 300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4 846 400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000 2 02 25447 02 0000 150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развитие и приведение в нормативное состояние автомобильных дорог </w:t>
            </w:r>
            <w:r w:rsidRPr="00684CDA">
              <w:rPr>
                <w:color w:val="000000"/>
                <w:sz w:val="24"/>
                <w:szCs w:val="24"/>
              </w:rPr>
              <w:lastRenderedPageBreak/>
              <w:t>регионального или межмуниципального, местного значения, включающих искусственные дорожные сооружения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lastRenderedPageBreak/>
              <w:t>6 467 659 300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3 149 753 000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lastRenderedPageBreak/>
              <w:t>000 2 02 25462 02 0000 150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11 141 100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10 853 400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000 2 02 25466 02 0000 150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10 076 400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9 732 700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000 2 02 25467 02 0000 150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11 608 300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10 615 100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000 2 02 25494 02 0000 150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софинансирования расходных обязательств субъектов Российской Федерации и г. Байконура,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37 580 600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103 326 200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000 2 02 25497 02 0000 150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16 390 200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16 747 500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000 2 02 25501 02 0000 150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323 376 500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323 376 500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000 2 02 25513 02 0000 150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развитие </w:t>
            </w:r>
            <w:r w:rsidRPr="00684CDA">
              <w:rPr>
                <w:color w:val="000000"/>
                <w:sz w:val="24"/>
                <w:szCs w:val="24"/>
              </w:rPr>
              <w:lastRenderedPageBreak/>
              <w:t>сети учреждений культурно-досугового типа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lastRenderedPageBreak/>
              <w:t>37 014 900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57 379 700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lastRenderedPageBreak/>
              <w:t>000 2 02 25514 02 0000 150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реализацию мероприятий субъектов Российской Федерации в сфере реабилитации и </w:t>
            </w:r>
            <w:proofErr w:type="spellStart"/>
            <w:r w:rsidRPr="00684CDA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684CDA">
              <w:rPr>
                <w:color w:val="000000"/>
                <w:sz w:val="24"/>
                <w:szCs w:val="24"/>
              </w:rPr>
              <w:t xml:space="preserve"> инвалидов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12 519 200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12 391 400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000 2 02 25517 02 0000 150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28 625 400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28 219 800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000 2 02 25519 02 0000 150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5 145 600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28 017 200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000 2 02 25533 02 0000 150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содействию повышения кадровой обеспеченности предприятий агропромышленного комплекса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2 963 000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2 948 700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000 2 02 25544 02 0000 150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12 723 600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000 2 02 25545 02 0000 150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формирование ИТ-инфраструктуры в государственных и муниципальных образовательных организациях для обеспечения в помещениях безопасного доступа к государственным, муниципальным и иным информационным системам, а также к информационно-телекоммуникационной сети "Интернет"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67 720 700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101 384 200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000 2 02 25551 02 0000 150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проведение ремонта и (или) материально-технического оснащения региональных и (или) муниципальных филармоний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54 150 000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lastRenderedPageBreak/>
              <w:t>000 2 02 25554 02 0000 150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7 424 000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7 577 000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000 2 02 25555 02 0000 150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310 194 400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294 726 600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000 2 02 25558 02 0000 150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181 656 100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181 656 100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000 2 02 25576 02 0000 150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46 581 800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12 555 500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000 2 02 25580 02 0000 150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реконструкцию и капитальный ремонт региональных и муниципальных театров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49 860 300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000 2 02 25586 02 0000 150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132 003 300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132 642 500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000 2 02 25590 02 0000 150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техническое оснащение региональных и муниципальных музеев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000 2 02 25597 02 0000 150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реконструкцию и капитальный ремонт региональных и муниципальных музеев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16 416 000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000 2 02 25750 02 0000 150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модернизации школьных систем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1 960 973 100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1 263 297 800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000 2 02 25752 02 0000 150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оснащение (дооснащение и (или) переоснащение) медицинскими изделиями </w:t>
            </w:r>
            <w:r w:rsidRPr="00684CDA">
              <w:rPr>
                <w:color w:val="000000"/>
                <w:sz w:val="24"/>
                <w:szCs w:val="24"/>
              </w:rPr>
              <w:lastRenderedPageBreak/>
              <w:t>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lastRenderedPageBreak/>
              <w:t>26 488 000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42 750 300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lastRenderedPageBreak/>
              <w:t>000 2 02 25753 02 0000 150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закупки и монтажа оборудования для создания "умных" спортивных площадок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26 280 000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31 680 000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000 2 02 27111 02 0000 150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78 000 000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000 2 02 27386 02 0000 150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осуществления реконструкции объектов в аэропортовых комплексах, находящихся в собственности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000 2 02 27576 02 0000 150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440 783 900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53 222 500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000 2 02 29999 02 0000 150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Прочие субсидии бюджетам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1 197 336 800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1 044 866 400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2 158 928 500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2 234 625 900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000 2 02 35063 02 0000 150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создание и развитие (модернизацию) объектов лесного семеноводства и питомнических хозяйств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2 068 300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42 024 300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000 2 02 35118 02 0000 150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26 501 400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27 409 900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lastRenderedPageBreak/>
              <w:t>000 2 02 35120 02 0000 150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81 700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000 2 02 35128 02 0000 150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4 924 500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4 924 500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000 2 02 35129 02 0000 150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192 712 700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193 864 800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000 2 02 35135 02 0000 150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17 419 700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18 028 500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000 2 02 35176 02 0000 150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18 717 700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18 722 600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000 2 02 35220 02 0000 150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172 422 200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179 315 800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000 2 02 35240 02 0000 150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</w:t>
            </w:r>
            <w:r w:rsidRPr="00684CDA">
              <w:rPr>
                <w:color w:val="000000"/>
                <w:sz w:val="24"/>
                <w:szCs w:val="24"/>
              </w:rPr>
              <w:lastRenderedPageBreak/>
              <w:t>болезней"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lastRenderedPageBreak/>
              <w:t>43 500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45 200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lastRenderedPageBreak/>
              <w:t>000 2 02 35250 02 0000 150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827 086 600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827 086 600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000 2 02 35290 02 0000 150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384 985 800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402 948 000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000 2 02 35345 02 0000 150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</w:t>
            </w:r>
            <w:r w:rsidR="00F8655C">
              <w:rPr>
                <w:color w:val="000000"/>
                <w:sz w:val="24"/>
                <w:szCs w:val="24"/>
              </w:rPr>
              <w:t> </w:t>
            </w:r>
            <w:r w:rsidRPr="00684CDA">
              <w:rPr>
                <w:color w:val="000000"/>
                <w:sz w:val="24"/>
                <w:szCs w:val="24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27 790 400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28 292 400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000 2 02 35429 02 0000 150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проведение мероприятий по увеличению площади </w:t>
            </w:r>
            <w:proofErr w:type="spellStart"/>
            <w:r w:rsidRPr="00684CDA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  <w:r w:rsidRPr="00684CDA">
              <w:rPr>
                <w:color w:val="000000"/>
                <w:sz w:val="24"/>
                <w:szCs w:val="24"/>
              </w:rPr>
              <w:t xml:space="preserve"> на лесных участках, не переданных в аренду, в том числе вокруг городов и промышленных центров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14 284 800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13 082 600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000 2 02 35430 02 0000 150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приобретение спецтехники для проведения комплекса мероприятий по </w:t>
            </w:r>
            <w:proofErr w:type="spellStart"/>
            <w:r w:rsidRPr="00684CDA"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 w:rsidRPr="00684CDA">
              <w:rPr>
                <w:color w:val="000000"/>
                <w:sz w:val="24"/>
                <w:szCs w:val="24"/>
              </w:rPr>
              <w:t xml:space="preserve"> и лесоразведению в целях оснащения учреждений, выполняющих мероприятия по воспроизводству лесов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6 874 800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000 2 02 35432 02 0000 150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7 100 200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7 027 500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000 2 02 35460 02 0000 150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</w:t>
            </w:r>
            <w:r w:rsidRPr="00684CDA">
              <w:rPr>
                <w:color w:val="000000"/>
                <w:sz w:val="24"/>
                <w:szCs w:val="24"/>
              </w:rPr>
              <w:lastRenderedPageBreak/>
              <w:t>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lastRenderedPageBreak/>
              <w:t>328 559 300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341 686 500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lastRenderedPageBreak/>
              <w:t>000 2 02 35900 02 0000 150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126 281 600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130 085 000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1 003 430 200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987 415 600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000 2 02 45050 02 0000 150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proofErr w:type="gramStart"/>
            <w:r w:rsidRPr="00684CDA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выплат ежемесячного денежного вознаграждения советникам директоров по воспитанию и</w:t>
            </w:r>
            <w:r w:rsidR="00F8655C">
              <w:rPr>
                <w:color w:val="000000"/>
                <w:sz w:val="24"/>
                <w:szCs w:val="24"/>
              </w:rPr>
              <w:t> </w:t>
            </w:r>
            <w:r w:rsidRPr="00684CDA">
              <w:rPr>
                <w:color w:val="000000"/>
                <w:sz w:val="24"/>
                <w:szCs w:val="24"/>
              </w:rPr>
              <w:t>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23 436 000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23 436 000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000 2 02 45141 02 0000 150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000 2 02 45142 02 0000 150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000 2 02 45161 02 0000 150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74 997 400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74 997 400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000 2 02 45303 02 0000 150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ежемесячное денежное вознаграждение за </w:t>
            </w:r>
            <w:r w:rsidRPr="00684CDA">
              <w:rPr>
                <w:color w:val="000000"/>
                <w:sz w:val="24"/>
                <w:szCs w:val="24"/>
              </w:rPr>
              <w:lastRenderedPageBreak/>
              <w:t>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lastRenderedPageBreak/>
              <w:t>752 217 500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736 202 900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lastRenderedPageBreak/>
              <w:t>000 2 02 45363 02 0000 150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127 179 300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127 179 300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000 2 03 00000 00 0000 000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231 045 200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231 045 200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000 2 03 02000 02 0000 150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231 045 200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231 045 200</w:t>
            </w:r>
          </w:p>
        </w:tc>
      </w:tr>
      <w:tr w:rsidR="00BE3920" w:rsidRPr="00684CDA" w:rsidTr="00F8655C">
        <w:trPr>
          <w:gridAfter w:val="1"/>
          <w:wAfter w:w="62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000 2 03 02040 02 0000 150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920" w:rsidRPr="00684CDA" w:rsidRDefault="00BE3920" w:rsidP="00BE3920">
            <w:pPr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Безвозмездные поступления в бюджеты субъектов Российской Федерации от публично-правовой компании "Фонд развития территорий"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231 045 200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920" w:rsidRPr="00684CDA" w:rsidRDefault="00BE3920" w:rsidP="00BE3920">
            <w:pPr>
              <w:jc w:val="right"/>
              <w:rPr>
                <w:color w:val="000000"/>
                <w:sz w:val="24"/>
                <w:szCs w:val="24"/>
              </w:rPr>
            </w:pPr>
            <w:r w:rsidRPr="00684CDA">
              <w:rPr>
                <w:color w:val="000000"/>
                <w:sz w:val="24"/>
                <w:szCs w:val="24"/>
              </w:rPr>
              <w:t>231 045 200</w:t>
            </w:r>
          </w:p>
        </w:tc>
      </w:tr>
      <w:tr w:rsidR="00E74A8E" w:rsidTr="00F8655C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A8E" w:rsidRPr="00684CDA" w:rsidRDefault="00E74A8E" w:rsidP="00E74A8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CDA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4A8E" w:rsidRPr="00684CDA" w:rsidRDefault="00E74A8E" w:rsidP="00E74A8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A8E" w:rsidRDefault="00E74A8E" w:rsidP="00E74A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149 602 662 908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4A8E" w:rsidRDefault="00E74A8E" w:rsidP="00E74A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150 753 299 511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E74A8E" w:rsidRPr="00C606F0" w:rsidRDefault="00E74A8E" w:rsidP="00E74A8E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BD200C" w:rsidRPr="00F8655C" w:rsidRDefault="00BD200C" w:rsidP="00F8655C">
      <w:pPr>
        <w:rPr>
          <w:sz w:val="28"/>
          <w:szCs w:val="28"/>
        </w:rPr>
      </w:pPr>
    </w:p>
    <w:sectPr w:rsidR="00BD200C" w:rsidRPr="00F8655C" w:rsidSect="00181161">
      <w:headerReference w:type="default" r:id="rId7"/>
      <w:footerReference w:type="default" r:id="rId8"/>
      <w:headerReference w:type="first" r:id="rId9"/>
      <w:pgSz w:w="16837" w:h="11905" w:orient="landscape"/>
      <w:pgMar w:top="1644" w:right="1134" w:bottom="567" w:left="1134" w:header="1134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7B6" w:rsidRDefault="005747B6">
      <w:r>
        <w:separator/>
      </w:r>
    </w:p>
  </w:endnote>
  <w:endnote w:type="continuationSeparator" w:id="0">
    <w:p w:rsidR="005747B6" w:rsidRDefault="0057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A1F" w:rsidRDefault="001E753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7B6" w:rsidRDefault="005747B6">
      <w:r>
        <w:separator/>
      </w:r>
    </w:p>
  </w:footnote>
  <w:footnote w:type="continuationSeparator" w:id="0">
    <w:p w:rsidR="005747B6" w:rsidRDefault="00574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454394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A112E" w:rsidRPr="00F8655C" w:rsidRDefault="001A112E">
        <w:pPr>
          <w:pStyle w:val="a4"/>
          <w:jc w:val="center"/>
          <w:rPr>
            <w:sz w:val="28"/>
            <w:szCs w:val="28"/>
          </w:rPr>
        </w:pPr>
        <w:r w:rsidRPr="00F8655C">
          <w:rPr>
            <w:sz w:val="28"/>
            <w:szCs w:val="28"/>
          </w:rPr>
          <w:fldChar w:fldCharType="begin"/>
        </w:r>
        <w:r w:rsidRPr="00F8655C">
          <w:rPr>
            <w:sz w:val="28"/>
            <w:szCs w:val="28"/>
          </w:rPr>
          <w:instrText>PAGE   \* MERGEFORMAT</w:instrText>
        </w:r>
        <w:r w:rsidRPr="00F8655C">
          <w:rPr>
            <w:sz w:val="28"/>
            <w:szCs w:val="28"/>
          </w:rPr>
          <w:fldChar w:fldCharType="separate"/>
        </w:r>
        <w:r w:rsidR="007205A3">
          <w:rPr>
            <w:noProof/>
            <w:sz w:val="28"/>
            <w:szCs w:val="28"/>
          </w:rPr>
          <w:t>16</w:t>
        </w:r>
        <w:r w:rsidRPr="00F8655C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A1F" w:rsidRDefault="001E7533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AB"/>
    <w:rsid w:val="00000189"/>
    <w:rsid w:val="000263D3"/>
    <w:rsid w:val="000F6CD4"/>
    <w:rsid w:val="00181161"/>
    <w:rsid w:val="001A112E"/>
    <w:rsid w:val="001A1A1F"/>
    <w:rsid w:val="001E7533"/>
    <w:rsid w:val="0020243F"/>
    <w:rsid w:val="00514012"/>
    <w:rsid w:val="005625F4"/>
    <w:rsid w:val="005747B6"/>
    <w:rsid w:val="00656E87"/>
    <w:rsid w:val="00684CDA"/>
    <w:rsid w:val="006B2C5E"/>
    <w:rsid w:val="007205A3"/>
    <w:rsid w:val="00753BBF"/>
    <w:rsid w:val="00920DD3"/>
    <w:rsid w:val="00B75699"/>
    <w:rsid w:val="00BD200C"/>
    <w:rsid w:val="00BE3920"/>
    <w:rsid w:val="00C453C3"/>
    <w:rsid w:val="00C606F0"/>
    <w:rsid w:val="00CB09CF"/>
    <w:rsid w:val="00D438AB"/>
    <w:rsid w:val="00E44A0B"/>
    <w:rsid w:val="00E74A8E"/>
    <w:rsid w:val="00EA3C3F"/>
    <w:rsid w:val="00F25097"/>
    <w:rsid w:val="00F8655C"/>
    <w:rsid w:val="00F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B09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09CF"/>
  </w:style>
  <w:style w:type="paragraph" w:styleId="a6">
    <w:name w:val="footer"/>
    <w:basedOn w:val="a"/>
    <w:link w:val="a7"/>
    <w:uiPriority w:val="99"/>
    <w:unhideWhenUsed/>
    <w:rsid w:val="00CB09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09CF"/>
  </w:style>
  <w:style w:type="paragraph" w:styleId="a8">
    <w:name w:val="Balloon Text"/>
    <w:basedOn w:val="a"/>
    <w:link w:val="a9"/>
    <w:uiPriority w:val="99"/>
    <w:semiHidden/>
    <w:unhideWhenUsed/>
    <w:rsid w:val="00F865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6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B09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09CF"/>
  </w:style>
  <w:style w:type="paragraph" w:styleId="a6">
    <w:name w:val="footer"/>
    <w:basedOn w:val="a"/>
    <w:link w:val="a7"/>
    <w:uiPriority w:val="99"/>
    <w:unhideWhenUsed/>
    <w:rsid w:val="00CB09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09CF"/>
  </w:style>
  <w:style w:type="paragraph" w:styleId="a8">
    <w:name w:val="Balloon Text"/>
    <w:basedOn w:val="a"/>
    <w:link w:val="a9"/>
    <w:uiPriority w:val="99"/>
    <w:semiHidden/>
    <w:unhideWhenUsed/>
    <w:rsid w:val="00F865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6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4040</Words>
  <Characters>23030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5</cp:revision>
  <cp:lastPrinted>2024-12-09T08:12:00Z</cp:lastPrinted>
  <dcterms:created xsi:type="dcterms:W3CDTF">2024-12-04T12:54:00Z</dcterms:created>
  <dcterms:modified xsi:type="dcterms:W3CDTF">2024-12-10T07:10:00Z</dcterms:modified>
</cp:coreProperties>
</file>