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33" w:rsidRPr="00895133" w:rsidRDefault="00895133" w:rsidP="00895133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895133">
        <w:rPr>
          <w:color w:val="000000"/>
          <w:sz w:val="28"/>
          <w:szCs w:val="28"/>
        </w:rPr>
        <w:t>Приложение 13</w:t>
      </w:r>
    </w:p>
    <w:p w:rsidR="00895133" w:rsidRPr="00895133" w:rsidRDefault="00895133" w:rsidP="00895133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895133">
        <w:rPr>
          <w:color w:val="000000"/>
          <w:sz w:val="28"/>
          <w:szCs w:val="28"/>
        </w:rPr>
        <w:t>к Закону Ярославской области</w:t>
      </w:r>
    </w:p>
    <w:p w:rsidR="00895133" w:rsidRPr="00895133" w:rsidRDefault="00584130" w:rsidP="00895133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584130">
        <w:rPr>
          <w:color w:val="000000"/>
          <w:sz w:val="28"/>
          <w:szCs w:val="28"/>
        </w:rPr>
        <w:t>от 27.03.2024 № 8-з</w:t>
      </w:r>
      <w:bookmarkStart w:id="0" w:name="_GoBack"/>
      <w:bookmarkEnd w:id="0"/>
    </w:p>
    <w:p w:rsidR="00895133" w:rsidRPr="00895133" w:rsidRDefault="00895133" w:rsidP="00895133">
      <w:pPr>
        <w:ind w:firstLine="420"/>
        <w:jc w:val="right"/>
        <w:rPr>
          <w:color w:val="000000"/>
          <w:sz w:val="28"/>
          <w:szCs w:val="28"/>
        </w:rPr>
      </w:pPr>
    </w:p>
    <w:p w:rsidR="00895133" w:rsidRPr="00895133" w:rsidRDefault="00895133" w:rsidP="00895133">
      <w:pPr>
        <w:ind w:firstLine="420"/>
        <w:jc w:val="right"/>
        <w:rPr>
          <w:sz w:val="28"/>
          <w:szCs w:val="28"/>
        </w:rPr>
      </w:pPr>
      <w:r w:rsidRPr="00895133">
        <w:rPr>
          <w:color w:val="000000"/>
          <w:sz w:val="28"/>
          <w:szCs w:val="28"/>
        </w:rPr>
        <w:t>"Приложение 24</w:t>
      </w:r>
    </w:p>
    <w:p w:rsidR="00895133" w:rsidRPr="00895133" w:rsidRDefault="00895133" w:rsidP="00895133">
      <w:pPr>
        <w:ind w:firstLine="420"/>
        <w:jc w:val="right"/>
        <w:rPr>
          <w:sz w:val="28"/>
          <w:szCs w:val="28"/>
        </w:rPr>
      </w:pPr>
      <w:r w:rsidRPr="00895133">
        <w:rPr>
          <w:color w:val="000000"/>
          <w:sz w:val="28"/>
          <w:szCs w:val="28"/>
        </w:rPr>
        <w:t>к Закону Ярославской области</w:t>
      </w:r>
    </w:p>
    <w:p w:rsidR="0070650F" w:rsidRPr="00895133" w:rsidRDefault="00895133" w:rsidP="00895133">
      <w:pPr>
        <w:jc w:val="right"/>
        <w:rPr>
          <w:sz w:val="28"/>
          <w:szCs w:val="28"/>
        </w:rPr>
      </w:pPr>
      <w:r w:rsidRPr="00895133">
        <w:rPr>
          <w:color w:val="000000"/>
          <w:sz w:val="28"/>
          <w:szCs w:val="28"/>
        </w:rPr>
        <w:t>от 20.12.2023 № 78-з</w:t>
      </w:r>
    </w:p>
    <w:p w:rsidR="00895133" w:rsidRPr="00895133" w:rsidRDefault="00895133" w:rsidP="00895133">
      <w:pPr>
        <w:jc w:val="right"/>
        <w:rPr>
          <w:sz w:val="28"/>
          <w:szCs w:val="28"/>
        </w:rPr>
      </w:pPr>
    </w:p>
    <w:p w:rsidR="00895133" w:rsidRPr="00895133" w:rsidRDefault="00895133" w:rsidP="00895133">
      <w:pPr>
        <w:jc w:val="right"/>
        <w:rPr>
          <w:sz w:val="28"/>
          <w:szCs w:val="28"/>
        </w:rPr>
      </w:pPr>
    </w:p>
    <w:p w:rsidR="00895133" w:rsidRPr="00895133" w:rsidRDefault="00895133" w:rsidP="00895133">
      <w:pPr>
        <w:ind w:firstLine="420"/>
        <w:jc w:val="center"/>
        <w:rPr>
          <w:sz w:val="28"/>
          <w:szCs w:val="28"/>
        </w:rPr>
      </w:pPr>
      <w:r w:rsidRPr="00895133">
        <w:rPr>
          <w:b/>
          <w:bCs/>
          <w:color w:val="000000"/>
          <w:sz w:val="28"/>
          <w:szCs w:val="28"/>
        </w:rPr>
        <w:t>Источники</w:t>
      </w:r>
    </w:p>
    <w:p w:rsidR="00895133" w:rsidRPr="00895133" w:rsidRDefault="00895133" w:rsidP="00895133">
      <w:pPr>
        <w:ind w:firstLine="420"/>
        <w:jc w:val="center"/>
        <w:rPr>
          <w:sz w:val="28"/>
          <w:szCs w:val="28"/>
        </w:rPr>
      </w:pPr>
      <w:r w:rsidRPr="00895133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895133" w:rsidRDefault="00895133" w:rsidP="00895133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895133">
        <w:rPr>
          <w:b/>
          <w:bCs/>
          <w:color w:val="000000"/>
          <w:sz w:val="28"/>
          <w:szCs w:val="28"/>
        </w:rPr>
        <w:t>на 2024 год</w:t>
      </w:r>
    </w:p>
    <w:p w:rsidR="00895133" w:rsidRPr="00895133" w:rsidRDefault="00895133" w:rsidP="00895133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967" w:type="dxa"/>
        <w:tblLayout w:type="fixed"/>
        <w:tblLook w:val="01E0" w:firstRow="1" w:lastRow="1" w:firstColumn="1" w:lastColumn="1" w:noHBand="0" w:noVBand="0"/>
      </w:tblPr>
      <w:tblGrid>
        <w:gridCol w:w="3345"/>
        <w:gridCol w:w="4252"/>
        <w:gridCol w:w="2134"/>
        <w:gridCol w:w="236"/>
      </w:tblGrid>
      <w:tr w:rsidR="00043E84" w:rsidTr="00895133">
        <w:trPr>
          <w:gridAfter w:val="1"/>
          <w:wAfter w:w="236" w:type="dxa"/>
          <w:tblHeader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043E84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3E84" w:rsidRDefault="00243E4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043E84" w:rsidRDefault="00043E84">
            <w:pPr>
              <w:spacing w:line="1" w:lineRule="auto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043E84">
              <w:trPr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3E84" w:rsidRDefault="00243E4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43E84" w:rsidRDefault="00043E84">
            <w:pPr>
              <w:spacing w:line="1" w:lineRule="auto"/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043E84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3E84" w:rsidRDefault="00243E4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043E84" w:rsidRDefault="00243E4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043E84" w:rsidRDefault="00043E84">
            <w:pPr>
              <w:spacing w:line="1" w:lineRule="auto"/>
            </w:pPr>
          </w:p>
        </w:tc>
      </w:tr>
      <w:tr w:rsidR="00043E84" w:rsidTr="00895133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112 018 300</w:t>
            </w:r>
          </w:p>
        </w:tc>
      </w:tr>
      <w:tr w:rsidR="00043E84" w:rsidTr="00895133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3 000 000 000</w:t>
            </w:r>
          </w:p>
        </w:tc>
      </w:tr>
      <w:tr w:rsidR="00043E84" w:rsidTr="00895133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043E84" w:rsidTr="00895133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2 887 981 700</w:t>
            </w:r>
          </w:p>
        </w:tc>
      </w:tr>
      <w:tr w:rsidR="00043E84" w:rsidTr="00895133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2 887 981 700</w:t>
            </w:r>
          </w:p>
        </w:tc>
      </w:tr>
      <w:tr w:rsidR="00043E84" w:rsidTr="00895133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89513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 </w:t>
            </w:r>
            <w:r w:rsidR="00243E45">
              <w:rPr>
                <w:b/>
                <w:bCs/>
                <w:color w:val="000000"/>
                <w:sz w:val="24"/>
                <w:szCs w:val="24"/>
              </w:rPr>
              <w:t>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832 849 734</w:t>
            </w:r>
          </w:p>
        </w:tc>
      </w:tr>
      <w:tr w:rsidR="00043E84" w:rsidTr="00895133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6 832 849 734</w:t>
            </w:r>
          </w:p>
        </w:tc>
      </w:tr>
      <w:tr w:rsidR="00043E84" w:rsidTr="00895133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906 01 02 00 00 02 0000 710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6 832 849 734</w:t>
            </w:r>
          </w:p>
        </w:tc>
      </w:tr>
      <w:tr w:rsidR="00043E84" w:rsidTr="00895133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6 000 000 000</w:t>
            </w:r>
          </w:p>
        </w:tc>
      </w:tr>
      <w:tr w:rsidR="00043E84" w:rsidTr="00895133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6 000 000 000</w:t>
            </w:r>
          </w:p>
        </w:tc>
      </w:tr>
      <w:tr w:rsidR="00043E84" w:rsidTr="00895133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-3 811 630 519</w:t>
            </w:r>
          </w:p>
        </w:tc>
      </w:tr>
      <w:tr w:rsidR="00043E84" w:rsidTr="00895133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Привлечение бюджетных кредитов из других бюджетов бюджетной </w:t>
            </w:r>
            <w:r w:rsidR="00895133">
              <w:rPr>
                <w:b/>
                <w:bCs/>
                <w:color w:val="000000"/>
                <w:sz w:val="24"/>
                <w:szCs w:val="24"/>
              </w:rPr>
              <w:t>системы Российской Федерации в </w:t>
            </w:r>
            <w:r>
              <w:rPr>
                <w:b/>
                <w:bCs/>
                <w:color w:val="000000"/>
                <w:sz w:val="24"/>
                <w:szCs w:val="24"/>
              </w:rPr>
              <w:t>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11 399 551 510</w:t>
            </w:r>
          </w:p>
        </w:tc>
      </w:tr>
      <w:tr w:rsidR="00043E84" w:rsidTr="00895133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</w:t>
            </w:r>
            <w:r w:rsidR="00895133">
              <w:rPr>
                <w:color w:val="000000"/>
                <w:sz w:val="24"/>
                <w:szCs w:val="24"/>
              </w:rPr>
              <w:t>убъектов Российской Федерации в </w:t>
            </w:r>
            <w:r>
              <w:rPr>
                <w:color w:val="000000"/>
                <w:sz w:val="24"/>
                <w:szCs w:val="24"/>
              </w:rPr>
              <w:t>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11 399 551 510</w:t>
            </w:r>
          </w:p>
        </w:tc>
      </w:tr>
      <w:tr w:rsidR="00043E84" w:rsidTr="00895133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15 211 182 029</w:t>
            </w:r>
          </w:p>
        </w:tc>
      </w:tr>
      <w:tr w:rsidR="00043E84" w:rsidTr="00895133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15 211 182 029</w:t>
            </w:r>
          </w:p>
        </w:tc>
      </w:tr>
      <w:tr w:rsidR="00043E84" w:rsidTr="00895133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Бюджетные кредиты, </w:t>
            </w:r>
            <w:r w:rsidR="00895133">
              <w:rPr>
                <w:b/>
                <w:bCs/>
                <w:color w:val="000000"/>
                <w:sz w:val="24"/>
                <w:szCs w:val="24"/>
              </w:rPr>
              <w:t>предоставленные внутри страны в </w:t>
            </w:r>
            <w:r>
              <w:rPr>
                <w:b/>
                <w:bCs/>
                <w:color w:val="000000"/>
                <w:sz w:val="24"/>
                <w:szCs w:val="24"/>
              </w:rPr>
              <w:t>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3E84" w:rsidTr="00895133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</w:tr>
      <w:tr w:rsidR="00043E84" w:rsidTr="00895133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бюджетных кредитов другим бюджетам бюджетной системы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Российской Федерации из бюджетов субъектов Российской </w:t>
            </w:r>
            <w:r w:rsidR="00895133">
              <w:rPr>
                <w:color w:val="000000"/>
                <w:sz w:val="24"/>
                <w:szCs w:val="24"/>
              </w:rPr>
              <w:t>Федерации в </w:t>
            </w:r>
            <w:r>
              <w:rPr>
                <w:color w:val="000000"/>
                <w:sz w:val="24"/>
                <w:szCs w:val="24"/>
              </w:rPr>
              <w:t>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1 000 000 000</w:t>
            </w:r>
          </w:p>
        </w:tc>
      </w:tr>
      <w:tr w:rsidR="00043E84" w:rsidTr="00895133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000 01 06 05 00 00 0000 600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Возврат бюджетных кредитов, </w:t>
            </w:r>
            <w:r w:rsidR="00895133">
              <w:rPr>
                <w:b/>
                <w:bCs/>
                <w:color w:val="000000"/>
                <w:sz w:val="24"/>
                <w:szCs w:val="24"/>
              </w:rPr>
              <w:t>предоставленных внутри страны в </w:t>
            </w:r>
            <w:r>
              <w:rPr>
                <w:b/>
                <w:bCs/>
                <w:color w:val="000000"/>
                <w:sz w:val="24"/>
                <w:szCs w:val="24"/>
              </w:rPr>
              <w:t>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</w:tr>
      <w:tr w:rsidR="00043E84" w:rsidTr="00895133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043E84" w:rsidTr="00895133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2 615 693 844</w:t>
            </w:r>
          </w:p>
        </w:tc>
      </w:tr>
      <w:tr w:rsidR="00043E84" w:rsidTr="00895133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6E2903" w:rsidP="00E071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157 100 929 199</w:t>
            </w:r>
          </w:p>
        </w:tc>
      </w:tr>
      <w:tr w:rsidR="00043E84" w:rsidTr="00895133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6E2903" w:rsidP="00E071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159 716 623 043</w:t>
            </w:r>
          </w:p>
        </w:tc>
      </w:tr>
      <w:tr w:rsidR="0070650F" w:rsidTr="00895133"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50F" w:rsidRDefault="007065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50F" w:rsidRDefault="007065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50F" w:rsidRDefault="007065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-251 068 641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0650F" w:rsidRDefault="007065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650F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B35F80" w:rsidRPr="00895133" w:rsidRDefault="00B35F80">
      <w:pPr>
        <w:rPr>
          <w:sz w:val="28"/>
          <w:szCs w:val="28"/>
        </w:rPr>
      </w:pPr>
    </w:p>
    <w:sectPr w:rsidR="00B35F80" w:rsidRPr="00895133" w:rsidSect="00895133">
      <w:headerReference w:type="default" r:id="rId7"/>
      <w:footerReference w:type="default" r:id="rId8"/>
      <w:pgSz w:w="11905" w:h="16837"/>
      <w:pgMar w:top="1134" w:right="850" w:bottom="1134" w:left="1701" w:header="567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DE6" w:rsidRDefault="00344DE6" w:rsidP="00043E84">
      <w:r>
        <w:separator/>
      </w:r>
    </w:p>
  </w:endnote>
  <w:endnote w:type="continuationSeparator" w:id="0">
    <w:p w:rsidR="00344DE6" w:rsidRDefault="00344DE6" w:rsidP="0004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43E84">
      <w:tc>
        <w:tcPr>
          <w:tcW w:w="10421" w:type="dxa"/>
        </w:tcPr>
        <w:p w:rsidR="00043E84" w:rsidRDefault="00243E4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43E84" w:rsidRDefault="00043E8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DE6" w:rsidRDefault="00344DE6" w:rsidP="00043E84">
      <w:r>
        <w:separator/>
      </w:r>
    </w:p>
  </w:footnote>
  <w:footnote w:type="continuationSeparator" w:id="0">
    <w:p w:rsidR="00344DE6" w:rsidRDefault="00344DE6" w:rsidP="00043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8" w:type="dxa"/>
      <w:tblLayout w:type="fixed"/>
      <w:tblLook w:val="01E0" w:firstRow="1" w:lastRow="1" w:firstColumn="1" w:lastColumn="1" w:noHBand="0" w:noVBand="0"/>
    </w:tblPr>
    <w:tblGrid>
      <w:gridCol w:w="9808"/>
    </w:tblGrid>
    <w:tr w:rsidR="00043E84" w:rsidTr="00895133">
      <w:tc>
        <w:tcPr>
          <w:tcW w:w="9808" w:type="dxa"/>
        </w:tcPr>
        <w:p w:rsidR="00043E84" w:rsidRDefault="00043E84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243E45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584130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043E84" w:rsidRDefault="00043E8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84"/>
    <w:rsid w:val="00043E84"/>
    <w:rsid w:val="00243E45"/>
    <w:rsid w:val="00344DE6"/>
    <w:rsid w:val="003B04C4"/>
    <w:rsid w:val="00584130"/>
    <w:rsid w:val="005A52BE"/>
    <w:rsid w:val="006E2903"/>
    <w:rsid w:val="0070650F"/>
    <w:rsid w:val="008075F1"/>
    <w:rsid w:val="00895133"/>
    <w:rsid w:val="009558E3"/>
    <w:rsid w:val="009C0247"/>
    <w:rsid w:val="00A07BDD"/>
    <w:rsid w:val="00B35F80"/>
    <w:rsid w:val="00B53F97"/>
    <w:rsid w:val="00CB65B4"/>
    <w:rsid w:val="00D77A67"/>
    <w:rsid w:val="00DB23AB"/>
    <w:rsid w:val="00E071E8"/>
    <w:rsid w:val="00E5226D"/>
    <w:rsid w:val="00ED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43E8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951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5133"/>
  </w:style>
  <w:style w:type="paragraph" w:styleId="a6">
    <w:name w:val="footer"/>
    <w:basedOn w:val="a"/>
    <w:link w:val="a7"/>
    <w:uiPriority w:val="99"/>
    <w:unhideWhenUsed/>
    <w:rsid w:val="008951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5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43E8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951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5133"/>
  </w:style>
  <w:style w:type="paragraph" w:styleId="a6">
    <w:name w:val="footer"/>
    <w:basedOn w:val="a"/>
    <w:link w:val="a7"/>
    <w:uiPriority w:val="99"/>
    <w:unhideWhenUsed/>
    <w:rsid w:val="008951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5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user</cp:lastModifiedBy>
  <cp:revision>3</cp:revision>
  <dcterms:created xsi:type="dcterms:W3CDTF">2024-03-26T08:25:00Z</dcterms:created>
  <dcterms:modified xsi:type="dcterms:W3CDTF">2024-03-28T09:13:00Z</dcterms:modified>
</cp:coreProperties>
</file>