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AF" w:rsidRPr="00D524AF" w:rsidRDefault="00D524AF" w:rsidP="00D524AF">
      <w:pPr>
        <w:ind w:firstLine="420"/>
        <w:jc w:val="right"/>
        <w:rPr>
          <w:sz w:val="28"/>
          <w:szCs w:val="28"/>
        </w:rPr>
      </w:pPr>
      <w:r w:rsidRPr="00D524AF">
        <w:rPr>
          <w:color w:val="000000"/>
          <w:sz w:val="28"/>
          <w:szCs w:val="28"/>
        </w:rPr>
        <w:t>Приложение 6</w:t>
      </w:r>
    </w:p>
    <w:p w:rsidR="00D524AF" w:rsidRPr="00D524AF" w:rsidRDefault="00D524AF" w:rsidP="00D524AF">
      <w:pPr>
        <w:ind w:firstLine="420"/>
        <w:jc w:val="right"/>
        <w:rPr>
          <w:sz w:val="28"/>
          <w:szCs w:val="28"/>
        </w:rPr>
      </w:pPr>
      <w:r w:rsidRPr="00D524AF">
        <w:rPr>
          <w:color w:val="000000"/>
          <w:sz w:val="28"/>
          <w:szCs w:val="28"/>
        </w:rPr>
        <w:t>к Закону Ярославской области</w:t>
      </w:r>
    </w:p>
    <w:p w:rsidR="00D524AF" w:rsidRPr="00D524AF" w:rsidRDefault="00C06EBF" w:rsidP="00D524AF">
      <w:pPr>
        <w:spacing w:before="120"/>
        <w:jc w:val="right"/>
        <w:rPr>
          <w:sz w:val="28"/>
          <w:szCs w:val="28"/>
        </w:rPr>
      </w:pPr>
      <w:r w:rsidRPr="00C06EBF">
        <w:rPr>
          <w:color w:val="000000"/>
          <w:sz w:val="28"/>
          <w:szCs w:val="28"/>
        </w:rPr>
        <w:t>от 20.12.2023 № 78-з</w:t>
      </w:r>
    </w:p>
    <w:p w:rsidR="00D524AF" w:rsidRDefault="00D524AF" w:rsidP="00D524AF">
      <w:pPr>
        <w:jc w:val="right"/>
        <w:rPr>
          <w:sz w:val="28"/>
          <w:szCs w:val="28"/>
        </w:rPr>
      </w:pPr>
    </w:p>
    <w:p w:rsidR="00D524AF" w:rsidRPr="00D524AF" w:rsidRDefault="00D524AF" w:rsidP="00D524AF">
      <w:pPr>
        <w:jc w:val="right"/>
        <w:rPr>
          <w:sz w:val="28"/>
          <w:szCs w:val="28"/>
        </w:rPr>
      </w:pPr>
    </w:p>
    <w:p w:rsidR="001811D6" w:rsidRPr="00D524AF" w:rsidRDefault="001811D6" w:rsidP="00D524AF">
      <w:pPr>
        <w:jc w:val="right"/>
        <w:rPr>
          <w:vanish/>
          <w:sz w:val="28"/>
          <w:szCs w:val="28"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1811D6" w:rsidRPr="00D524AF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1D6" w:rsidRPr="00D524AF" w:rsidRDefault="00803EEE">
            <w:pPr>
              <w:ind w:firstLine="420"/>
              <w:jc w:val="center"/>
              <w:rPr>
                <w:sz w:val="28"/>
                <w:szCs w:val="28"/>
              </w:rPr>
            </w:pPr>
            <w:proofErr w:type="gramStart"/>
            <w:r w:rsidRPr="00D524AF"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</w:t>
            </w:r>
            <w:proofErr w:type="gramEnd"/>
          </w:p>
          <w:p w:rsidR="001811D6" w:rsidRPr="00D524AF" w:rsidRDefault="00803EEE">
            <w:pPr>
              <w:ind w:firstLine="420"/>
              <w:jc w:val="center"/>
              <w:rPr>
                <w:sz w:val="28"/>
                <w:szCs w:val="28"/>
              </w:rPr>
            </w:pPr>
            <w:r w:rsidRPr="00D524AF">
              <w:rPr>
                <w:b/>
                <w:bCs/>
                <w:color w:val="000000"/>
                <w:sz w:val="28"/>
                <w:szCs w:val="28"/>
              </w:rPr>
              <w:t>программам и непрограммным направлениям деятельности)</w:t>
            </w:r>
          </w:p>
          <w:p w:rsidR="001811D6" w:rsidRPr="00D524AF" w:rsidRDefault="00803EEE">
            <w:pPr>
              <w:ind w:firstLine="420"/>
              <w:jc w:val="center"/>
              <w:rPr>
                <w:sz w:val="28"/>
                <w:szCs w:val="28"/>
              </w:rPr>
            </w:pPr>
            <w:r w:rsidRPr="00D524AF">
              <w:rPr>
                <w:b/>
                <w:bCs/>
                <w:color w:val="000000"/>
                <w:sz w:val="28"/>
                <w:szCs w:val="28"/>
              </w:rPr>
              <w:t xml:space="preserve">и группам </w:t>
            </w:r>
            <w:proofErr w:type="gramStart"/>
            <w:r w:rsidRPr="00D524AF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</w:p>
          <w:p w:rsidR="00A32902" w:rsidRPr="00D524AF" w:rsidRDefault="00803EEE" w:rsidP="00D524AF">
            <w:pPr>
              <w:ind w:firstLine="420"/>
              <w:jc w:val="center"/>
              <w:rPr>
                <w:sz w:val="28"/>
                <w:szCs w:val="28"/>
              </w:rPr>
            </w:pPr>
            <w:r w:rsidRPr="00D524AF">
              <w:rPr>
                <w:b/>
                <w:bCs/>
                <w:color w:val="000000"/>
                <w:sz w:val="28"/>
                <w:szCs w:val="28"/>
              </w:rPr>
              <w:t>Российской Федерации на 2024 год</w:t>
            </w:r>
          </w:p>
        </w:tc>
      </w:tr>
      <w:tr w:rsidR="00D524AF" w:rsidRPr="00D524AF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AF" w:rsidRPr="00D524AF" w:rsidRDefault="00D524AF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811D6" w:rsidRPr="00D524AF" w:rsidRDefault="001811D6">
      <w:pPr>
        <w:rPr>
          <w:vanish/>
          <w:sz w:val="28"/>
        </w:rPr>
      </w:pPr>
      <w:bookmarkStart w:id="0" w:name="__bookmark_1"/>
      <w:bookmarkEnd w:id="0"/>
    </w:p>
    <w:tbl>
      <w:tblPr>
        <w:tblOverlap w:val="never"/>
        <w:tblW w:w="9896" w:type="dxa"/>
        <w:tblInd w:w="-200" w:type="dxa"/>
        <w:tblLayout w:type="fixed"/>
        <w:tblLook w:val="01E0" w:firstRow="1" w:lastRow="1" w:firstColumn="1" w:lastColumn="1" w:noHBand="0" w:noVBand="0"/>
      </w:tblPr>
      <w:tblGrid>
        <w:gridCol w:w="5494"/>
        <w:gridCol w:w="1701"/>
        <w:gridCol w:w="851"/>
        <w:gridCol w:w="1850"/>
      </w:tblGrid>
      <w:tr w:rsidR="001811D6" w:rsidTr="00D524AF">
        <w:trPr>
          <w:tblHeader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3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8"/>
            </w:tblGrid>
            <w:tr w:rsidR="001811D6">
              <w:trPr>
                <w:jc w:val="center"/>
              </w:trPr>
              <w:tc>
                <w:tcPr>
                  <w:tcW w:w="43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11D6" w:rsidRDefault="00803E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811D6" w:rsidRDefault="001811D6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811D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2902" w:rsidRDefault="00803EE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1811D6" w:rsidRDefault="00803E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1811D6" w:rsidRDefault="001811D6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811D6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2902" w:rsidRDefault="00803EE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A32902" w:rsidRDefault="00803EE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A32902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1811D6" w:rsidRDefault="00803EEE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1811D6" w:rsidRDefault="001811D6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811D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11D6" w:rsidRDefault="00803E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1811D6" w:rsidRDefault="00803E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811D6" w:rsidRDefault="001811D6">
            <w:pPr>
              <w:spacing w:line="1" w:lineRule="auto"/>
            </w:pP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17 107 738 512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14 932 279 385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 w:rsidP="00D524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</w:t>
            </w:r>
            <w:r w:rsidR="00D524A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42 214 401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5 647 529 531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5 588 666 605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1 477 107 651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102 170 717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1 374 936 934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двух до четырех лет системами непрерывного мониторинга глюкозы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1 945 754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1 945 754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четырех до семнадцати лет системами непрерывного мониторинга глюкозы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53 070 411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53 070 411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развитию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46 546 987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34 992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46 511 995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152 254 065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2 515 464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2 515 464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 w:rsidP="00626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фельдшерам, а </w:t>
            </w:r>
            <w:r>
              <w:rPr>
                <w:color w:val="000000"/>
                <w:sz w:val="24"/>
                <w:szCs w:val="24"/>
              </w:rPr>
              <w:lastRenderedPageBreak/>
              <w:t>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</w:t>
            </w:r>
            <w:r w:rsidR="006262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78 578 905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47 143 062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259 938 647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62 722 709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66 183 230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работоспособности регионального сегмента единой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66 183 230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66 183 230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819 453 588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819 453 588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819 453 588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28 756 575 816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4 927 363 695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</w:t>
            </w:r>
            <w:r>
              <w:rPr>
                <w:color w:val="000000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4 627 441 448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43 987 290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4 318 667 977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19 734 477 967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833 394 386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работы спортивных площадок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02.1.03.76010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528 504 049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505 504 049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10 203 649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487 400 400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691 973 560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475 434 929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475 434 929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1 454 193 257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</w:t>
            </w:r>
            <w:r>
              <w:rPr>
                <w:color w:val="000000"/>
                <w:sz w:val="24"/>
                <w:szCs w:val="24"/>
              </w:rPr>
              <w:lastRenderedPageBreak/>
              <w:t>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02.3.E1.52560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280 680 081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280 680 081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182 066 775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02.3.E2.50981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02.3.E2.51711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02.3.E2.51712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177 022 876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образовательных организаций материально-технической базой для внедрения </w:t>
            </w:r>
            <w:r>
              <w:rPr>
                <w:color w:val="000000"/>
                <w:sz w:val="24"/>
                <w:szCs w:val="24"/>
              </w:rPr>
              <w:lastRenderedPageBreak/>
              <w:t>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02.3.E4.52131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 w:rsidP="002A6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</w:t>
            </w:r>
            <w:r w:rsidR="002A6EE3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куб"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02.3.E4.52132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14 341 208 843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8 099 869 789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154 634 700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152 647 235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39 313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873 945 200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12 727 057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861 218 143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81 890 717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80 839 800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5 265 371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162 303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5 103 068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60 422 078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59 609 078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EE3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ребенка, оба родителя (усыновителя) или единственный родитель (усыновитель) которого являются инвалидами </w:t>
            </w:r>
          </w:p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или 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213 287 811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208 459 192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Ежегодная выплата детям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80 550 500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79 397 500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Единовременная денежная выплата ветеранам </w:t>
            </w:r>
            <w:r>
              <w:rPr>
                <w:color w:val="000000"/>
                <w:sz w:val="24"/>
                <w:szCs w:val="24"/>
              </w:rPr>
              <w:lastRenderedPageBreak/>
              <w:t>Великой Отечественной войны в связи с юбилейными датами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516 650 422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508 814 422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342 529 621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5 291 000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337 238 621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19 434 600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19 125 600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ветеранам труда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1 691 400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1 935 682 828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31 656 629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1 904 026 199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6 039 000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4 803 264 747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AF6580">
            <w:pPr>
              <w:rPr>
                <w:color w:val="000000"/>
                <w:sz w:val="24"/>
                <w:szCs w:val="24"/>
              </w:rPr>
            </w:pPr>
            <w:r w:rsidRPr="00AF658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2 231 240 067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129 812 535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1 830 510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1 519 725 880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494 429 441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38 258 065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37 938 065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33 644 000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319 275 071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19 237 900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18 772 900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120 460 000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69 486 000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447 089 863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по доставке ежемесячной денежной </w:t>
            </w:r>
            <w:r>
              <w:rPr>
                <w:color w:val="000000"/>
                <w:sz w:val="24"/>
                <w:szCs w:val="24"/>
              </w:rPr>
              <w:lastRenderedPageBreak/>
              <w:t>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03.3.P1.72410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69 535 867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03.3.P3.51630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56 836 105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56 836 105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7 477 200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7 477 200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1 592 782 278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111 164 483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 w:rsidP="00D524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</w:t>
            </w:r>
            <w:r w:rsidR="00B72DC1">
              <w:rPr>
                <w:color w:val="000000"/>
                <w:sz w:val="24"/>
                <w:szCs w:val="24"/>
              </w:rPr>
              <w:t>т</w:t>
            </w:r>
            <w:bookmarkStart w:id="1" w:name="_GoBack"/>
            <w:bookmarkEnd w:id="1"/>
            <w:r w:rsidR="00D524A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 w:rsidP="00D524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</w:t>
            </w:r>
            <w:r w:rsidR="00D524A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комплексному обследованию конструкций зданий и сооружений незавершенного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05.1.01.74520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387 569 542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386 314 014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311 834 377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списанию затрат, связанных с демонтажем объектов незавершенного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05.1.03.71740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450 130 905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числа, и достигли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"Государственная поддержка молодых семей Ярославской области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приобретении (строительстве) жилья"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на 2019 – 2025 годы)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503 220 237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49 720 237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49 720 237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2 735 971 009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"Организация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06.2.02.00000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309 504 600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сельских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сельских территорий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06.2.03.75910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исторических центров городов"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06.2.05.70200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"Ростов Великий – духовный центр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181 936 000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туристско-рекреационного комплекса на берегу Плещеева озера"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834 479 515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607 155 869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372 001 400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348 460 892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13 930 000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226 873 646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07.3.P2.52920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211 271 491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"Формирование навыков поведения участников дорожного движения, соблюдения норм и правил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дорожного движения"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08.1.01.73990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8 364 782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40 403 711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40 263 711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159 097 728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108 553 080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1 393 080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107 160 000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795 926 442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"Повышение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16 375 360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3 290 747 640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603 757 523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603 757 523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603 757 523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955 234 377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955 164 377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955 164 377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130 162 242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129 996 742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129 996 742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761 230 189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участия учреждений культуры в федеральных программах и проектах"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36 311 785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379 265 074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7 965 071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7 965 071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капитальный ремонт региональных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2 406 251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3 645 834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3 645 834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3 645 834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340 135 232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62 200 852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D254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D2545"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"Ликвидация объектов накопленного вреда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12.2.01.72840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71 695 480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1 704 437 099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36 775 347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36 775 347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36 611 564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651 698 707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291 807 182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291 807 182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340 529 525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289 113 729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5 410 210 948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2 962 430 272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28 663 725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9 599 483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2 584 110 000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41 580 000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2 542 530 000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</w:t>
            </w:r>
            <w:r>
              <w:rPr>
                <w:color w:val="000000"/>
                <w:sz w:val="24"/>
                <w:szCs w:val="24"/>
              </w:rPr>
              <w:lastRenderedPageBreak/>
              <w:t>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14.1.01.74030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некоммерческую организацию Фонд "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возмещение затрат, связанных с выполнением услуг и (или) работ по капитальному ремонту общего имущества в многоквартирных домах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13 798 543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12 318 636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987 800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380 326 400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государственным предприятиям Ярославской области в сфере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213 853 000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197 603 000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197 603 000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"Капитальный ремонт общего имущества в многоквартирных домах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финансирование оказания услуг и (или) выполнения работ по капитальному ремонту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14.2.08.75930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1 554 942 171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1 554 942 171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733 592 794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470 800 000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юридическим лицам в целях открытия новых производств в муниципальных образованиях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15.2.01.75340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108 800 000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108 800 000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23 370 322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23 370 322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3 402 717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135 292 805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70 594 792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65 386 459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29 689 158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29 689 158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109 770 500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</w:t>
            </w:r>
            <w:r>
              <w:rPr>
                <w:color w:val="000000"/>
                <w:sz w:val="24"/>
                <w:szCs w:val="24"/>
              </w:rPr>
              <w:lastRenderedPageBreak/>
              <w:t>популяризацию деятельности в сфере промышленности и развитие кадрового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16.1.01.77010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90 762 400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12 908 100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12 908 100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12 908 100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15 668 758 749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11 890 383 920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603 182 886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185 448 997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</w:t>
            </w:r>
            <w:r>
              <w:rPr>
                <w:color w:val="000000"/>
                <w:sz w:val="24"/>
                <w:szCs w:val="24"/>
              </w:rPr>
              <w:lastRenderedPageBreak/>
              <w:t>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448 388 932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448 388 932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656 347 545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656 347 545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9 439 149 579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9 439 149 579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64 183 850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64 183 850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"Развитие транспортного обслуживания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259 960 549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"Создание зарядной инфраструктуры для электротранспортных средств"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2 984 074 448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1 918 537 815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внешних социальных коммуникаций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18.1.02.72800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Дней Ярославской области в Совете Федерации Федерального собрания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18.1.02.77560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1 358 400 000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повышению доступности и </w:t>
            </w:r>
            <w:r>
              <w:rPr>
                <w:color w:val="000000"/>
                <w:sz w:val="24"/>
                <w:szCs w:val="24"/>
              </w:rPr>
              <w:lastRenderedPageBreak/>
              <w:t>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18.2.01.75970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18.2.01.76280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444 527 815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развитие туризма в Ярославской области (реализация туристического кода центра города)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18.3.J1.55581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46 875 000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46 875 000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развитие туризма в Ярославской области (поддержка и продвижение событийных мероприятий)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18.3.J1.55582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20 833 334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20 833 334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развитие туризма в Ярославской области (создание и (или) развитие пляжей)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18.3.J1.55583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10 416 667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10 416 667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развитие туризма в Ярославской области (развитие инфраструктуры туризма)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18.3.J1.55584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19 589 688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19 589 688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256 941 841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235 101 392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179 335 687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179 335 687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6 808 859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6 308 859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4943C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943C2"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 и военно-мемориальных объектов"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"Благоустройство, реставрация, реконструкция воинских захоронений и военно-мемориальных объектов"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6 803 699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21.3.01.R2990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136 353 171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1 311 000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транспортной поддержки социально </w:t>
            </w:r>
            <w:r>
              <w:rPr>
                <w:color w:val="000000"/>
                <w:sz w:val="24"/>
                <w:szCs w:val="24"/>
              </w:rPr>
              <w:lastRenderedPageBreak/>
              <w:t>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27 347 790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71 827 223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48 126 570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48 126 570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9 770 156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на конкурсной основе субсидий социально ориентированным некоммерческим организациям на реализацию мероприятий по гармонизации межнациональных отношений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22.3.01.R5180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25 897 002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23 111 502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23 111 502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обучающих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22.3.02.73200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1 284 401 106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943 709 300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651 083 115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651 083 115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телекоммуникационными услугами социально значимых объектов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23.1.01.70340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48 000 091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48 000 091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130 936 973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130 936 973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систем в сфере строительства"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23.1.02.72740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261 905 687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113 539 617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113 539 617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устранению цифрового неравенства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60 003 132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60 003 132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60 003 132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региональных проектов в сфере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4 316 987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"Цифровое государственное управление"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9 466 000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регионального </w:t>
            </w:r>
            <w:proofErr w:type="spellStart"/>
            <w:r>
              <w:rPr>
                <w:color w:val="000000"/>
                <w:sz w:val="24"/>
                <w:szCs w:val="24"/>
              </w:rPr>
              <w:t>пректа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"Цифровое государственное управление"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15 833 984 259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490 286 090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490 208 090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408 330 840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81 477 250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9 603 755 943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3 301 967 997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3 301 967 997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54 894 000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54 894 000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территорий учреждений здравоохранения и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1 663 800 000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1 663 800 000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4 400 487 654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933 656 751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933 656 751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1 696 830 903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1 572 830 903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1 339 454 572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52 702 413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52 702 413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1 286 752 159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1 286 752 159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923 511 036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550 430 244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85 371 436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85 371 436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30 046 029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30 046 029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428 501 099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428 501 099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70 173 399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сельские </w:t>
            </w:r>
            <w:r>
              <w:rPr>
                <w:color w:val="000000"/>
                <w:sz w:val="24"/>
                <w:szCs w:val="24"/>
              </w:rPr>
              <w:lastRenderedPageBreak/>
              <w:t>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25.1.02.72880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171 971 592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35 761 592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35 761 592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129 555 071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27 049 316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27 049 316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27 706 713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27 706 713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286 499 056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237 376 856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140 375 700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27 783 277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2 119 800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69 379 556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42 396 020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гражданам за сообщение достоверной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информации о лицах, виновных в возникновении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26 222 200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18 229 600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14 450 500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3 779 100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639 832 245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563 697 031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548 657 729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76 135 214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36 859 616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36 859 616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6 864 621 312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5 159 097 000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1 558 737 160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42 689 018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просветительских мероприятий (круглых столов, семинаров и других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38.1.01.73890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41 481 627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"Местное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318 000 000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143 433 257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126 395 002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комплекса приюта для животных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14 579 551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обустройство комплекса приюта для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43.2.02.75990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222 885 000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на получение именных стипендий студентам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 w:rsidP="00A66D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</w:t>
            </w:r>
            <w:r w:rsidR="00A66D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особые успехи в учении"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 w:rsidP="00E704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</w:t>
            </w:r>
            <w:r w:rsidR="00E7041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П.А.</w:t>
            </w:r>
            <w:r w:rsidR="00E7041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Соловьева" на финансовое обеспечение создания инновационной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"Недели науки и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47.2.01.75980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"Научно-производственный центр беспилотных авиационных систем Ярославской области" на развитие сферы беспилотной авиации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1 379 575 513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272 749 401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154 739 401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154 739 401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1 106 826 112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48.3.01.R3720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228 441 615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38 961 899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189 479 716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527 972 184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527 972 184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павильона для организаций культурно-досугового типа)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>сельских территорий (организация бесплатного доступа в сеть "Интернет")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48.3.01.R5764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(возмещение затрат государственному предприятию Ярославской области "Северный водоканал" на капитальный ремонт водопроводных сетей в </w:t>
            </w:r>
            <w:proofErr w:type="spellStart"/>
            <w:r>
              <w:rPr>
                <w:color w:val="000000"/>
                <w:sz w:val="24"/>
                <w:szCs w:val="24"/>
              </w:rPr>
              <w:t>г.Мышкин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48.3.01.Д5761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5 657 071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5 657 071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5 843 441 012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19 225 200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37 704 576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37 704 576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60 899 619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53 399 619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14 931 100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7 471 888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7 339 212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11 062 400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1 289 566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847 380 082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222 490 048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351 082 717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работникам военных комиссариатов Ярославской области, пункта отбора на военную службу по контракту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2 036 717 943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1 979 904 959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56 137 057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675 927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207 169 360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59 186 443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1 429 993 783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1 429 993 783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48 331 897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3 786 634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2 175 250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2 175 250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76 247 811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39 950 811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45 056 807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30 056 807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1811D6" w:rsidTr="00D524AF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D6" w:rsidRDefault="0080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1811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D6" w:rsidRDefault="0080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129 878 508 230</w:t>
            </w:r>
          </w:p>
        </w:tc>
      </w:tr>
    </w:tbl>
    <w:p w:rsidR="001D1B65" w:rsidRDefault="001D1B65"/>
    <w:sectPr w:rsidR="001D1B65" w:rsidSect="00D524AF">
      <w:headerReference w:type="default" r:id="rId7"/>
      <w:footerReference w:type="default" r:id="rId8"/>
      <w:pgSz w:w="11905" w:h="16837"/>
      <w:pgMar w:top="1134" w:right="85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51" w:rsidRDefault="00681551" w:rsidP="001811D6">
      <w:r>
        <w:separator/>
      </w:r>
    </w:p>
  </w:endnote>
  <w:endnote w:type="continuationSeparator" w:id="0">
    <w:p w:rsidR="00681551" w:rsidRDefault="00681551" w:rsidP="0018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811D6">
      <w:tc>
        <w:tcPr>
          <w:tcW w:w="10421" w:type="dxa"/>
        </w:tcPr>
        <w:p w:rsidR="001811D6" w:rsidRDefault="00803EE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811D6" w:rsidRDefault="001811D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51" w:rsidRDefault="00681551" w:rsidP="001811D6">
      <w:r>
        <w:separator/>
      </w:r>
    </w:p>
  </w:footnote>
  <w:footnote w:type="continuationSeparator" w:id="0">
    <w:p w:rsidR="00681551" w:rsidRDefault="00681551" w:rsidP="0018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ayout w:type="fixed"/>
      <w:tblLook w:val="01E0" w:firstRow="1" w:lastRow="1" w:firstColumn="1" w:lastColumn="1" w:noHBand="0" w:noVBand="0"/>
    </w:tblPr>
    <w:tblGrid>
      <w:gridCol w:w="9747"/>
    </w:tblGrid>
    <w:tr w:rsidR="001811D6" w:rsidTr="00D524AF">
      <w:tc>
        <w:tcPr>
          <w:tcW w:w="9747" w:type="dxa"/>
        </w:tcPr>
        <w:p w:rsidR="001811D6" w:rsidRDefault="001811D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03EEE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72DC1">
            <w:rPr>
              <w:noProof/>
              <w:color w:val="000000"/>
              <w:sz w:val="28"/>
              <w:szCs w:val="28"/>
            </w:rPr>
            <w:t>28</w:t>
          </w:r>
          <w:r>
            <w:fldChar w:fldCharType="end"/>
          </w:r>
        </w:p>
        <w:p w:rsidR="001811D6" w:rsidRDefault="001811D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D6"/>
    <w:rsid w:val="00031E22"/>
    <w:rsid w:val="001446E8"/>
    <w:rsid w:val="001811D6"/>
    <w:rsid w:val="001D1B65"/>
    <w:rsid w:val="002A6EE3"/>
    <w:rsid w:val="004943C2"/>
    <w:rsid w:val="005B6BD4"/>
    <w:rsid w:val="00626248"/>
    <w:rsid w:val="00681551"/>
    <w:rsid w:val="00803EEE"/>
    <w:rsid w:val="008D2545"/>
    <w:rsid w:val="00A32902"/>
    <w:rsid w:val="00A66DEE"/>
    <w:rsid w:val="00AF6580"/>
    <w:rsid w:val="00B72DC1"/>
    <w:rsid w:val="00C06EBF"/>
    <w:rsid w:val="00D524AF"/>
    <w:rsid w:val="00E34C94"/>
    <w:rsid w:val="00E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811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4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4AF"/>
  </w:style>
  <w:style w:type="paragraph" w:styleId="a6">
    <w:name w:val="footer"/>
    <w:basedOn w:val="a"/>
    <w:link w:val="a7"/>
    <w:uiPriority w:val="99"/>
    <w:unhideWhenUsed/>
    <w:rsid w:val="00D524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4AF"/>
  </w:style>
  <w:style w:type="paragraph" w:styleId="a8">
    <w:name w:val="Balloon Text"/>
    <w:basedOn w:val="a"/>
    <w:link w:val="a9"/>
    <w:uiPriority w:val="99"/>
    <w:semiHidden/>
    <w:unhideWhenUsed/>
    <w:rsid w:val="00AF65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6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811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4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4AF"/>
  </w:style>
  <w:style w:type="paragraph" w:styleId="a6">
    <w:name w:val="footer"/>
    <w:basedOn w:val="a"/>
    <w:link w:val="a7"/>
    <w:uiPriority w:val="99"/>
    <w:unhideWhenUsed/>
    <w:rsid w:val="00D524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4AF"/>
  </w:style>
  <w:style w:type="paragraph" w:styleId="a8">
    <w:name w:val="Balloon Text"/>
    <w:basedOn w:val="a"/>
    <w:link w:val="a9"/>
    <w:uiPriority w:val="99"/>
    <w:semiHidden/>
    <w:unhideWhenUsed/>
    <w:rsid w:val="00AF65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97</Pages>
  <Words>22717</Words>
  <Characters>139483</Characters>
  <Application>Microsoft Office Word</Application>
  <DocSecurity>0</DocSecurity>
  <Lines>3402</Lines>
  <Paragraphs>1118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Оксана Юрьевна</dc:creator>
  <cp:lastModifiedBy>user</cp:lastModifiedBy>
  <cp:revision>6</cp:revision>
  <cp:lastPrinted>2023-12-19T14:03:00Z</cp:lastPrinted>
  <dcterms:created xsi:type="dcterms:W3CDTF">2023-12-15T10:59:00Z</dcterms:created>
  <dcterms:modified xsi:type="dcterms:W3CDTF">2023-12-25T11:10:00Z</dcterms:modified>
</cp:coreProperties>
</file>