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37" w:rsidRPr="00440E37" w:rsidRDefault="00440E37" w:rsidP="00440E37">
      <w:pPr>
        <w:ind w:firstLine="420"/>
        <w:jc w:val="right"/>
        <w:rPr>
          <w:sz w:val="28"/>
          <w:szCs w:val="28"/>
        </w:rPr>
      </w:pPr>
      <w:r w:rsidRPr="00440E37">
        <w:rPr>
          <w:color w:val="000000"/>
          <w:sz w:val="28"/>
          <w:szCs w:val="28"/>
        </w:rPr>
        <w:t>Приложение 17</w:t>
      </w:r>
    </w:p>
    <w:p w:rsidR="00440E37" w:rsidRPr="00440E37" w:rsidRDefault="00440E37" w:rsidP="00440E37">
      <w:pPr>
        <w:ind w:firstLine="420"/>
        <w:jc w:val="right"/>
        <w:rPr>
          <w:sz w:val="28"/>
          <w:szCs w:val="28"/>
        </w:rPr>
      </w:pPr>
      <w:r w:rsidRPr="00440E37">
        <w:rPr>
          <w:color w:val="000000"/>
          <w:sz w:val="28"/>
          <w:szCs w:val="28"/>
        </w:rPr>
        <w:t>к Закону Ярославской области</w:t>
      </w:r>
    </w:p>
    <w:p w:rsidR="00440E37" w:rsidRPr="00440E37" w:rsidRDefault="00F307E5" w:rsidP="00440E37">
      <w:pPr>
        <w:spacing w:before="120"/>
        <w:jc w:val="right"/>
        <w:rPr>
          <w:sz w:val="28"/>
          <w:szCs w:val="28"/>
        </w:rPr>
      </w:pPr>
      <w:r w:rsidRPr="00F307E5">
        <w:rPr>
          <w:color w:val="000000"/>
          <w:sz w:val="28"/>
          <w:szCs w:val="28"/>
        </w:rPr>
        <w:t>от 20.12.2023 № 78-з</w:t>
      </w:r>
      <w:bookmarkStart w:id="0" w:name="_GoBack"/>
      <w:bookmarkEnd w:id="0"/>
    </w:p>
    <w:p w:rsidR="00440E37" w:rsidRDefault="00440E37" w:rsidP="00440E37">
      <w:pPr>
        <w:jc w:val="right"/>
        <w:rPr>
          <w:sz w:val="28"/>
          <w:szCs w:val="28"/>
        </w:rPr>
      </w:pPr>
    </w:p>
    <w:p w:rsidR="00440E37" w:rsidRPr="00440E37" w:rsidRDefault="00440E37" w:rsidP="00440E37">
      <w:pPr>
        <w:jc w:val="right"/>
        <w:rPr>
          <w:sz w:val="28"/>
          <w:szCs w:val="28"/>
        </w:rPr>
      </w:pPr>
    </w:p>
    <w:p w:rsidR="00440E37" w:rsidRPr="00440E37" w:rsidRDefault="00440E37" w:rsidP="00440E37">
      <w:pPr>
        <w:jc w:val="center"/>
        <w:rPr>
          <w:sz w:val="28"/>
          <w:szCs w:val="28"/>
        </w:rPr>
      </w:pPr>
      <w:r w:rsidRPr="00440E37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440E37" w:rsidRPr="00440E37" w:rsidRDefault="00440E37" w:rsidP="00440E37">
      <w:pPr>
        <w:jc w:val="center"/>
        <w:rPr>
          <w:b/>
          <w:bCs/>
          <w:color w:val="000000"/>
          <w:sz w:val="28"/>
          <w:szCs w:val="28"/>
        </w:rPr>
      </w:pPr>
      <w:r w:rsidRPr="00440E37">
        <w:rPr>
          <w:b/>
          <w:bCs/>
          <w:color w:val="000000"/>
          <w:sz w:val="28"/>
          <w:szCs w:val="28"/>
        </w:rPr>
        <w:t>на плановый период 2025 и 2026 годов</w:t>
      </w:r>
    </w:p>
    <w:p w:rsidR="00440E37" w:rsidRPr="00440E37" w:rsidRDefault="00440E37" w:rsidP="00440E37">
      <w:pPr>
        <w:jc w:val="center"/>
        <w:rPr>
          <w:sz w:val="28"/>
          <w:szCs w:val="28"/>
        </w:rPr>
      </w:pPr>
    </w:p>
    <w:tbl>
      <w:tblPr>
        <w:tblOverlap w:val="never"/>
        <w:tblW w:w="9558" w:type="dxa"/>
        <w:tblLayout w:type="fixed"/>
        <w:tblLook w:val="01E0" w:firstRow="1" w:lastRow="1" w:firstColumn="1" w:lastColumn="1" w:noHBand="0" w:noVBand="0"/>
      </w:tblPr>
      <w:tblGrid>
        <w:gridCol w:w="6236"/>
        <w:gridCol w:w="1701"/>
        <w:gridCol w:w="1621"/>
      </w:tblGrid>
      <w:tr w:rsidR="00DA70EB" w:rsidTr="00EC0736">
        <w:trPr>
          <w:tblHeader/>
        </w:trPr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6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69"/>
            </w:tblGrid>
            <w:tr w:rsidR="00DA70EB" w:rsidTr="00EC0736">
              <w:trPr>
                <w:jc w:val="center"/>
              </w:trPr>
              <w:tc>
                <w:tcPr>
                  <w:tcW w:w="56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70EB" w:rsidRDefault="002123D4" w:rsidP="00EC0736">
                  <w:pPr>
                    <w:tabs>
                      <w:tab w:val="left" w:pos="2758"/>
                      <w:tab w:val="center" w:pos="3611"/>
                    </w:tabs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A70EB" w:rsidRDefault="00DA70E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A70E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0EB" w:rsidRDefault="002123D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DA70EB" w:rsidRDefault="002123D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A70EB" w:rsidRDefault="00DA70EB">
            <w:pPr>
              <w:spacing w:line="1" w:lineRule="auto"/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A70E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70EB" w:rsidRDefault="002123D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DA70EB" w:rsidRDefault="002123D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A70EB" w:rsidRDefault="00DA70EB">
            <w:pPr>
              <w:spacing w:line="1" w:lineRule="auto"/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иков муниципальных учреждений в </w:t>
            </w:r>
            <w:r>
              <w:rPr>
                <w:b/>
                <w:bCs/>
                <w:color w:val="000000"/>
                <w:sz w:val="24"/>
                <w:szCs w:val="24"/>
              </w:rPr>
              <w:t>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278 609 890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160 179 150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160 179 150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12 774 582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12 774 582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15 242 622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15 242 622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3 087 772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3 087 772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17 641 855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17 641 855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11 851 618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11 851 618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9 796 881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9 796 881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1 590 057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1 590 057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3 776 351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3 776 351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854 257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854 257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11 082 444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11 082 444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4 231 406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4 231 406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2 417 154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2 417 154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4 402 305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4 402 305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933 768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933 768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2 767 678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2 767 678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1 562 413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1 562 413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2 875 988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2 875 988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11 541 589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11 541 589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19 119 240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7 597 347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7 597 347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1 106 330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1 106 330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315 706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1 241 050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1 241 050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634 133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634 133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1 187 978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1 187 978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148 327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220 450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220 450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104 782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104 782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659 988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659 988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515 743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515 743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182 347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182 347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283 046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283 046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68 040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68 040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126 554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126 554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923 983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923 983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13 385 802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2 796 449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2 796 449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4 467 054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4 467 054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1 516 955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1 516 955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562 922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562 922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886 986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886 986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886 986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886 986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710 986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710 986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111 747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111 747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191 366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191 366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1 254 351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1 254 351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 w:rsidP="00EC073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государственной поддержке граждан, проживающих на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6 306 245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3 718 210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3 718 210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472 800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1 567 500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7 724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37 637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 xml:space="preserve">. Субсидия на переселение граждан из жилищного фонда, признанного непригодным для 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проживания, и 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30 337 704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48 029 600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11 805 644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12 285 359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1 394 852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1 402 818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1 091 393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1 097 627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660 952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664 727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425 265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427 694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658 973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662 737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439 321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441 830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1 098 290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1 104 563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528 618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531 637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1 098 290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1 104 563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1 032 906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1 038 806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757 568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761 894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705 585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709 614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710 766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714 825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533 114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536 160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533 110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536 155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945 811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951 212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441 396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443 919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945 811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951 212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567 501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570 743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369 379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371 490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346 370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348 349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492 530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495 342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1 190 877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1 197 678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435 585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438 073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746 706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750 969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560 066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563 265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846 729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851 565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508 052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510 953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510 918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789 946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794 458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671 048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674 881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1 118 380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1 124 766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671 048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674 881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645 843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649 532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645 843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649 532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645 843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649 532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649 938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653 649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389 963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392 188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303 306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305 037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508 755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511 662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678 338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682 212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506 764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509 658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1 154 704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1 161 298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692 829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696 786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692 829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696 786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1 154 704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1 161 298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923 761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929 036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538 869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541 948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923 761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929 036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660 952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664 727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 w:rsidP="003C6A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3C6ACC">
              <w:rPr>
                <w:b/>
                <w:bCs/>
                <w:color w:val="000000"/>
                <w:sz w:val="24"/>
                <w:szCs w:val="24"/>
              </w:rPr>
              <w:t xml:space="preserve"> Субсидия на реализацию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 xml:space="preserve">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21 137 930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10 939 227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10 927 552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2 046 836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2 046 836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333 206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333 206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1 166 220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1 166 220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1 285 223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1 285 223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357 007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357 007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499 809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499 809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142 802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142 802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333 206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333 206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214 204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952 017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261 804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404 607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404 607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952 017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952 017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748 015 189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280 411 539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280 411 539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85 924 704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85 924 704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25 079 056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25 079 056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25 973 915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25 973 915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35 668 240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35 668 240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7 118 250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7 118 250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34 659 347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34 659 347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44 720 304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44 720 304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12 049 214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12 049 214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14 767 001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14 767 001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8 447 264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8 447 264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15 993 839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15 993 839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20 397 108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20 397 108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13 043 862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13 043 862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15 155 550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15 155 550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15 966 129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15 966 129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24 754 479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24 754 479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13 841 126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13 841 126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13 720 236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13 720 236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39 719 358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39 719 358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604 668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604 668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подд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ержку творческой деятельности и </w:t>
            </w:r>
            <w:r>
              <w:rPr>
                <w:b/>
                <w:bCs/>
                <w:color w:val="000000"/>
                <w:sz w:val="24"/>
                <w:szCs w:val="24"/>
              </w:rPr>
              <w:t>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17 687 163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обеспечение развития и укрепления материально-те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хнической базы домов культуры в </w:t>
            </w:r>
            <w:r>
              <w:rPr>
                <w:b/>
                <w:bCs/>
                <w:color w:val="000000"/>
                <w:sz w:val="24"/>
                <w:szCs w:val="24"/>
              </w:rPr>
              <w:t>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13 327 163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Субсидия на поддержку 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творческой деятельности и </w:t>
            </w:r>
            <w:r>
              <w:rPr>
                <w:b/>
                <w:bCs/>
                <w:color w:val="000000"/>
                <w:sz w:val="24"/>
                <w:szCs w:val="24"/>
              </w:rPr>
              <w:t>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10 016 017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3 368 422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1 252 350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1 285 029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571 261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586 167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111 706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114 620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283 087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290 474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106 171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108 942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173 430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177 956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69 054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64 815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56 108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57 573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30 852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31 657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92 334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94 743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56 810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68 522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99 010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101 593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100 566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103 189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89 061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91 385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62 568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64 201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мероприятий, направленных на капитальный ремонт гидротехническ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их сооружений, расположенных на </w:t>
            </w:r>
            <w:r>
              <w:rPr>
                <w:b/>
                <w:bCs/>
                <w:color w:val="000000"/>
                <w:sz w:val="24"/>
                <w:szCs w:val="24"/>
              </w:rPr>
              <w:t>территории Ярос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лавской области и находящихся в 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436 195 676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иков муниципальных учреждений в </w:t>
            </w:r>
            <w:r>
              <w:rPr>
                <w:b/>
                <w:bCs/>
                <w:color w:val="000000"/>
                <w:sz w:val="24"/>
                <w:szCs w:val="24"/>
              </w:rPr>
              <w:t>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19 355 000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13 316 575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13 316 575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4 395 881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4 395 881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322 515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322 515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378 320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378 320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941 709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941 709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 w:rsidP="00AF7E48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48 648 650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32 432 433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16 216 217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 w:rsidP="00AF7E48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F7E48">
              <w:rPr>
                <w:b/>
                <w:bCs/>
                <w:color w:val="000000"/>
                <w:sz w:val="24"/>
                <w:szCs w:val="24"/>
              </w:rPr>
              <w:t>Субсидия на реализацию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 xml:space="preserve">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564 402 487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422 754 996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42 697 774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49 384 050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236 959 000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236 959 000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109 520 385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84 196 000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23 313 000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AF7E48">
            <w:pPr>
              <w:spacing w:line="228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 w:rsidP="00AF7E48">
            <w:pPr>
              <w:spacing w:line="228" w:lineRule="auto"/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17 450 000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62 535 008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62 535 008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41 810 892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41 810 892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32 599 998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32 599 998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31 833 924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31 833 924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10 707 423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10 707 423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32 102 944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32 102 944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12 791 332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12 791 332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20 109 191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20 109 191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13 706 300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13 706 300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12 077 576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12 077 576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20 770 983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20 770 983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7 562 096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7 562 096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16 027 550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16 027 550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8 471 342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8 471 342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20 315 604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20 315 604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7 083 174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7 083 174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11 797 127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11 797 127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4 407 807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4 407 807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8 168 969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8 168 969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2 904 192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2 904 192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17 896 556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17 896 556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18 370 716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18 370 716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13 911 047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13 911 047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3 188 514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3 188 514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13 391 997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13 391 997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3 209 437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3 209 437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51 346 830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51 346 830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901 471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901 471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>. 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 w:rsidP="00EC0736">
            <w:pPr>
              <w:ind w:right="-16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CB09F0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. Субсидия на приведение в нормативное состояние </w:t>
            </w:r>
            <w:r w:rsidRPr="00EC0736">
              <w:rPr>
                <w:b/>
                <w:bCs/>
                <w:color w:val="000000"/>
                <w:spacing w:val="-6"/>
                <w:sz w:val="24"/>
                <w:szCs w:val="24"/>
              </w:rPr>
              <w:t>автомобильных дорог местного значения, обеспечивающих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100 367 918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100 367 918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31 662 266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31 662 266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15 302 487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15 302 487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17 763 927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17 763 927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15 960 986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15 960 986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8 345 814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8 345 814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18 599 605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18 599 605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7 679 811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7 679 811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22 690 848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22 690 848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5 346 492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5 346 492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6 874 143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6 874 143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3 097 433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3 097 433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4 847 278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4 847 278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9 098 963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9 098 963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3 995 441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3 995 441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7 843 714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7 843 714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2 018 785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2 018 785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3 652 628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3 652 628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2 078 807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2 078 807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3 203 624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3 203 624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6 704 468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6 704 468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11 341 096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11 341 096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2 340 244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2 340 244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2 556 089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2 556 089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3 042 606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3 042 606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2 951 420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2 951 420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39 213 378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39 213 378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1 419 729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1 419 729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1 080 000 000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возмеще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нию части затрат организациям и 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индивидуальным предпринимателям, занимающимся доста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вкой товаров в малонаселенные и 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(или)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9 828 124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974 599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974 599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32 691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32 691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40 492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40 492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226 236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226 236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324 755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324 755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84 142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84 142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469 561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469 561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234 780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234 780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101 045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101 045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14 206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135 965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135 965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64 639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64 639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148 781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148 781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371 117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371 117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986 301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986 301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142 280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142 280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96 958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96 958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58 695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58 695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35 291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35 291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237 752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237 752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139 679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139 679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260 042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260 042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608 497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608 497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44 579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44 579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532 714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532 714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100 302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187 973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187 973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81 727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81 727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198 375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198 375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53 866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53 866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177 571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177 571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DA70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119 619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119 619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40 678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18 946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41 607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482 029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669 569</w:t>
            </w: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CB09F0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29</w:t>
            </w:r>
            <w:r w:rsidR="002123D4">
              <w:rPr>
                <w:b/>
                <w:bCs/>
                <w:color w:val="000000"/>
                <w:sz w:val="24"/>
                <w:szCs w:val="24"/>
              </w:rPr>
              <w:t>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34 434 190</w:t>
            </w: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754A91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</w:t>
            </w:r>
            <w:r w:rsidR="00CB09F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754A91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</w:t>
            </w:r>
            <w:r w:rsidR="00CB09F0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Субсид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ия на проведение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10 780 625</w:t>
            </w: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CB0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54A9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33. </w:t>
            </w:r>
            <w:r w:rsidR="00754A91">
              <w:rPr>
                <w:b/>
                <w:bCs/>
                <w:color w:val="000000"/>
                <w:sz w:val="24"/>
                <w:szCs w:val="24"/>
              </w:rPr>
              <w:t xml:space="preserve">Субсидия 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на </w:t>
            </w:r>
            <w:r>
              <w:rPr>
                <w:b/>
                <w:bCs/>
                <w:color w:val="000000"/>
                <w:sz w:val="24"/>
                <w:szCs w:val="24"/>
              </w:rPr>
              <w:t>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30 353 359</w:t>
            </w: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13 287 776</w:t>
            </w: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17 065 583</w:t>
            </w: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1 505 000 000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35. Субсид</w:t>
            </w:r>
            <w:r w:rsidR="00EC0736">
              <w:rPr>
                <w:b/>
                <w:bCs/>
                <w:color w:val="000000"/>
                <w:sz w:val="24"/>
                <w:szCs w:val="24"/>
              </w:rPr>
              <w:t>ия на реализацию мероприятий по </w:t>
            </w:r>
            <w:r>
              <w:rPr>
                <w:b/>
                <w:bCs/>
                <w:color w:val="000000"/>
                <w:sz w:val="24"/>
                <w:szCs w:val="24"/>
              </w:rPr>
              <w:t>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113 210 001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B09F0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09F0" w:rsidRDefault="00CB09F0" w:rsidP="007D424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68 179 584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09F0" w:rsidRDefault="00CB09F0" w:rsidP="007D424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A70EB" w:rsidTr="00EC0736"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0EB" w:rsidRDefault="002123D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7 289 111 008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70EB" w:rsidRDefault="002123D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4 376 809 989</w:t>
            </w:r>
          </w:p>
        </w:tc>
      </w:tr>
    </w:tbl>
    <w:p w:rsidR="00DF2DFB" w:rsidRDefault="00DF2DFB"/>
    <w:sectPr w:rsidR="00DF2DFB" w:rsidSect="00EC0736">
      <w:headerReference w:type="default" r:id="rId8"/>
      <w:footerReference w:type="default" r:id="rId9"/>
      <w:pgSz w:w="11905" w:h="16837"/>
      <w:pgMar w:top="1134" w:right="850" w:bottom="113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05" w:rsidRDefault="009E1905" w:rsidP="00DA70EB">
      <w:r>
        <w:separator/>
      </w:r>
    </w:p>
  </w:endnote>
  <w:endnote w:type="continuationSeparator" w:id="0">
    <w:p w:rsidR="009E1905" w:rsidRDefault="009E1905" w:rsidP="00DA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A70EB">
      <w:tc>
        <w:tcPr>
          <w:tcW w:w="10421" w:type="dxa"/>
        </w:tcPr>
        <w:p w:rsidR="00DA70EB" w:rsidRDefault="002123D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A70EB" w:rsidRDefault="00DA70E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05" w:rsidRDefault="009E1905" w:rsidP="00DA70EB">
      <w:r>
        <w:separator/>
      </w:r>
    </w:p>
  </w:footnote>
  <w:footnote w:type="continuationSeparator" w:id="0">
    <w:p w:rsidR="009E1905" w:rsidRDefault="009E1905" w:rsidP="00DA7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9606"/>
    </w:tblGrid>
    <w:tr w:rsidR="00DA70EB" w:rsidTr="00EC0736">
      <w:tc>
        <w:tcPr>
          <w:tcW w:w="9606" w:type="dxa"/>
        </w:tcPr>
        <w:p w:rsidR="00DA70EB" w:rsidRPr="00EC0736" w:rsidRDefault="00DA70EB">
          <w:pPr>
            <w:jc w:val="center"/>
            <w:rPr>
              <w:color w:val="000000"/>
              <w:sz w:val="28"/>
              <w:szCs w:val="28"/>
            </w:rPr>
          </w:pPr>
          <w:r w:rsidRPr="00EC0736">
            <w:rPr>
              <w:sz w:val="28"/>
              <w:szCs w:val="28"/>
            </w:rPr>
            <w:fldChar w:fldCharType="begin"/>
          </w:r>
          <w:r w:rsidR="002123D4" w:rsidRPr="00EC0736">
            <w:rPr>
              <w:color w:val="000000"/>
              <w:sz w:val="28"/>
              <w:szCs w:val="28"/>
            </w:rPr>
            <w:instrText>PAGE</w:instrText>
          </w:r>
          <w:r w:rsidRPr="00EC0736">
            <w:rPr>
              <w:sz w:val="28"/>
              <w:szCs w:val="28"/>
            </w:rPr>
            <w:fldChar w:fldCharType="separate"/>
          </w:r>
          <w:r w:rsidR="00F307E5">
            <w:rPr>
              <w:noProof/>
              <w:color w:val="000000"/>
              <w:sz w:val="28"/>
              <w:szCs w:val="28"/>
            </w:rPr>
            <w:t>20</w:t>
          </w:r>
          <w:r w:rsidRPr="00EC0736">
            <w:rPr>
              <w:sz w:val="28"/>
              <w:szCs w:val="28"/>
            </w:rPr>
            <w:fldChar w:fldCharType="end"/>
          </w:r>
        </w:p>
        <w:p w:rsidR="00DA70EB" w:rsidRDefault="00DA70E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EB"/>
    <w:rsid w:val="002123D4"/>
    <w:rsid w:val="003C14E8"/>
    <w:rsid w:val="003C6ACC"/>
    <w:rsid w:val="00440E37"/>
    <w:rsid w:val="00754A91"/>
    <w:rsid w:val="007D7EFD"/>
    <w:rsid w:val="009E1905"/>
    <w:rsid w:val="00AF7E48"/>
    <w:rsid w:val="00C4459E"/>
    <w:rsid w:val="00CB09F0"/>
    <w:rsid w:val="00DA70EB"/>
    <w:rsid w:val="00DA78BB"/>
    <w:rsid w:val="00DF2DFB"/>
    <w:rsid w:val="00EC0736"/>
    <w:rsid w:val="00F3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A70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0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0736"/>
  </w:style>
  <w:style w:type="paragraph" w:styleId="a6">
    <w:name w:val="footer"/>
    <w:basedOn w:val="a"/>
    <w:link w:val="a7"/>
    <w:uiPriority w:val="99"/>
    <w:unhideWhenUsed/>
    <w:rsid w:val="00EC07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736"/>
  </w:style>
  <w:style w:type="paragraph" w:styleId="a8">
    <w:name w:val="Balloon Text"/>
    <w:basedOn w:val="a"/>
    <w:link w:val="a9"/>
    <w:uiPriority w:val="99"/>
    <w:semiHidden/>
    <w:unhideWhenUsed/>
    <w:rsid w:val="003C6A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A70E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0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0736"/>
  </w:style>
  <w:style w:type="paragraph" w:styleId="a6">
    <w:name w:val="footer"/>
    <w:basedOn w:val="a"/>
    <w:link w:val="a7"/>
    <w:uiPriority w:val="99"/>
    <w:unhideWhenUsed/>
    <w:rsid w:val="00EC07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736"/>
  </w:style>
  <w:style w:type="paragraph" w:styleId="a8">
    <w:name w:val="Balloon Text"/>
    <w:basedOn w:val="a"/>
    <w:link w:val="a9"/>
    <w:uiPriority w:val="99"/>
    <w:semiHidden/>
    <w:unhideWhenUsed/>
    <w:rsid w:val="003C6A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2D20D-6B3F-4AD4-9F88-964FC17D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20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9</cp:revision>
  <cp:lastPrinted>2023-12-19T14:20:00Z</cp:lastPrinted>
  <dcterms:created xsi:type="dcterms:W3CDTF">2023-12-15T12:53:00Z</dcterms:created>
  <dcterms:modified xsi:type="dcterms:W3CDTF">2023-12-21T08:41:00Z</dcterms:modified>
</cp:coreProperties>
</file>