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CA" w:rsidRPr="00C81A16" w:rsidRDefault="005315CA" w:rsidP="005315CA">
      <w:pPr>
        <w:ind w:firstLine="420"/>
        <w:jc w:val="right"/>
      </w:pPr>
      <w:r w:rsidRPr="00C81A16">
        <w:rPr>
          <w:color w:val="000000"/>
          <w:sz w:val="28"/>
          <w:szCs w:val="28"/>
        </w:rPr>
        <w:t>Приложение 16</w:t>
      </w:r>
    </w:p>
    <w:p w:rsidR="005315CA" w:rsidRPr="00C81A16" w:rsidRDefault="005315CA" w:rsidP="005315CA">
      <w:pPr>
        <w:ind w:right="-2" w:firstLine="420"/>
        <w:jc w:val="right"/>
      </w:pPr>
      <w:r w:rsidRPr="00C81A16">
        <w:rPr>
          <w:color w:val="000000"/>
          <w:sz w:val="28"/>
          <w:szCs w:val="28"/>
        </w:rPr>
        <w:t>к Закону Ярославской области</w:t>
      </w:r>
    </w:p>
    <w:p w:rsidR="005315CA" w:rsidRPr="005315CA" w:rsidRDefault="00930DF7" w:rsidP="005315CA">
      <w:pPr>
        <w:spacing w:before="120"/>
        <w:jc w:val="right"/>
        <w:rPr>
          <w:sz w:val="28"/>
          <w:szCs w:val="28"/>
        </w:rPr>
      </w:pPr>
      <w:r w:rsidRPr="00930DF7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5315CA" w:rsidRDefault="005315CA" w:rsidP="005315CA">
      <w:pPr>
        <w:jc w:val="right"/>
        <w:rPr>
          <w:sz w:val="28"/>
          <w:szCs w:val="28"/>
        </w:rPr>
      </w:pPr>
    </w:p>
    <w:p w:rsidR="005315CA" w:rsidRPr="005315CA" w:rsidRDefault="005315CA" w:rsidP="005315CA">
      <w:pPr>
        <w:jc w:val="right"/>
        <w:rPr>
          <w:sz w:val="28"/>
          <w:szCs w:val="28"/>
        </w:rPr>
      </w:pPr>
    </w:p>
    <w:p w:rsidR="005315CA" w:rsidRPr="00C81A16" w:rsidRDefault="005315CA" w:rsidP="005315CA">
      <w:pPr>
        <w:jc w:val="center"/>
      </w:pPr>
      <w:r w:rsidRPr="00C81A16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5315CA" w:rsidRPr="00C81A16" w:rsidRDefault="005315CA" w:rsidP="005315CA">
      <w:pPr>
        <w:jc w:val="center"/>
        <w:rPr>
          <w:b/>
          <w:bCs/>
          <w:color w:val="000000"/>
          <w:sz w:val="28"/>
          <w:szCs w:val="28"/>
        </w:rPr>
      </w:pPr>
      <w:r w:rsidRPr="00C81A16">
        <w:rPr>
          <w:b/>
          <w:bCs/>
          <w:color w:val="000000"/>
          <w:sz w:val="28"/>
          <w:szCs w:val="28"/>
        </w:rPr>
        <w:t>Ярославской области на 2024 год</w:t>
      </w:r>
    </w:p>
    <w:p w:rsidR="005315CA" w:rsidRPr="005315CA" w:rsidRDefault="005315CA" w:rsidP="005315CA">
      <w:pPr>
        <w:jc w:val="center"/>
        <w:rPr>
          <w:sz w:val="28"/>
          <w:szCs w:val="28"/>
        </w:rPr>
      </w:pPr>
    </w:p>
    <w:tbl>
      <w:tblPr>
        <w:tblOverlap w:val="never"/>
        <w:tblW w:w="9475" w:type="dxa"/>
        <w:tblLayout w:type="fixed"/>
        <w:tblLook w:val="01E0" w:firstRow="1" w:lastRow="1" w:firstColumn="1" w:lastColumn="1" w:noHBand="0" w:noVBand="0"/>
      </w:tblPr>
      <w:tblGrid>
        <w:gridCol w:w="7451"/>
        <w:gridCol w:w="2024"/>
      </w:tblGrid>
      <w:tr w:rsidR="00BC423F" w:rsidRPr="00C81A16" w:rsidTr="008924FE">
        <w:trPr>
          <w:tblHeader/>
        </w:trPr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90"/>
            </w:tblGrid>
            <w:tr w:rsidR="00BC423F" w:rsidRPr="00C81A16" w:rsidTr="005315CA">
              <w:trPr>
                <w:jc w:val="center"/>
              </w:trPr>
              <w:tc>
                <w:tcPr>
                  <w:tcW w:w="66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423F" w:rsidRPr="00C81A16" w:rsidRDefault="005315CA" w:rsidP="005315CA">
                  <w:pPr>
                    <w:tabs>
                      <w:tab w:val="left" w:pos="2214"/>
                      <w:tab w:val="center" w:pos="4319"/>
                    </w:tabs>
                  </w:pPr>
                  <w:r>
                    <w:rPr>
                      <w:color w:val="000000"/>
                      <w:sz w:val="24"/>
                      <w:szCs w:val="24"/>
                    </w:rPr>
                    <w:tab/>
                  </w:r>
                  <w:r w:rsidR="00E1161A" w:rsidRPr="00C81A16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C423F" w:rsidRPr="00C81A16" w:rsidRDefault="00BC423F">
            <w:pPr>
              <w:spacing w:line="1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C423F" w:rsidRPr="00C81A16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423F" w:rsidRPr="00C81A16" w:rsidRDefault="00E1161A">
                  <w:pPr>
                    <w:jc w:val="center"/>
                  </w:pPr>
                  <w:r w:rsidRPr="00C81A16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BC423F" w:rsidRPr="00C81A16" w:rsidRDefault="00E1161A">
                  <w:pPr>
                    <w:jc w:val="center"/>
                  </w:pPr>
                  <w:r w:rsidRPr="00C81A16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C423F" w:rsidRPr="00C81A16" w:rsidRDefault="00BC423F">
            <w:pPr>
              <w:spacing w:line="1" w:lineRule="auto"/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278 609 890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160 179 150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12 774 582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15 242 622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3 087 772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17 641 855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11 851 618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9 796 881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1 590 057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3 776 351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854 257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11 082 444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4 231 406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2 417 154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4 402 305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933 768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2 767 678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1 562 413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2 875 988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11 541 589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2. 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153 585 500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3. Субсидия на создание новых мест в общеобразовательных организациях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684 903 151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4. Субсидия на реализацию мероприятий по модернизации инфраструктуры общего образования в Я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t>рославской области за 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счет средств областного бюджета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280 680 081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280 680 081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5. 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435 540 961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6. Субсидия на обновление материально-технической базы для организации учебно-исследовательской, научно-практической, творческой деятельности,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t xml:space="preserve"> занятий физической культурой и 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спортом в образовательных организациях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7 790 212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1 947 553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1 947 553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1 947 553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1 947 553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7. Субсидия на оплату стоим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t>ости набора продуктов питания в 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лагерях с дневной формой пре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t>бывания детей, расположенных на 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территории Ярославской области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19 119 240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7 597 347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3 402 000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1 106 330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315 706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1 241 050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634 133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1 187 978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148 327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220 450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104 782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659 988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515 743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170 100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231 336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182 347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283 046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68 040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126 554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923 983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8.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13 385 802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2 796 449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4 467 054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1 516 955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562 922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886 986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886 986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710 986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111 747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191 366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1 254 351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 xml:space="preserve">9. </w:t>
            </w:r>
            <w:r w:rsidRPr="00C81A16">
              <w:rPr>
                <w:b/>
                <w:bCs/>
                <w:sz w:val="24"/>
                <w:szCs w:val="24"/>
              </w:rPr>
              <w:t>Субсидия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69 486 000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 xml:space="preserve">10. </w:t>
            </w:r>
            <w:r w:rsidR="005257B2" w:rsidRPr="00C81A16">
              <w:rPr>
                <w:b/>
                <w:bCs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3 735 283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2 640 926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417 978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11 870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4 700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18 546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27 031</w:t>
            </w:r>
          </w:p>
        </w:tc>
      </w:tr>
      <w:tr w:rsidR="00E1161A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1A" w:rsidRPr="00C81A16" w:rsidRDefault="00E1161A" w:rsidP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1A" w:rsidRPr="00C81A16" w:rsidRDefault="00E1161A" w:rsidP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114 232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11.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93 586 911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61 481 094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26 484 667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5 621 150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DE41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12.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47 110 200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13 216 670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1 392 070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1 089 218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659 628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705 487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659 628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657 654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438 439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703 390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1 096 091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1 096 091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1 030 837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756 051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704 170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709 345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532 046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532 046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943 924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440 518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943 924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566 369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368 641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345 677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491 546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434 715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745 209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558 951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507 040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506 998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788 363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669 713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1 116 138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669 713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644 550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644 550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644 550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648 634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389 181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302 697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507 736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676 981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505 748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1 152 390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691 443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691 443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1 152 390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Кузнечихинское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921 909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537 789</w:t>
            </w:r>
          </w:p>
        </w:tc>
      </w:tr>
      <w:tr w:rsidR="00DE4117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7" w:rsidRPr="00C81A16" w:rsidRDefault="00DE4117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17" w:rsidRPr="00C81A16" w:rsidRDefault="00DE4117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921 909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9F35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49 720 237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8 192 938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962 187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1 038 793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802 653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378 354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507 140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4 390 826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1 528 799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15 400 510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2 129 229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644 587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1 113 826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Пречистенское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983 423</w:t>
            </w: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351E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51E" w:rsidRPr="00C81A16" w:rsidRDefault="009F351E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51E" w:rsidRPr="00C81A16" w:rsidRDefault="009F351E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1 646 972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1310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14.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8924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15.</w:t>
            </w:r>
            <w:r w:rsidR="008924FE">
              <w:rPr>
                <w:b/>
                <w:bCs/>
                <w:color w:val="000000"/>
                <w:sz w:val="24"/>
                <w:szCs w:val="24"/>
              </w:rPr>
              <w:t xml:space="preserve"> Субсидия на реализацию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 xml:space="preserve"> инфраструктурного проекта за счет средств инфраструктурного бюджетного кредита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19 840 000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16. Субсидия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146 230 304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73 115 152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73 115 152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17. Субсидия на формирование современной городской среды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508 460 105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228 942 345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66 585 376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13 936 145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21 876 382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16 333 799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20 990 985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Большесельское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12 359 831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10 768 570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7 291 667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18.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21 172 955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10 962 577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2 046 836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333 206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1 166 220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1 285 223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357 007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499 809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142 802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261 804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261 804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333 206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261 804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214 204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214 204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952 017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261 804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261 804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404 607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952 017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19.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1310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20.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748 015 189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280 411 539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85 924 704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25 079 056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25 973 915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604 668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35 668 240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7 118 250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34 659 347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44 720 304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12 049 214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14 767 001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8 447 264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15 993 839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20 397 108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13 043 862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15 155 550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15 966 129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24 754 479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13 841 126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13 720 236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39 719 358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21.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9 175 480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1310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 xml:space="preserve">22. Субсидия на обеспечение развития и укрепления 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 xml:space="preserve">материально-технической базы домов 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t>культуры в населенных пунктах с 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числом жителей до 50 тысяч человек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13 238 494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1310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23. 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3 964 444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1310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24. Субсидия на комплектование книжных фондов муниципальных библиотек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3 278 540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1 250 739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570 526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111 562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282 723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106 034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173 207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67 212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64 732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56 037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30 812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92 215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55 294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66 693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98 882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100 437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88 947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62 488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 xml:space="preserve">25. Субсидия на капитальный ремонт учреждений 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культурно-досугового типа в сельской местности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7 965 071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26. 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16 143 562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8 071 781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8 071 781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27. Субсидия на техническое оснащение муниципальных музеев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3 020 834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1310F1" w:rsidP="00EC3D6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EC3D6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1310F1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0F1" w:rsidRPr="00C81A16" w:rsidRDefault="008A0248" w:rsidP="00EC3D6E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="001310F1" w:rsidRPr="00C81A16">
              <w:rPr>
                <w:b/>
                <w:bCs/>
                <w:color w:val="000000"/>
                <w:sz w:val="24"/>
                <w:szCs w:val="24"/>
              </w:rPr>
              <w:t>. Субсидия на проведение капитального ремонта муниципальных библиотек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0F1" w:rsidRPr="00C81A16" w:rsidRDefault="001310F1" w:rsidP="00EC3D6E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EC3D6E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29. Субсидия на реализац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t>ию мероприятий, направленных на 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капитальный ремонт гидротехнических сооружений, расположенных на т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t>ерритории Ярославской области и 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находящихся в муниципальной собственности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EC3D6E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71 695 480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EC3D6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EC3D6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EC3D6E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30. 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EC3D6E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19 355 000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EC3D6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EC3D6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13 316 575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EC3D6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EC3D6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4 395 881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EC3D6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EC3D6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EC3D6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EC3D6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322 515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EC3D6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EC3D6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EC3D6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EC3D6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378 320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EC3D6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EC3D6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EC3D6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EC3D6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941 709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EC3D6E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31. Субсидия на закупку и монтаж оборудования для создания "умных" спортивных площадок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EC3D6E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106 849 316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32. 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6 838 494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3 955 917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2 882 577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33. Субсидия на приобрет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t>ение спортивного оборудования и 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14 058 855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7 701 364</w:t>
            </w:r>
          </w:p>
        </w:tc>
      </w:tr>
      <w:tr w:rsidR="008A0248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248" w:rsidRPr="00C81A16" w:rsidRDefault="008A0248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48" w:rsidRPr="00C81A16" w:rsidRDefault="008A0248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6 357 491</w:t>
            </w:r>
          </w:p>
        </w:tc>
      </w:tr>
      <w:tr w:rsidR="00AB00A5" w:rsidRPr="00C81A16" w:rsidTr="00B0136D">
        <w:trPr>
          <w:trHeight w:val="624"/>
        </w:trPr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34. Субсидия на разработку п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t>роектно-сметной документации на 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строительство (реконструкцию) объектов водоотведения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60 000 000</w:t>
            </w: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AB00A5" w:rsidRPr="00C81A16" w:rsidTr="00B0136D">
        <w:trPr>
          <w:trHeight w:val="500"/>
        </w:trPr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B0136D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35. Субсидия на реализацию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t xml:space="preserve"> мероприятий по строительству и 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реконструкции объектов теплоснабжения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B0136D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197 603 000</w:t>
            </w: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B0136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B0136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B0136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B0136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B0136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B0136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69 000 000</w:t>
            </w: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B0136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B0136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EC3D6E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EC3D6E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49 650 000</w:t>
            </w: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EC3D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EC3D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EC3D6E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EC3D6E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22 400 000</w:t>
            </w: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EC3D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EC3D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EC3D6E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EC3D6E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25 550 770</w:t>
            </w: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EC3D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EC3D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EC3D6E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EC3D6E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1 002 230</w:t>
            </w: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EC3D6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EC3D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EC3D6E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EC3D6E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27 000 000</w:t>
            </w:r>
          </w:p>
        </w:tc>
      </w:tr>
      <w:tr w:rsidR="00AB00A5" w:rsidRPr="00C81A16" w:rsidTr="008924FE">
        <w:trPr>
          <w:trHeight w:val="1217"/>
        </w:trPr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EC3D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 xml:space="preserve">36. </w:t>
            </w:r>
            <w:r w:rsidR="00B0136D">
              <w:rPr>
                <w:b/>
                <w:bCs/>
                <w:color w:val="000000"/>
                <w:sz w:val="24"/>
                <w:szCs w:val="24"/>
              </w:rPr>
              <w:t>Субсидия на р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еализаци</w:t>
            </w:r>
            <w:r w:rsidR="00B0136D">
              <w:rPr>
                <w:b/>
                <w:bCs/>
                <w:color w:val="000000"/>
                <w:sz w:val="24"/>
                <w:szCs w:val="24"/>
              </w:rPr>
              <w:t>ю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 xml:space="preserve"> мероприятий по сокращению доли загрязненных сточных вод в части строительств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t>а (реконструкции, в том числе с 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EC3D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64 017 688</w:t>
            </w: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lastRenderedPageBreak/>
              <w:t>37. 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216 813 126</w:t>
            </w: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00A5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A5" w:rsidRPr="00C81A16" w:rsidRDefault="00AB00A5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0A5" w:rsidRPr="00C81A16" w:rsidRDefault="00AB00A5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38. 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35 000 000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39. Субсидия на реализацию мероприятий по патриотическому воспитанию граждан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975 000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40. Субсидия на обустройство и восстановление воинских захоронений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6 803 699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15CA">
              <w:rPr>
                <w:b/>
                <w:bCs/>
                <w:color w:val="000000"/>
                <w:spacing w:val="-4"/>
                <w:sz w:val="24"/>
                <w:szCs w:val="24"/>
              </w:rPr>
              <w:t>41. Субсидия на реализацию муниципальных программ поддержки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42. Субсидия на приве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t>дение в нормативное состояние и 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900 000 000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43. Субсидия на финансирование дорожного хозяйства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62 535 008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41 810 892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32 599 998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31 833 924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10 707 423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32 102 944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12 791 332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20 109 191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13 706 300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12 077 576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20 770 983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7 562 096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16 027 550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8 471 342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20 315 604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7 083 174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11 797 127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4 407 807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8 168 969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2 904 192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17 896 556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18 370 716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13 911 047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3 188 514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13 391 997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3 209 437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51 346 830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901 471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B604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44. 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1 663 800 000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567 000 000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29 000 000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50 800 000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46.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100 367 918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31 662 266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15 302 487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17 763 927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15 960 986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8 345 814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18 599 605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7 679 811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22 690 848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5 346 492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6 874 143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3 097 433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4 847 278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9 098 963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3 995 441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7 843 714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2 018 785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3 652 628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2 078 807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3 203 624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6 704 468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11 341 096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2 340 244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2 556 089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3 042 606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2 951 420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39 213 378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1 419 729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47. 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1 770 000 000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1 600 000 000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lastRenderedPageBreak/>
              <w:t>48. 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сельские населенные пункты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9 828 124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974 599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32 691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190 202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90 643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37 669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64 639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40 492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87 671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108 474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226 236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324 755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84 142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469 561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234 780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101 045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26 561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21 732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83 956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4 829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135 965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64 639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Борисоглебское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148 781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581 007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371 117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986 301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193 174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142 280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96 958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41 978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58 695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46 436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35 291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237 752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39 378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139 679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71 326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47 922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260 042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608 497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220 107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44 579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167 727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532 714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65 196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сельское поселение Красный Профинтерн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100 302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187 973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81 727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171 256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198 375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46 807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53 866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177 571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47 179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119 619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40 678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18 946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41 607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49.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31 762 466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B604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50. 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118 010 000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C8235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 xml:space="preserve">51. </w:t>
            </w:r>
            <w:r w:rsidR="00C82351">
              <w:rPr>
                <w:b/>
                <w:bCs/>
                <w:color w:val="000000"/>
                <w:sz w:val="24"/>
                <w:szCs w:val="24"/>
              </w:rPr>
              <w:t xml:space="preserve">Субсидия на 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развити</w:t>
            </w:r>
            <w:r w:rsidR="00C82351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 xml:space="preserve"> транспортной инфраструктуры на сельских территориях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189 479 716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84 222 852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105 256 864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52. Субсидия на обеспечение комплексного развития сельских территорий (создание объектов)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527 972 184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55 202 412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21 292 131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82 723 958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15 998 470</w:t>
            </w: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456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456" w:rsidRPr="00C81A16" w:rsidRDefault="00B60456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56" w:rsidRPr="00C81A16" w:rsidRDefault="00B60456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352 755 213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53. Субсидия на проведение мероприятий по благоустройству сельских территорий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4 504 063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54. 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11 875 001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55. 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1 987 998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658 350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1 073 595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256 053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56. Субсидия на реализацию мероприятий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81 041 146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72 000 000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9 041 146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57. Субсидия на реализацию мероприятий, направленных на развитие туризма в Ярославской области (реализация туристического кода центра города)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46 875 000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lastRenderedPageBreak/>
              <w:t>58. 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1 814 409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 xml:space="preserve">59.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от публично-правовой компании "Фонд развития территорий"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453 500 000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145 000 000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66 000 000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60. 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4 739 793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61. Субсидия на создание модельных муниципальных библиотек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15 000 000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62. Субсидия на создание виртуальных концертных залов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3 645 834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2 604 167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 xml:space="preserve">63. Субсидия на обеспечение комплексного развития сельских </w:t>
            </w:r>
            <w:r w:rsidRPr="005315CA">
              <w:rPr>
                <w:b/>
                <w:bCs/>
                <w:color w:val="000000"/>
                <w:spacing w:val="-4"/>
                <w:sz w:val="24"/>
                <w:szCs w:val="24"/>
              </w:rPr>
              <w:t>территорий (создание объектов) за счет средств областного бюджета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5 657 071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5 657 071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 xml:space="preserve">64. Субсидия на реализацию мероприятий по 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t>созданию и 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220 283 542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65. Субсидия на реализац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t>ию мероприятий по созданию и </w:t>
            </w:r>
            <w:r w:rsidRPr="00C81A16">
              <w:rPr>
                <w:b/>
                <w:bCs/>
                <w:color w:val="000000"/>
                <w:sz w:val="24"/>
                <w:szCs w:val="24"/>
              </w:rPr>
              <w:t>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47 932 838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66.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2 400 000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67. Субсидия на реализацию мероприятий по модернизации школьных систем образования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475 434 929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187 020 960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136 277 261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68 179 584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38 926 713</w:t>
            </w: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371D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1D" w:rsidRPr="00C81A16" w:rsidRDefault="007F371D" w:rsidP="007F371D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71D" w:rsidRPr="00C81A16" w:rsidRDefault="007F371D" w:rsidP="007F371D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45 030 411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7F37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68</w:t>
            </w:r>
            <w:r w:rsidR="00E1161A" w:rsidRPr="00C81A16">
              <w:rPr>
                <w:b/>
                <w:bCs/>
                <w:color w:val="000000"/>
                <w:sz w:val="24"/>
                <w:szCs w:val="24"/>
              </w:rPr>
              <w:t>. Субсидия на обеспечение работы спортивных площадок общеобразовательных организаций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95 100 000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9 200 000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7 700 000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7 700 000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7 200 000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4 200 000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5 200 000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4 700 000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4 700 000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783A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lastRenderedPageBreak/>
              <w:t>69</w:t>
            </w:r>
            <w:r w:rsidR="00E1161A" w:rsidRPr="00C81A16">
              <w:rPr>
                <w:b/>
                <w:bCs/>
                <w:color w:val="000000"/>
                <w:sz w:val="24"/>
                <w:szCs w:val="24"/>
              </w:rPr>
              <w:t>. Субсидия на обеспечение антитеррористической защищенности объектов загоро</w:t>
            </w:r>
            <w:r w:rsidR="005315CA">
              <w:rPr>
                <w:b/>
                <w:bCs/>
                <w:color w:val="000000"/>
                <w:sz w:val="24"/>
                <w:szCs w:val="24"/>
              </w:rPr>
              <w:t>дных организаций отдыха детей и </w:t>
            </w:r>
            <w:r w:rsidR="00E1161A" w:rsidRPr="00C81A16">
              <w:rPr>
                <w:b/>
                <w:bCs/>
                <w:color w:val="000000"/>
                <w:sz w:val="24"/>
                <w:szCs w:val="24"/>
              </w:rPr>
              <w:t>их оздоровления, находящихся в муниципальной собственности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18 774 280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3 636 980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5 130 000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5 551 800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1 615 000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142 500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47 500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1 425 000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1A1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BC42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color w:val="000000"/>
                <w:sz w:val="24"/>
                <w:szCs w:val="24"/>
              </w:rPr>
            </w:pPr>
            <w:r w:rsidRPr="00C81A16">
              <w:rPr>
                <w:color w:val="000000"/>
                <w:sz w:val="24"/>
                <w:szCs w:val="24"/>
              </w:rPr>
              <w:t>845 500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783A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70</w:t>
            </w:r>
            <w:r w:rsidR="00E1161A" w:rsidRPr="00C81A16">
              <w:rPr>
                <w:b/>
                <w:bCs/>
                <w:color w:val="000000"/>
                <w:sz w:val="24"/>
                <w:szCs w:val="24"/>
              </w:rPr>
              <w:t>. 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BC423F" w:rsidRPr="00C81A16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783A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71</w:t>
            </w:r>
            <w:r w:rsidR="00E1161A" w:rsidRPr="00C81A16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Pr="00C81A16" w:rsidRDefault="00E116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296 000 000</w:t>
            </w:r>
          </w:p>
        </w:tc>
      </w:tr>
      <w:tr w:rsidR="00BC423F" w:rsidTr="008924F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23F" w:rsidRPr="00C81A16" w:rsidRDefault="00E11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23F" w:rsidRDefault="00E116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1A16">
              <w:rPr>
                <w:b/>
                <w:bCs/>
                <w:color w:val="000000"/>
                <w:sz w:val="24"/>
                <w:szCs w:val="24"/>
              </w:rPr>
              <w:t>12 962 626 498</w:t>
            </w:r>
          </w:p>
        </w:tc>
      </w:tr>
    </w:tbl>
    <w:p w:rsidR="00E1161A" w:rsidRDefault="00E1161A"/>
    <w:sectPr w:rsidR="00E1161A" w:rsidSect="005315CA">
      <w:headerReference w:type="default" r:id="rId7"/>
      <w:footerReference w:type="default" r:id="rId8"/>
      <w:pgSz w:w="11905" w:h="16837"/>
      <w:pgMar w:top="1134" w:right="85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27" w:rsidRDefault="006E2D27" w:rsidP="00BC423F">
      <w:r>
        <w:separator/>
      </w:r>
    </w:p>
  </w:endnote>
  <w:endnote w:type="continuationSeparator" w:id="0">
    <w:p w:rsidR="006E2D27" w:rsidRDefault="006E2D27" w:rsidP="00BC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F371D">
      <w:tc>
        <w:tcPr>
          <w:tcW w:w="10421" w:type="dxa"/>
        </w:tcPr>
        <w:p w:rsidR="007F371D" w:rsidRDefault="007F371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F371D" w:rsidRDefault="007F371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27" w:rsidRDefault="006E2D27" w:rsidP="00BC423F">
      <w:r>
        <w:separator/>
      </w:r>
    </w:p>
  </w:footnote>
  <w:footnote w:type="continuationSeparator" w:id="0">
    <w:p w:rsidR="006E2D27" w:rsidRDefault="006E2D27" w:rsidP="00BC4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ayout w:type="fixed"/>
      <w:tblLook w:val="01E0" w:firstRow="1" w:lastRow="1" w:firstColumn="1" w:lastColumn="1" w:noHBand="0" w:noVBand="0"/>
    </w:tblPr>
    <w:tblGrid>
      <w:gridCol w:w="9464"/>
    </w:tblGrid>
    <w:tr w:rsidR="007F371D" w:rsidTr="005315CA">
      <w:tc>
        <w:tcPr>
          <w:tcW w:w="9464" w:type="dxa"/>
        </w:tcPr>
        <w:p w:rsidR="007F371D" w:rsidRPr="005315CA" w:rsidRDefault="005315CA" w:rsidP="005315CA">
          <w:pPr>
            <w:tabs>
              <w:tab w:val="left" w:pos="3831"/>
              <w:tab w:val="center" w:pos="5102"/>
            </w:tabs>
            <w:rPr>
              <w:color w:val="000000"/>
              <w:sz w:val="28"/>
              <w:szCs w:val="28"/>
            </w:rPr>
          </w:pPr>
          <w:r w:rsidRPr="005315CA">
            <w:rPr>
              <w:sz w:val="28"/>
              <w:szCs w:val="28"/>
            </w:rPr>
            <w:tab/>
          </w:r>
          <w:r w:rsidRPr="005315CA">
            <w:rPr>
              <w:sz w:val="28"/>
              <w:szCs w:val="28"/>
            </w:rPr>
            <w:tab/>
          </w:r>
          <w:r w:rsidR="007F371D" w:rsidRPr="005315CA">
            <w:rPr>
              <w:sz w:val="28"/>
              <w:szCs w:val="28"/>
            </w:rPr>
            <w:fldChar w:fldCharType="begin"/>
          </w:r>
          <w:r w:rsidR="007F371D" w:rsidRPr="005315CA">
            <w:rPr>
              <w:color w:val="000000"/>
              <w:sz w:val="28"/>
              <w:szCs w:val="28"/>
            </w:rPr>
            <w:instrText>PAGE</w:instrText>
          </w:r>
          <w:r w:rsidR="007F371D" w:rsidRPr="005315CA">
            <w:rPr>
              <w:sz w:val="28"/>
              <w:szCs w:val="28"/>
            </w:rPr>
            <w:fldChar w:fldCharType="separate"/>
          </w:r>
          <w:r w:rsidR="00930DF7">
            <w:rPr>
              <w:noProof/>
              <w:color w:val="000000"/>
              <w:sz w:val="28"/>
              <w:szCs w:val="28"/>
            </w:rPr>
            <w:t>29</w:t>
          </w:r>
          <w:r w:rsidR="007F371D" w:rsidRPr="005315CA">
            <w:rPr>
              <w:sz w:val="28"/>
              <w:szCs w:val="28"/>
            </w:rPr>
            <w:fldChar w:fldCharType="end"/>
          </w:r>
        </w:p>
        <w:p w:rsidR="007F371D" w:rsidRDefault="007F371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3F"/>
    <w:rsid w:val="001310F1"/>
    <w:rsid w:val="00137021"/>
    <w:rsid w:val="00255688"/>
    <w:rsid w:val="005257B2"/>
    <w:rsid w:val="005315CA"/>
    <w:rsid w:val="006E2D27"/>
    <w:rsid w:val="00764BE4"/>
    <w:rsid w:val="00783A9A"/>
    <w:rsid w:val="007F371D"/>
    <w:rsid w:val="008924FE"/>
    <w:rsid w:val="008A0248"/>
    <w:rsid w:val="00930DF7"/>
    <w:rsid w:val="009F1B3F"/>
    <w:rsid w:val="009F351E"/>
    <w:rsid w:val="00AB00A5"/>
    <w:rsid w:val="00B0136D"/>
    <w:rsid w:val="00B60456"/>
    <w:rsid w:val="00BC423F"/>
    <w:rsid w:val="00C81A16"/>
    <w:rsid w:val="00C82351"/>
    <w:rsid w:val="00DE4117"/>
    <w:rsid w:val="00E1161A"/>
    <w:rsid w:val="00EC3D6E"/>
    <w:rsid w:val="00FA5F1C"/>
    <w:rsid w:val="00F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C423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315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5CA"/>
  </w:style>
  <w:style w:type="paragraph" w:styleId="a6">
    <w:name w:val="footer"/>
    <w:basedOn w:val="a"/>
    <w:link w:val="a7"/>
    <w:uiPriority w:val="99"/>
    <w:unhideWhenUsed/>
    <w:rsid w:val="005315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15CA"/>
  </w:style>
  <w:style w:type="paragraph" w:styleId="a8">
    <w:name w:val="Balloon Text"/>
    <w:basedOn w:val="a"/>
    <w:link w:val="a9"/>
    <w:uiPriority w:val="99"/>
    <w:semiHidden/>
    <w:unhideWhenUsed/>
    <w:rsid w:val="00B013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C423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315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5CA"/>
  </w:style>
  <w:style w:type="paragraph" w:styleId="a6">
    <w:name w:val="footer"/>
    <w:basedOn w:val="a"/>
    <w:link w:val="a7"/>
    <w:uiPriority w:val="99"/>
    <w:unhideWhenUsed/>
    <w:rsid w:val="005315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15CA"/>
  </w:style>
  <w:style w:type="paragraph" w:styleId="a8">
    <w:name w:val="Balloon Text"/>
    <w:basedOn w:val="a"/>
    <w:link w:val="a9"/>
    <w:uiPriority w:val="99"/>
    <w:semiHidden/>
    <w:unhideWhenUsed/>
    <w:rsid w:val="00B013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6151</Words>
  <Characters>35061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7</cp:revision>
  <cp:lastPrinted>2023-12-19T14:13:00Z</cp:lastPrinted>
  <dcterms:created xsi:type="dcterms:W3CDTF">2023-12-15T12:51:00Z</dcterms:created>
  <dcterms:modified xsi:type="dcterms:W3CDTF">2023-12-21T08:41:00Z</dcterms:modified>
</cp:coreProperties>
</file>