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F6" w:rsidRPr="00C71A2B" w:rsidRDefault="007614F6" w:rsidP="00897694">
      <w:pPr>
        <w:jc w:val="right"/>
      </w:pPr>
      <w:r w:rsidRPr="00C71A2B">
        <w:rPr>
          <w:color w:val="000000"/>
          <w:sz w:val="28"/>
          <w:szCs w:val="28"/>
        </w:rPr>
        <w:t xml:space="preserve">Приложение </w:t>
      </w:r>
      <w:r w:rsidR="00CB60E5" w:rsidRPr="00C71A2B">
        <w:rPr>
          <w:color w:val="000000"/>
          <w:sz w:val="28"/>
          <w:szCs w:val="28"/>
        </w:rPr>
        <w:t>8</w:t>
      </w:r>
    </w:p>
    <w:p w:rsidR="007614F6" w:rsidRPr="00C71A2B" w:rsidRDefault="007614F6" w:rsidP="00897694">
      <w:pPr>
        <w:jc w:val="right"/>
      </w:pPr>
      <w:r w:rsidRPr="00C71A2B">
        <w:rPr>
          <w:color w:val="000000"/>
          <w:sz w:val="28"/>
          <w:szCs w:val="28"/>
        </w:rPr>
        <w:t>к Закону Ярославской области</w:t>
      </w:r>
    </w:p>
    <w:p w:rsidR="00E55DAF" w:rsidRDefault="00E55DAF" w:rsidP="00E55DAF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7614F6" w:rsidRPr="00C71A2B" w:rsidRDefault="007614F6" w:rsidP="00897694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7614F6" w:rsidRPr="00C71A2B" w:rsidRDefault="007614F6" w:rsidP="00897694">
      <w:pPr>
        <w:jc w:val="right"/>
        <w:rPr>
          <w:color w:val="000000"/>
          <w:sz w:val="28"/>
          <w:szCs w:val="28"/>
        </w:rPr>
      </w:pPr>
    </w:p>
    <w:p w:rsidR="007614F6" w:rsidRPr="00C71A2B" w:rsidRDefault="007614F6" w:rsidP="00897694">
      <w:pPr>
        <w:jc w:val="center"/>
      </w:pPr>
      <w:r w:rsidRPr="00C71A2B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7614F6" w:rsidRPr="00C71A2B" w:rsidRDefault="007614F6" w:rsidP="00897694">
      <w:pPr>
        <w:jc w:val="center"/>
        <w:rPr>
          <w:b/>
          <w:bCs/>
          <w:color w:val="000000"/>
          <w:sz w:val="28"/>
          <w:szCs w:val="28"/>
        </w:rPr>
      </w:pPr>
      <w:r w:rsidRPr="00C71A2B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7614F6" w:rsidRPr="00C71A2B" w:rsidRDefault="007614F6" w:rsidP="0089769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214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7370"/>
        <w:gridCol w:w="1844"/>
      </w:tblGrid>
      <w:tr w:rsidR="0043755D" w:rsidRPr="00C71A2B" w:rsidTr="00897694">
        <w:trPr>
          <w:tblHeader/>
        </w:trPr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43755D" w:rsidRPr="00C71A2B" w:rsidTr="003D43C4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755D" w:rsidRPr="00C71A2B" w:rsidRDefault="0043755D" w:rsidP="0043755D">
                  <w:pPr>
                    <w:jc w:val="center"/>
                  </w:pPr>
                  <w:bookmarkStart w:id="1" w:name="__bookmark_1"/>
                  <w:bookmarkEnd w:id="1"/>
                  <w:r w:rsidRPr="00C71A2B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3755D" w:rsidRPr="00C71A2B" w:rsidRDefault="0043755D" w:rsidP="0043755D">
            <w:pPr>
              <w:spacing w:line="1" w:lineRule="auto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3755D" w:rsidRPr="00C71A2B" w:rsidTr="003D43C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755D" w:rsidRPr="00C71A2B" w:rsidRDefault="008E46F0" w:rsidP="0043755D">
                  <w:pPr>
                    <w:jc w:val="center"/>
                  </w:pPr>
                  <w:r w:rsidRPr="00C71A2B"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43755D" w:rsidRPr="00C71A2B" w:rsidRDefault="0043755D" w:rsidP="0043755D">
                  <w:pPr>
                    <w:jc w:val="center"/>
                  </w:pPr>
                  <w:r w:rsidRPr="00C71A2B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3755D" w:rsidRPr="00C71A2B" w:rsidRDefault="0043755D" w:rsidP="0043755D">
            <w:pPr>
              <w:spacing w:line="1" w:lineRule="auto"/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2. 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229 450 846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229 450 846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3. 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6 985 106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1 837 995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1 837 995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1 471 121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1 837 995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6.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13 556 285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5 927 823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1 759 320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781 488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222 588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886 950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446 513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739 125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104 288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154 913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73 913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464 738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392 850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119 475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171 113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127 575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198 450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47 588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89 100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848 475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8.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12 068 452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4 826 770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сельское поселение Красный Профинтерн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7 241 682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9.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49 026 700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23 239 641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1 447 759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1 310 491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429 528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429 525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322 144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438 353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365 296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269 569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462 112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532 904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2 380 519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457 653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274 705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280 059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264 495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365 297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352 658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297 117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222 838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194 399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518 111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302 152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388 478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700 148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474 656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1 089 795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685 449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354 875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207 014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887 181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427 832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427 832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470 921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295 717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282 551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353 568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353 570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353 570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269 202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815 408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365 755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389 101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Белосельское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403 062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671 767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537 418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403 062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681 673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537 418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537 418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10.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3 022 546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1 576 700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199 049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37 600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32 869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12 420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41 377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48 412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1 068 169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37 980 145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15 010 384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1 871 144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428 424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191 687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189 169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103 442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99 213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2 794 937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370 398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110 983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885 234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3 019 021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104 804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90 064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164 384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333 700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1 655 358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3 079 046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148 354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2 732 412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Некоузское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593 251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598 758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565 483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228 610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2 611 885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 xml:space="preserve">12. </w:t>
            </w:r>
            <w:r w:rsidRPr="00C71A2B">
              <w:rPr>
                <w:b/>
                <w:bCs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442 270 720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346 628 923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95 641 797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AF1D45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13. Субсидия на формирование современной городской среды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AF1D45">
            <w:pPr>
              <w:spacing w:line="264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446 831 979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17.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556 956 979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218 951 187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63 300 295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18 664 917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21 278 422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291 332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20 662 161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5 907 727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24 980 883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33 155 168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7 528 076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10 369 724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7 543 251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12 934 613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16 526 091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12 431 993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11 085 789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13 128 242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15 955 743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10 053 143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11 513 982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897694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20 694 240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D8F" w:rsidRPr="00C71A2B" w:rsidRDefault="00975D8F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21. Субсидия на проведение капитального ремонта муниципальных библиотек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11 192 534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23.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135 095 516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96 516 310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75D8F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D8F" w:rsidRPr="00C71A2B" w:rsidRDefault="00975D8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38 579 206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lastRenderedPageBreak/>
              <w:t>26.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13 300 000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13 300 000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28.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73 352 880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31 449 000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2 550 000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732 100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38 621 780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29. Субсидия на реализацию мероприятий по строительству объектов газификации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119 315 205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7 318 808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33 892 276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12 432 000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7 551 209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23 138 000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1 974 000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3 619 200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19 041 400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7 978 670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2 369 642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30. 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71 200 587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71 200 587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33.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575 164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355 554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244 856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264 213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466 327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524 936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317 152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303 745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302 432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268 108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239 713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302 185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304 756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330 859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34. Субсидия на финансирование дорожного хозяйства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499 717 137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10 434 221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892 564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Прозоровское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4 359 512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3 527 269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897694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37. 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897694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129 865 127</w:t>
            </w:r>
          </w:p>
        </w:tc>
      </w:tr>
      <w:tr w:rsidR="00387FEE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FEE" w:rsidRPr="00C71A2B" w:rsidRDefault="00387FEE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7FEE" w:rsidRPr="00C71A2B" w:rsidRDefault="00387FEE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129 865 127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38. 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337 058 500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260 000 000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40 000 000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37 058 500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39. Субсидия на реализацию мероприятий по борьбе с борщевиком Сосновского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7 769 550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604 021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1 862 555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84 304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56 155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237 405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269 098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30 466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1 039 554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214 691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13 459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1 650 496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88 605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155 370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347 136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49 004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Некрасовское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525 415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52 155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489 661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40.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3 884 611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207 985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4 160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45 757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128 951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124 791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153 909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8 319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120 631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33 277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116 472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91 513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108 152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32 100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39 507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34 569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22 223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66 555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183 027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58 236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74 875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95 673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12 479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133 110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54 076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43.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1 021 789 682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440 945 694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52 832 294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12 096 686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4 400 893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4 778 899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4 435 407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2 506 428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городское поселение Ростов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74 531 642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9 357 408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2 803 779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28 106 777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47 372 153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2 647 680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2 275 296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4 152 861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8 898 671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44 142 883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82 107 906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3 747 866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69 029 338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14 987 394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15 126 528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15 079 536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5 775 408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69 650 255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 xml:space="preserve">45. Субсидия на софинансирование расходов муниципальных образований в целях реализации мероприятий по развитию </w:t>
            </w:r>
            <w:r w:rsidRPr="00C71A2B">
              <w:rPr>
                <w:b/>
                <w:bCs/>
                <w:color w:val="000000"/>
                <w:sz w:val="24"/>
                <w:szCs w:val="24"/>
              </w:rPr>
              <w:lastRenderedPageBreak/>
              <w:t>инвестиционной привлекательности в монопрофильных муниципальных образованиях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lastRenderedPageBreak/>
              <w:t>3 653 519</w:t>
            </w: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5ED7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ED7" w:rsidRPr="00C71A2B" w:rsidRDefault="00715ED7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ED7" w:rsidRPr="00C71A2B" w:rsidRDefault="00715ED7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3 653 519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46. 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29 683 656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3 000 000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2 500 000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3 500 000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3 500 000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1 826 536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1 000 000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947 841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500 000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1 500 000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1 479 014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1 000 000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500 000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1 430 265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1 000 000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1 000 000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1 500 000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3 500 000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48.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1A2B">
              <w:rPr>
                <w:b/>
                <w:bCs/>
                <w:color w:val="000000"/>
                <w:sz w:val="24"/>
                <w:szCs w:val="24"/>
              </w:rPr>
              <w:t>166 107 419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56 792 062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18 754 267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2 808 578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979 149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10 886 000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1 130 129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1 173 053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2 470 000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5 949 158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601 581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741 100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544 039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5 308 109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городское поселение Тутаев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7 700 973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126 011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669 921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152 602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1 599 000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837 444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199 143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239 359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3 341 526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792 305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141 075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3 360 735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5 319 372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940 000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295 113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168 765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969 768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1 391 872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998 945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752 141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71A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4 999 995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999 999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974 130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b/>
                <w:color w:val="000000"/>
                <w:sz w:val="24"/>
                <w:szCs w:val="24"/>
              </w:rPr>
            </w:pPr>
            <w:r w:rsidRPr="00C71A2B">
              <w:rPr>
                <w:b/>
                <w:color w:val="000000"/>
                <w:sz w:val="24"/>
                <w:szCs w:val="24"/>
              </w:rPr>
              <w:t>55. 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71A2B">
              <w:rPr>
                <w:b/>
                <w:color w:val="000000"/>
                <w:sz w:val="24"/>
                <w:szCs w:val="24"/>
              </w:rPr>
              <w:t>1 048 212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547 699</w:t>
            </w:r>
          </w:p>
        </w:tc>
      </w:tr>
      <w:tr w:rsidR="00C71A2B" w:rsidRPr="00C71A2B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C71A2B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71A2B" w:rsidRPr="0043755D" w:rsidTr="00897694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A2B" w:rsidRPr="00C71A2B" w:rsidRDefault="00C71A2B" w:rsidP="0043755D">
            <w:pPr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A2B" w:rsidRPr="0043755D" w:rsidRDefault="00C71A2B" w:rsidP="0043755D">
            <w:pPr>
              <w:jc w:val="right"/>
              <w:rPr>
                <w:color w:val="000000"/>
                <w:sz w:val="24"/>
                <w:szCs w:val="24"/>
              </w:rPr>
            </w:pPr>
            <w:r w:rsidRPr="00C71A2B">
              <w:rPr>
                <w:color w:val="000000"/>
                <w:sz w:val="24"/>
                <w:szCs w:val="24"/>
              </w:rPr>
              <w:t>500 513</w:t>
            </w:r>
          </w:p>
        </w:tc>
      </w:tr>
    </w:tbl>
    <w:p w:rsidR="008A2186" w:rsidRDefault="008A2186" w:rsidP="00897694"/>
    <w:sectPr w:rsidR="008A2186" w:rsidSect="00897694">
      <w:headerReference w:type="default" r:id="rId7"/>
      <w:footerReference w:type="default" r:id="rId8"/>
      <w:pgSz w:w="11905" w:h="16837"/>
      <w:pgMar w:top="1134" w:right="85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B3" w:rsidRDefault="00C871B3" w:rsidP="008D245A">
      <w:r>
        <w:separator/>
      </w:r>
    </w:p>
  </w:endnote>
  <w:endnote w:type="continuationSeparator" w:id="0">
    <w:p w:rsidR="00C871B3" w:rsidRDefault="00C871B3" w:rsidP="008D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7421B">
      <w:tc>
        <w:tcPr>
          <w:tcW w:w="10421" w:type="dxa"/>
        </w:tcPr>
        <w:p w:rsidR="00E7421B" w:rsidRDefault="00E7421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7421B" w:rsidRDefault="00E7421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B3" w:rsidRDefault="00C871B3" w:rsidP="008D245A">
      <w:r>
        <w:separator/>
      </w:r>
    </w:p>
  </w:footnote>
  <w:footnote w:type="continuationSeparator" w:id="0">
    <w:p w:rsidR="00C871B3" w:rsidRDefault="00C871B3" w:rsidP="008D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Layout w:type="fixed"/>
      <w:tblLook w:val="01E0" w:firstRow="1" w:lastRow="1" w:firstColumn="1" w:lastColumn="1" w:noHBand="0" w:noVBand="0"/>
    </w:tblPr>
    <w:tblGrid>
      <w:gridCol w:w="9298"/>
    </w:tblGrid>
    <w:tr w:rsidR="00E7421B" w:rsidTr="00897694">
      <w:tc>
        <w:tcPr>
          <w:tcW w:w="9298" w:type="dxa"/>
        </w:tcPr>
        <w:p w:rsidR="00E7421B" w:rsidRDefault="00E7421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55DAF">
            <w:rPr>
              <w:noProof/>
              <w:color w:val="000000"/>
              <w:sz w:val="28"/>
              <w:szCs w:val="28"/>
            </w:rPr>
            <w:t>23</w:t>
          </w:r>
          <w:r>
            <w:fldChar w:fldCharType="end"/>
          </w:r>
        </w:p>
        <w:p w:rsidR="00E7421B" w:rsidRDefault="00E7421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5A"/>
    <w:rsid w:val="00030D0E"/>
    <w:rsid w:val="000914A6"/>
    <w:rsid w:val="000F223E"/>
    <w:rsid w:val="002314EA"/>
    <w:rsid w:val="00387FEE"/>
    <w:rsid w:val="003F0AAE"/>
    <w:rsid w:val="0043755D"/>
    <w:rsid w:val="004C5E16"/>
    <w:rsid w:val="004E0066"/>
    <w:rsid w:val="0053538B"/>
    <w:rsid w:val="00571E0D"/>
    <w:rsid w:val="005C4C3D"/>
    <w:rsid w:val="00715ED7"/>
    <w:rsid w:val="0074361C"/>
    <w:rsid w:val="00747A7D"/>
    <w:rsid w:val="007614F6"/>
    <w:rsid w:val="0084340E"/>
    <w:rsid w:val="00897694"/>
    <w:rsid w:val="008A2186"/>
    <w:rsid w:val="008C7995"/>
    <w:rsid w:val="008D245A"/>
    <w:rsid w:val="008E46F0"/>
    <w:rsid w:val="009014CA"/>
    <w:rsid w:val="00975D8F"/>
    <w:rsid w:val="0098783E"/>
    <w:rsid w:val="009B0BED"/>
    <w:rsid w:val="009D159B"/>
    <w:rsid w:val="00A21B98"/>
    <w:rsid w:val="00A22107"/>
    <w:rsid w:val="00A65B95"/>
    <w:rsid w:val="00AD282C"/>
    <w:rsid w:val="00AF1D45"/>
    <w:rsid w:val="00AF77E6"/>
    <w:rsid w:val="00B442FC"/>
    <w:rsid w:val="00C611F7"/>
    <w:rsid w:val="00C71A2B"/>
    <w:rsid w:val="00C871B3"/>
    <w:rsid w:val="00CB4EA0"/>
    <w:rsid w:val="00CB60E5"/>
    <w:rsid w:val="00D22544"/>
    <w:rsid w:val="00E268D9"/>
    <w:rsid w:val="00E55DAF"/>
    <w:rsid w:val="00E7421B"/>
    <w:rsid w:val="00ED09D5"/>
    <w:rsid w:val="00F0660C"/>
    <w:rsid w:val="00F26D8D"/>
    <w:rsid w:val="00F6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D24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76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7694"/>
  </w:style>
  <w:style w:type="paragraph" w:styleId="a6">
    <w:name w:val="footer"/>
    <w:basedOn w:val="a"/>
    <w:link w:val="a7"/>
    <w:uiPriority w:val="99"/>
    <w:unhideWhenUsed/>
    <w:rsid w:val="008976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7694"/>
  </w:style>
  <w:style w:type="paragraph" w:styleId="a8">
    <w:name w:val="Balloon Text"/>
    <w:basedOn w:val="a"/>
    <w:link w:val="a9"/>
    <w:uiPriority w:val="99"/>
    <w:semiHidden/>
    <w:unhideWhenUsed/>
    <w:rsid w:val="00AF1D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D24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76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7694"/>
  </w:style>
  <w:style w:type="paragraph" w:styleId="a6">
    <w:name w:val="footer"/>
    <w:basedOn w:val="a"/>
    <w:link w:val="a7"/>
    <w:uiPriority w:val="99"/>
    <w:unhideWhenUsed/>
    <w:rsid w:val="008976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7694"/>
  </w:style>
  <w:style w:type="paragraph" w:styleId="a8">
    <w:name w:val="Balloon Text"/>
    <w:basedOn w:val="a"/>
    <w:link w:val="a9"/>
    <w:uiPriority w:val="99"/>
    <w:semiHidden/>
    <w:unhideWhenUsed/>
    <w:rsid w:val="00AF1D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4579</Words>
  <Characters>26103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2021-12-15T15:05:00Z</cp:lastPrinted>
  <dcterms:created xsi:type="dcterms:W3CDTF">2021-12-15T15:05:00Z</dcterms:created>
  <dcterms:modified xsi:type="dcterms:W3CDTF">2021-12-16T11:33:00Z</dcterms:modified>
</cp:coreProperties>
</file>